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BE3A0" w14:textId="28F35A58" w:rsidR="006E6F97" w:rsidRPr="006E6F97" w:rsidRDefault="006E6F97" w:rsidP="00B1424F">
      <w:pPr>
        <w:pStyle w:val="Titre"/>
        <w:spacing w:line="276" w:lineRule="auto"/>
        <w:rPr>
          <w:sz w:val="56"/>
          <w:szCs w:val="44"/>
          <w:lang w:val="en-US"/>
        </w:rPr>
      </w:pPr>
      <w:r w:rsidRPr="006E6F97">
        <w:rPr>
          <w:sz w:val="72"/>
          <w:szCs w:val="44"/>
          <w:lang w:val="en-US"/>
        </w:rPr>
        <w:t>Good practices on blind and partially-sighted persons’ employment in Europe</w:t>
      </w:r>
    </w:p>
    <w:p w14:paraId="7BC835AE" w14:textId="77777777" w:rsidR="006E6F97" w:rsidRPr="006E6F97" w:rsidRDefault="006E6F97" w:rsidP="00B1424F">
      <w:pPr>
        <w:spacing w:after="0"/>
        <w:jc w:val="center"/>
        <w:rPr>
          <w:sz w:val="60"/>
          <w:szCs w:val="60"/>
          <w:lang w:val="en-US"/>
        </w:rPr>
      </w:pPr>
    </w:p>
    <w:p w14:paraId="4AC05C21" w14:textId="77777777" w:rsidR="006E6F97" w:rsidRPr="006952F4" w:rsidRDefault="006E6F97" w:rsidP="00B1424F">
      <w:pPr>
        <w:spacing w:after="0"/>
        <w:jc w:val="center"/>
      </w:pPr>
      <w:r>
        <w:rPr>
          <w:noProof/>
          <w:lang w:eastAsia="fr-FR"/>
        </w:rPr>
        <w:drawing>
          <wp:inline distT="0" distB="0" distL="0" distR="0" wp14:anchorId="030BB10E" wp14:editId="72941B48">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509B4B02" w14:textId="77777777" w:rsidR="006E6F97" w:rsidRPr="0031752D" w:rsidRDefault="006E6F97" w:rsidP="00B1424F">
      <w:pPr>
        <w:spacing w:after="0"/>
        <w:jc w:val="center"/>
        <w:rPr>
          <w:sz w:val="40"/>
          <w:szCs w:val="40"/>
        </w:rPr>
      </w:pPr>
    </w:p>
    <w:p w14:paraId="70997094" w14:textId="74CE3BF0" w:rsidR="006E6F97" w:rsidRPr="006E6F97" w:rsidRDefault="006E6F97" w:rsidP="00B1424F">
      <w:pPr>
        <w:spacing w:after="0"/>
        <w:jc w:val="center"/>
        <w:rPr>
          <w:rFonts w:ascii="Arial" w:hAnsi="Arial" w:cs="Arial"/>
          <w:sz w:val="28"/>
          <w:szCs w:val="28"/>
          <w:lang w:val="en-US"/>
        </w:rPr>
      </w:pPr>
      <w:r w:rsidRPr="006E6F97">
        <w:rPr>
          <w:rFonts w:ascii="Arial" w:hAnsi="Arial" w:cs="Arial"/>
          <w:sz w:val="28"/>
          <w:szCs w:val="28"/>
          <w:lang w:val="en-US"/>
        </w:rPr>
        <w:t>First edition (</w:t>
      </w:r>
      <w:r>
        <w:rPr>
          <w:rFonts w:ascii="Arial" w:hAnsi="Arial" w:cs="Arial"/>
          <w:sz w:val="28"/>
          <w:szCs w:val="28"/>
          <w:lang w:val="en-US"/>
        </w:rPr>
        <w:t>Septembe</w:t>
      </w:r>
      <w:r w:rsidR="00DB7270">
        <w:rPr>
          <w:rFonts w:ascii="Arial" w:hAnsi="Arial" w:cs="Arial"/>
          <w:sz w:val="28"/>
          <w:szCs w:val="28"/>
          <w:lang w:val="en-US"/>
        </w:rPr>
        <w:t>r</w:t>
      </w:r>
      <w:r>
        <w:rPr>
          <w:rFonts w:ascii="Arial" w:hAnsi="Arial" w:cs="Arial"/>
          <w:sz w:val="28"/>
          <w:szCs w:val="28"/>
          <w:lang w:val="en-US"/>
        </w:rPr>
        <w:t xml:space="preserve"> 2018</w:t>
      </w:r>
      <w:r w:rsidRPr="006E6F97">
        <w:rPr>
          <w:rFonts w:ascii="Arial" w:hAnsi="Arial" w:cs="Arial"/>
          <w:sz w:val="28"/>
          <w:szCs w:val="28"/>
          <w:lang w:val="en-US"/>
        </w:rPr>
        <w:t>)</w:t>
      </w:r>
    </w:p>
    <w:p w14:paraId="4980CA56" w14:textId="77777777" w:rsidR="006E6F97" w:rsidRPr="006E6F97" w:rsidRDefault="006E6F97" w:rsidP="00B1424F">
      <w:pPr>
        <w:spacing w:after="0"/>
        <w:jc w:val="center"/>
        <w:rPr>
          <w:rFonts w:ascii="Arial" w:hAnsi="Arial" w:cs="Arial"/>
          <w:sz w:val="28"/>
          <w:szCs w:val="28"/>
          <w:lang w:val="en-US"/>
        </w:rPr>
      </w:pPr>
    </w:p>
    <w:p w14:paraId="318833B2" w14:textId="77777777" w:rsidR="006E6F97" w:rsidRPr="006E6F97" w:rsidRDefault="006E6F97" w:rsidP="00B1424F">
      <w:pPr>
        <w:spacing w:after="0"/>
        <w:rPr>
          <w:rFonts w:ascii="Arial" w:hAnsi="Arial" w:cs="Arial"/>
          <w:b/>
          <w:sz w:val="28"/>
          <w:szCs w:val="28"/>
          <w:lang w:val="en-US"/>
        </w:rPr>
      </w:pPr>
      <w:r w:rsidRPr="006E6F97">
        <w:rPr>
          <w:rFonts w:ascii="Arial" w:hAnsi="Arial" w:cs="Arial"/>
          <w:b/>
          <w:sz w:val="28"/>
          <w:szCs w:val="28"/>
          <w:lang w:val="en-US"/>
        </w:rPr>
        <w:t xml:space="preserve">Co-authors: </w:t>
      </w:r>
    </w:p>
    <w:p w14:paraId="2CB33504" w14:textId="77777777" w:rsidR="007D301B" w:rsidRPr="007D301B" w:rsidRDefault="007D301B" w:rsidP="008B25EA">
      <w:pPr>
        <w:pStyle w:val="Paragraphedeliste"/>
        <w:numPr>
          <w:ilvl w:val="0"/>
          <w:numId w:val="6"/>
        </w:numPr>
        <w:spacing w:after="0"/>
        <w:ind w:left="567"/>
        <w:rPr>
          <w:rFonts w:ascii="Arial" w:hAnsi="Arial" w:cs="Arial"/>
          <w:sz w:val="28"/>
          <w:szCs w:val="28"/>
          <w:lang w:val="en-US"/>
        </w:rPr>
      </w:pPr>
      <w:r w:rsidRPr="007D301B">
        <w:rPr>
          <w:rFonts w:ascii="Arial" w:hAnsi="Arial" w:cs="Arial"/>
          <w:b/>
          <w:sz w:val="28"/>
          <w:szCs w:val="28"/>
          <w:lang w:val="en-US"/>
        </w:rPr>
        <w:t xml:space="preserve">Katarina BIGOVIC </w:t>
      </w:r>
      <w:r w:rsidRPr="00AE0364">
        <w:rPr>
          <w:rFonts w:ascii="Arial" w:hAnsi="Arial" w:cs="Arial"/>
          <w:sz w:val="28"/>
          <w:szCs w:val="28"/>
          <w:lang w:val="en-US"/>
        </w:rPr>
        <w:t>(Union of the Blind of Montenegro)</w:t>
      </w:r>
    </w:p>
    <w:p w14:paraId="14891EF3" w14:textId="7205AC0C" w:rsidR="007D301B" w:rsidRPr="002C66D3" w:rsidRDefault="007D301B" w:rsidP="008B25EA">
      <w:pPr>
        <w:pStyle w:val="Paragraphedeliste"/>
        <w:numPr>
          <w:ilvl w:val="0"/>
          <w:numId w:val="6"/>
        </w:numPr>
        <w:spacing w:after="0"/>
        <w:ind w:left="567"/>
        <w:rPr>
          <w:rFonts w:ascii="Arial" w:hAnsi="Arial" w:cs="Arial"/>
          <w:sz w:val="28"/>
          <w:szCs w:val="28"/>
        </w:rPr>
      </w:pPr>
      <w:r w:rsidRPr="00E73E2C">
        <w:rPr>
          <w:rFonts w:ascii="Arial" w:hAnsi="Arial" w:cs="Arial"/>
          <w:b/>
          <w:sz w:val="28"/>
          <w:szCs w:val="28"/>
        </w:rPr>
        <w:t>Philippe CHAZAL</w:t>
      </w:r>
      <w:r w:rsidRPr="002C66D3">
        <w:rPr>
          <w:rFonts w:ascii="Arial" w:hAnsi="Arial" w:cs="Arial"/>
          <w:sz w:val="28"/>
          <w:szCs w:val="28"/>
        </w:rPr>
        <w:t xml:space="preserve"> (CFPSAA - Confédération Française pour la Promotion Sociale des Aveugles et Amblyopes)</w:t>
      </w:r>
    </w:p>
    <w:p w14:paraId="4C5F736C" w14:textId="77777777" w:rsidR="007D301B" w:rsidRDefault="007D301B" w:rsidP="008B25EA">
      <w:pPr>
        <w:pStyle w:val="Paragraphedeliste"/>
        <w:numPr>
          <w:ilvl w:val="0"/>
          <w:numId w:val="6"/>
        </w:numPr>
        <w:spacing w:after="0"/>
        <w:ind w:left="567"/>
        <w:rPr>
          <w:rFonts w:ascii="Arial" w:hAnsi="Arial" w:cs="Arial"/>
          <w:sz w:val="28"/>
          <w:szCs w:val="28"/>
          <w:lang w:val="en-US"/>
        </w:rPr>
      </w:pPr>
      <w:r w:rsidRPr="00E73E2C">
        <w:rPr>
          <w:rFonts w:ascii="Arial" w:hAnsi="Arial" w:cs="Arial"/>
          <w:b/>
          <w:sz w:val="28"/>
          <w:szCs w:val="28"/>
          <w:lang w:val="en-US"/>
        </w:rPr>
        <w:t>Goran MACANOVIC</w:t>
      </w:r>
      <w:r>
        <w:rPr>
          <w:rFonts w:ascii="Arial" w:hAnsi="Arial" w:cs="Arial"/>
          <w:sz w:val="28"/>
          <w:szCs w:val="28"/>
          <w:lang w:val="en-US"/>
        </w:rPr>
        <w:t xml:space="preserve"> </w:t>
      </w:r>
      <w:r w:rsidRPr="00AE0364">
        <w:rPr>
          <w:rFonts w:ascii="Arial" w:hAnsi="Arial" w:cs="Arial"/>
          <w:sz w:val="28"/>
          <w:szCs w:val="28"/>
          <w:lang w:val="en-US"/>
        </w:rPr>
        <w:t>(Union of the Blind of Montenegro)</w:t>
      </w:r>
    </w:p>
    <w:p w14:paraId="7C0ACE23" w14:textId="4350CF6A" w:rsidR="007E6AD0" w:rsidRPr="002C66D3" w:rsidRDefault="007E6AD0" w:rsidP="008B25EA">
      <w:pPr>
        <w:pStyle w:val="Paragraphedeliste"/>
        <w:numPr>
          <w:ilvl w:val="0"/>
          <w:numId w:val="6"/>
        </w:numPr>
        <w:spacing w:after="0"/>
        <w:ind w:left="567"/>
        <w:rPr>
          <w:rFonts w:ascii="Arial" w:hAnsi="Arial" w:cs="Arial"/>
          <w:sz w:val="28"/>
          <w:szCs w:val="28"/>
          <w:lang w:val="es-ES"/>
        </w:rPr>
      </w:pPr>
      <w:r w:rsidRPr="00E73E2C">
        <w:rPr>
          <w:rFonts w:ascii="Arial" w:hAnsi="Arial" w:cs="Arial"/>
          <w:b/>
          <w:sz w:val="28"/>
          <w:szCs w:val="28"/>
          <w:lang w:val="es-ES"/>
        </w:rPr>
        <w:t>B</w:t>
      </w:r>
      <w:r w:rsidR="00B777DF" w:rsidRPr="00E73E2C">
        <w:rPr>
          <w:rFonts w:ascii="Arial" w:hAnsi="Arial" w:cs="Arial"/>
          <w:b/>
          <w:sz w:val="28"/>
          <w:szCs w:val="28"/>
          <w:lang w:val="es-ES"/>
        </w:rPr>
        <w:t>á</w:t>
      </w:r>
      <w:r w:rsidRPr="00E73E2C">
        <w:rPr>
          <w:rFonts w:ascii="Arial" w:hAnsi="Arial" w:cs="Arial"/>
          <w:b/>
          <w:sz w:val="28"/>
          <w:szCs w:val="28"/>
          <w:lang w:val="es-ES"/>
        </w:rPr>
        <w:t xml:space="preserve">rbara </w:t>
      </w:r>
      <w:r w:rsidR="00B777DF" w:rsidRPr="00E73E2C">
        <w:rPr>
          <w:rFonts w:ascii="Arial" w:hAnsi="Arial" w:cs="Arial"/>
          <w:b/>
          <w:sz w:val="28"/>
          <w:szCs w:val="28"/>
          <w:lang w:val="es-ES"/>
        </w:rPr>
        <w:t>MARTÍ</w:t>
      </w:r>
      <w:r w:rsidRPr="00E73E2C">
        <w:rPr>
          <w:rFonts w:ascii="Arial" w:hAnsi="Arial" w:cs="Arial"/>
          <w:b/>
          <w:sz w:val="28"/>
          <w:szCs w:val="28"/>
          <w:lang w:val="es-ES"/>
        </w:rPr>
        <w:t>N</w:t>
      </w:r>
      <w:r w:rsidRPr="002C66D3">
        <w:rPr>
          <w:rFonts w:ascii="Arial" w:hAnsi="Arial" w:cs="Arial"/>
          <w:sz w:val="28"/>
          <w:szCs w:val="28"/>
          <w:lang w:val="es-ES"/>
        </w:rPr>
        <w:t xml:space="preserve"> (ONCE - Organizacion Nacional de Ciegos Españ</w:t>
      </w:r>
      <w:r w:rsidR="00CF25AD">
        <w:rPr>
          <w:rFonts w:ascii="Arial" w:hAnsi="Arial" w:cs="Arial"/>
          <w:sz w:val="28"/>
          <w:szCs w:val="28"/>
          <w:lang w:val="es-ES"/>
        </w:rPr>
        <w:t>oles</w:t>
      </w:r>
      <w:r w:rsidRPr="002C66D3">
        <w:rPr>
          <w:rFonts w:ascii="Arial" w:hAnsi="Arial" w:cs="Arial"/>
          <w:sz w:val="28"/>
          <w:szCs w:val="28"/>
          <w:lang w:val="es-ES"/>
        </w:rPr>
        <w:t>)</w:t>
      </w:r>
    </w:p>
    <w:p w14:paraId="33F1673F" w14:textId="77777777" w:rsidR="007D301B" w:rsidRPr="002C66D3" w:rsidRDefault="007D301B" w:rsidP="008B25EA">
      <w:pPr>
        <w:pStyle w:val="Paragraphedeliste"/>
        <w:numPr>
          <w:ilvl w:val="0"/>
          <w:numId w:val="6"/>
        </w:numPr>
        <w:spacing w:after="0"/>
        <w:ind w:left="567"/>
        <w:rPr>
          <w:rFonts w:ascii="Arial" w:hAnsi="Arial" w:cs="Arial"/>
          <w:sz w:val="28"/>
          <w:szCs w:val="28"/>
          <w:lang w:val="en-US"/>
        </w:rPr>
      </w:pPr>
      <w:r w:rsidRPr="00E73E2C">
        <w:rPr>
          <w:rFonts w:ascii="Arial" w:hAnsi="Arial" w:cs="Arial"/>
          <w:b/>
          <w:sz w:val="28"/>
          <w:szCs w:val="28"/>
          <w:lang w:val="en-US"/>
        </w:rPr>
        <w:t>Martin O'KANE</w:t>
      </w:r>
      <w:r w:rsidRPr="002C66D3">
        <w:rPr>
          <w:rFonts w:ascii="Arial" w:hAnsi="Arial" w:cs="Arial"/>
          <w:sz w:val="28"/>
          <w:szCs w:val="28"/>
          <w:lang w:val="en-US"/>
        </w:rPr>
        <w:t xml:space="preserve"> (RNIB - Royal National Institute of Blind People)</w:t>
      </w:r>
    </w:p>
    <w:p w14:paraId="23F6BC9C" w14:textId="77777777" w:rsidR="0063562C" w:rsidRDefault="007E6AD0" w:rsidP="008B25EA">
      <w:pPr>
        <w:pStyle w:val="Paragraphedeliste"/>
        <w:numPr>
          <w:ilvl w:val="0"/>
          <w:numId w:val="6"/>
        </w:numPr>
        <w:spacing w:after="0"/>
        <w:ind w:left="567"/>
        <w:rPr>
          <w:rFonts w:ascii="Arial" w:hAnsi="Arial" w:cs="Arial"/>
          <w:sz w:val="28"/>
          <w:szCs w:val="28"/>
          <w:lang w:val="en-US"/>
        </w:rPr>
        <w:sectPr w:rsidR="0063562C" w:rsidSect="00BD7ECB">
          <w:headerReference w:type="first" r:id="rId9"/>
          <w:footerReference w:type="first" r:id="rId10"/>
          <w:pgSz w:w="11906" w:h="16838" w:code="9"/>
          <w:pgMar w:top="1945" w:right="1418" w:bottom="1418" w:left="1418" w:header="709" w:footer="709" w:gutter="0"/>
          <w:cols w:space="708"/>
          <w:vAlign w:val="center"/>
          <w:docGrid w:linePitch="360"/>
        </w:sectPr>
      </w:pPr>
      <w:r w:rsidRPr="00E73E2C">
        <w:rPr>
          <w:rFonts w:ascii="Arial" w:hAnsi="Arial" w:cs="Arial"/>
          <w:b/>
          <w:sz w:val="28"/>
          <w:szCs w:val="28"/>
          <w:lang w:val="en-US"/>
        </w:rPr>
        <w:t>Lena SODERBERG</w:t>
      </w:r>
      <w:r w:rsidRPr="002C66D3">
        <w:rPr>
          <w:rFonts w:ascii="Arial" w:hAnsi="Arial" w:cs="Arial"/>
          <w:sz w:val="28"/>
          <w:szCs w:val="28"/>
          <w:lang w:val="en-US"/>
        </w:rPr>
        <w:t xml:space="preserve"> (SRF - Swedish Association of the Visually Impaired)</w:t>
      </w:r>
    </w:p>
    <w:p w14:paraId="69C428D3" w14:textId="0DF2CADF" w:rsidR="00D6498E" w:rsidRDefault="00BE49F6" w:rsidP="00B1424F">
      <w:pPr>
        <w:pStyle w:val="Titre1"/>
        <w:numPr>
          <w:ilvl w:val="0"/>
          <w:numId w:val="0"/>
        </w:numPr>
        <w:spacing w:after="0"/>
        <w:ind w:left="360" w:hanging="360"/>
      </w:pPr>
      <w:bookmarkStart w:id="0" w:name="_Toc525295116"/>
      <w:bookmarkStart w:id="1" w:name="_Toc525561533"/>
      <w:r w:rsidRPr="002C66D3">
        <w:lastRenderedPageBreak/>
        <w:t>CON</w:t>
      </w:r>
      <w:r w:rsidRPr="00AC1A36">
        <w:t>T</w:t>
      </w:r>
      <w:r w:rsidRPr="00504E20">
        <w:t>ENT</w:t>
      </w:r>
      <w:r w:rsidRPr="002C66D3">
        <w:t>S</w:t>
      </w:r>
      <w:bookmarkEnd w:id="0"/>
      <w:bookmarkEnd w:id="1"/>
    </w:p>
    <w:p w14:paraId="24781596" w14:textId="77777777" w:rsidR="00522579" w:rsidRPr="00522579" w:rsidRDefault="00522579" w:rsidP="00522579">
      <w:pPr>
        <w:rPr>
          <w:lang w:val="en-GB"/>
        </w:rPr>
      </w:pPr>
    </w:p>
    <w:sdt>
      <w:sdtPr>
        <w:id w:val="-65266826"/>
        <w:docPartObj>
          <w:docPartGallery w:val="Table of Contents"/>
          <w:docPartUnique/>
        </w:docPartObj>
      </w:sdtPr>
      <w:sdtEndPr>
        <w:rPr>
          <w:b/>
          <w:bCs/>
        </w:rPr>
      </w:sdtEndPr>
      <w:sdtContent>
        <w:p w14:paraId="7677BBB8" w14:textId="79C8B942" w:rsidR="00522579" w:rsidRPr="00522579" w:rsidRDefault="00D1745D">
          <w:pPr>
            <w:pStyle w:val="TM1"/>
            <w:tabs>
              <w:tab w:val="right" w:leader="dot" w:pos="9060"/>
            </w:tabs>
            <w:rPr>
              <w:rFonts w:ascii="Arial" w:eastAsiaTheme="minorEastAsia" w:hAnsi="Arial" w:cs="Arial"/>
              <w:noProof/>
              <w:sz w:val="28"/>
              <w:szCs w:val="28"/>
              <w:lang w:eastAsia="fr-FR"/>
            </w:rPr>
          </w:pPr>
          <w:r w:rsidRPr="00522579">
            <w:rPr>
              <w:rFonts w:ascii="Arial" w:eastAsiaTheme="majorEastAsia" w:hAnsi="Arial" w:cs="Arial"/>
              <w:b/>
              <w:bCs/>
              <w:color w:val="365F91" w:themeColor="accent1" w:themeShade="BF"/>
              <w:sz w:val="28"/>
              <w:szCs w:val="28"/>
              <w:lang w:eastAsia="fr-FR"/>
            </w:rPr>
            <w:fldChar w:fldCharType="begin"/>
          </w:r>
          <w:r w:rsidRPr="00522579">
            <w:rPr>
              <w:rFonts w:ascii="Arial" w:hAnsi="Arial" w:cs="Arial"/>
              <w:b/>
              <w:bCs/>
              <w:sz w:val="28"/>
              <w:szCs w:val="28"/>
            </w:rPr>
            <w:instrText xml:space="preserve"> TOC \o "1-3" \h \z \u </w:instrText>
          </w:r>
          <w:r w:rsidRPr="00522579">
            <w:rPr>
              <w:rFonts w:ascii="Arial" w:eastAsiaTheme="majorEastAsia" w:hAnsi="Arial" w:cs="Arial"/>
              <w:b/>
              <w:bCs/>
              <w:color w:val="365F91" w:themeColor="accent1" w:themeShade="BF"/>
              <w:sz w:val="28"/>
              <w:szCs w:val="28"/>
              <w:lang w:eastAsia="fr-FR"/>
            </w:rPr>
            <w:fldChar w:fldCharType="separate"/>
          </w:r>
          <w:hyperlink w:anchor="_Toc525561534" w:history="1">
            <w:r w:rsidR="00522579" w:rsidRPr="00522579">
              <w:rPr>
                <w:rStyle w:val="Lienhypertexte"/>
                <w:rFonts w:ascii="Arial" w:hAnsi="Arial" w:cs="Arial"/>
                <w:noProof/>
                <w:sz w:val="28"/>
                <w:szCs w:val="28"/>
              </w:rPr>
              <w:t>PARTICIPATING COUNTRIES</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_Toc525561534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3</w:t>
            </w:r>
            <w:r w:rsidR="00522579" w:rsidRPr="00522579">
              <w:rPr>
                <w:rFonts w:ascii="Arial" w:hAnsi="Arial" w:cs="Arial"/>
                <w:noProof/>
                <w:webHidden/>
                <w:sz w:val="28"/>
                <w:szCs w:val="28"/>
              </w:rPr>
              <w:fldChar w:fldCharType="end"/>
            </w:r>
          </w:hyperlink>
        </w:p>
        <w:p w14:paraId="24D84D1D" w14:textId="77777777" w:rsidR="00522579" w:rsidRDefault="00522579">
          <w:pPr>
            <w:pStyle w:val="TM1"/>
            <w:tabs>
              <w:tab w:val="right" w:leader="dot" w:pos="9060"/>
            </w:tabs>
            <w:rPr>
              <w:rStyle w:val="Lienhypertexte"/>
              <w:rFonts w:ascii="Arial" w:hAnsi="Arial" w:cs="Arial"/>
              <w:noProof/>
              <w:sz w:val="28"/>
              <w:szCs w:val="28"/>
            </w:rPr>
          </w:pPr>
        </w:p>
        <w:p w14:paraId="6A698437" w14:textId="77777777" w:rsidR="00522579" w:rsidRPr="00522579" w:rsidRDefault="00B275F5">
          <w:pPr>
            <w:pStyle w:val="TM1"/>
            <w:tabs>
              <w:tab w:val="right" w:leader="dot" w:pos="9060"/>
            </w:tabs>
            <w:rPr>
              <w:rFonts w:ascii="Arial" w:eastAsiaTheme="minorEastAsia" w:hAnsi="Arial" w:cs="Arial"/>
              <w:noProof/>
              <w:sz w:val="28"/>
              <w:szCs w:val="28"/>
              <w:lang w:eastAsia="fr-FR"/>
            </w:rPr>
          </w:pPr>
          <w:hyperlink w:anchor="_Toc525561535" w:history="1">
            <w:r w:rsidR="00522579" w:rsidRPr="00522579">
              <w:rPr>
                <w:rStyle w:val="Lienhypertexte"/>
                <w:rFonts w:ascii="Arial" w:hAnsi="Arial" w:cs="Arial"/>
                <w:noProof/>
                <w:sz w:val="28"/>
                <w:szCs w:val="28"/>
              </w:rPr>
              <w:t>INTRODUCTION</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_Toc525561535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4</w:t>
            </w:r>
            <w:r w:rsidR="00522579" w:rsidRPr="00522579">
              <w:rPr>
                <w:rFonts w:ascii="Arial" w:hAnsi="Arial" w:cs="Arial"/>
                <w:noProof/>
                <w:webHidden/>
                <w:sz w:val="28"/>
                <w:szCs w:val="28"/>
              </w:rPr>
              <w:fldChar w:fldCharType="end"/>
            </w:r>
          </w:hyperlink>
        </w:p>
        <w:p w14:paraId="191309A9" w14:textId="77777777" w:rsidR="00522579" w:rsidRDefault="00522579">
          <w:pPr>
            <w:pStyle w:val="TM1"/>
            <w:tabs>
              <w:tab w:val="left" w:pos="440"/>
              <w:tab w:val="right" w:leader="dot" w:pos="9060"/>
            </w:tabs>
            <w:rPr>
              <w:rStyle w:val="Lienhypertexte"/>
              <w:rFonts w:ascii="Arial" w:hAnsi="Arial" w:cs="Arial"/>
              <w:noProof/>
              <w:sz w:val="28"/>
              <w:szCs w:val="28"/>
            </w:rPr>
          </w:pPr>
        </w:p>
        <w:p w14:paraId="6D023447" w14:textId="77777777" w:rsidR="00522579" w:rsidRPr="00522579" w:rsidRDefault="00B275F5">
          <w:pPr>
            <w:pStyle w:val="TM1"/>
            <w:tabs>
              <w:tab w:val="left" w:pos="440"/>
              <w:tab w:val="right" w:leader="dot" w:pos="9060"/>
            </w:tabs>
            <w:rPr>
              <w:rFonts w:ascii="Arial" w:eastAsiaTheme="minorEastAsia" w:hAnsi="Arial" w:cs="Arial"/>
              <w:noProof/>
              <w:sz w:val="28"/>
              <w:szCs w:val="28"/>
              <w:lang w:eastAsia="fr-FR"/>
            </w:rPr>
          </w:pPr>
          <w:hyperlink w:anchor="_Toc525561536" w:history="1">
            <w:r w:rsidR="00522579" w:rsidRPr="00522579">
              <w:rPr>
                <w:rStyle w:val="Lienhypertexte"/>
                <w:rFonts w:ascii="Arial" w:hAnsi="Arial" w:cs="Arial"/>
                <w:noProof/>
                <w:sz w:val="28"/>
                <w:szCs w:val="28"/>
              </w:rPr>
              <w:t>1.</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Accessibility of the environment</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_Toc525561536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5</w:t>
            </w:r>
            <w:r w:rsidR="00522579" w:rsidRPr="00522579">
              <w:rPr>
                <w:rFonts w:ascii="Arial" w:hAnsi="Arial" w:cs="Arial"/>
                <w:noProof/>
                <w:webHidden/>
                <w:sz w:val="28"/>
                <w:szCs w:val="28"/>
              </w:rPr>
              <w:fldChar w:fldCharType="end"/>
            </w:r>
          </w:hyperlink>
        </w:p>
        <w:p w14:paraId="089C8321" w14:textId="77777777" w:rsidR="00522579" w:rsidRPr="00522579" w:rsidRDefault="00B275F5">
          <w:pPr>
            <w:pStyle w:val="TM1"/>
            <w:tabs>
              <w:tab w:val="left" w:pos="440"/>
              <w:tab w:val="right" w:leader="dot" w:pos="9060"/>
            </w:tabs>
            <w:rPr>
              <w:rFonts w:ascii="Arial" w:eastAsiaTheme="minorEastAsia" w:hAnsi="Arial" w:cs="Arial"/>
              <w:noProof/>
              <w:sz w:val="28"/>
              <w:szCs w:val="28"/>
              <w:lang w:eastAsia="fr-FR"/>
            </w:rPr>
          </w:pPr>
          <w:hyperlink w:anchor="_Toc525561537" w:history="1">
            <w:r w:rsidR="00522579" w:rsidRPr="00522579">
              <w:rPr>
                <w:rStyle w:val="Lienhypertexte"/>
                <w:rFonts w:ascii="Arial" w:hAnsi="Arial" w:cs="Arial"/>
                <w:noProof/>
                <w:sz w:val="28"/>
                <w:szCs w:val="28"/>
              </w:rPr>
              <w:t>2.</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Booklets</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_Toc525561537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6</w:t>
            </w:r>
            <w:r w:rsidR="00522579" w:rsidRPr="00522579">
              <w:rPr>
                <w:rFonts w:ascii="Arial" w:hAnsi="Arial" w:cs="Arial"/>
                <w:noProof/>
                <w:webHidden/>
                <w:sz w:val="28"/>
                <w:szCs w:val="28"/>
              </w:rPr>
              <w:fldChar w:fldCharType="end"/>
            </w:r>
          </w:hyperlink>
        </w:p>
        <w:p w14:paraId="775F3BDD" w14:textId="77777777" w:rsidR="00522579" w:rsidRPr="00522579" w:rsidRDefault="00B275F5">
          <w:pPr>
            <w:pStyle w:val="TM1"/>
            <w:tabs>
              <w:tab w:val="left" w:pos="440"/>
              <w:tab w:val="right" w:leader="dot" w:pos="9060"/>
            </w:tabs>
            <w:rPr>
              <w:rFonts w:ascii="Arial" w:eastAsiaTheme="minorEastAsia" w:hAnsi="Arial" w:cs="Arial"/>
              <w:noProof/>
              <w:sz w:val="28"/>
              <w:szCs w:val="28"/>
              <w:lang w:eastAsia="fr-FR"/>
            </w:rPr>
          </w:pPr>
          <w:hyperlink w:anchor="_Toc525561538" w:history="1">
            <w:r w:rsidR="00522579" w:rsidRPr="00522579">
              <w:rPr>
                <w:rStyle w:val="Lienhypertexte"/>
                <w:rFonts w:ascii="Arial" w:hAnsi="Arial" w:cs="Arial"/>
                <w:noProof/>
                <w:sz w:val="28"/>
                <w:szCs w:val="28"/>
              </w:rPr>
              <w:t>3.</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Disability Allowance</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_Toc525561538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6</w:t>
            </w:r>
            <w:r w:rsidR="00522579" w:rsidRPr="00522579">
              <w:rPr>
                <w:rFonts w:ascii="Arial" w:hAnsi="Arial" w:cs="Arial"/>
                <w:noProof/>
                <w:webHidden/>
                <w:sz w:val="28"/>
                <w:szCs w:val="28"/>
              </w:rPr>
              <w:fldChar w:fldCharType="end"/>
            </w:r>
          </w:hyperlink>
        </w:p>
        <w:p w14:paraId="1B8873F1" w14:textId="77777777" w:rsidR="00522579" w:rsidRPr="00522579" w:rsidRDefault="00B275F5">
          <w:pPr>
            <w:pStyle w:val="TM1"/>
            <w:tabs>
              <w:tab w:val="left" w:pos="440"/>
              <w:tab w:val="right" w:leader="dot" w:pos="9060"/>
            </w:tabs>
            <w:rPr>
              <w:rFonts w:ascii="Arial" w:eastAsiaTheme="minorEastAsia" w:hAnsi="Arial" w:cs="Arial"/>
              <w:noProof/>
              <w:sz w:val="28"/>
              <w:szCs w:val="28"/>
              <w:lang w:eastAsia="fr-FR"/>
            </w:rPr>
          </w:pPr>
          <w:hyperlink w:anchor="_Toc525561539" w:history="1">
            <w:r w:rsidR="00522579" w:rsidRPr="00522579">
              <w:rPr>
                <w:rStyle w:val="Lienhypertexte"/>
                <w:rFonts w:ascii="Arial" w:hAnsi="Arial" w:cs="Arial"/>
                <w:noProof/>
                <w:sz w:val="28"/>
                <w:szCs w:val="28"/>
              </w:rPr>
              <w:t>4.</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Empowerment through coaching</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_Toc525561539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6</w:t>
            </w:r>
            <w:r w:rsidR="00522579" w:rsidRPr="00522579">
              <w:rPr>
                <w:rFonts w:ascii="Arial" w:hAnsi="Arial" w:cs="Arial"/>
                <w:noProof/>
                <w:webHidden/>
                <w:sz w:val="28"/>
                <w:szCs w:val="28"/>
              </w:rPr>
              <w:fldChar w:fldCharType="end"/>
            </w:r>
          </w:hyperlink>
        </w:p>
        <w:p w14:paraId="5CD49255" w14:textId="77777777" w:rsidR="00522579" w:rsidRPr="00522579" w:rsidRDefault="00B275F5">
          <w:pPr>
            <w:pStyle w:val="TM1"/>
            <w:tabs>
              <w:tab w:val="left" w:pos="440"/>
              <w:tab w:val="right" w:leader="dot" w:pos="9060"/>
            </w:tabs>
            <w:rPr>
              <w:rFonts w:ascii="Arial" w:eastAsiaTheme="minorEastAsia" w:hAnsi="Arial" w:cs="Arial"/>
              <w:noProof/>
              <w:sz w:val="28"/>
              <w:szCs w:val="28"/>
              <w:lang w:eastAsia="fr-FR"/>
            </w:rPr>
          </w:pPr>
          <w:hyperlink w:anchor="_Toc525561540" w:history="1">
            <w:r w:rsidR="00522579" w:rsidRPr="00522579">
              <w:rPr>
                <w:rStyle w:val="Lienhypertexte"/>
                <w:rFonts w:ascii="Arial" w:hAnsi="Arial" w:cs="Arial"/>
                <w:noProof/>
                <w:sz w:val="28"/>
                <w:szCs w:val="28"/>
              </w:rPr>
              <w:t>5.</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Financial Support for Employers</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_Toc525561540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7</w:t>
            </w:r>
            <w:r w:rsidR="00522579" w:rsidRPr="00522579">
              <w:rPr>
                <w:rFonts w:ascii="Arial" w:hAnsi="Arial" w:cs="Arial"/>
                <w:noProof/>
                <w:webHidden/>
                <w:sz w:val="28"/>
                <w:szCs w:val="28"/>
              </w:rPr>
              <w:fldChar w:fldCharType="end"/>
            </w:r>
          </w:hyperlink>
        </w:p>
        <w:p w14:paraId="61FEA00B" w14:textId="77777777" w:rsidR="00522579" w:rsidRPr="00522579" w:rsidRDefault="00B275F5">
          <w:pPr>
            <w:pStyle w:val="TM1"/>
            <w:tabs>
              <w:tab w:val="left" w:pos="440"/>
              <w:tab w:val="right" w:leader="dot" w:pos="9060"/>
            </w:tabs>
            <w:rPr>
              <w:rFonts w:ascii="Arial" w:eastAsiaTheme="minorEastAsia" w:hAnsi="Arial" w:cs="Arial"/>
              <w:noProof/>
              <w:sz w:val="28"/>
              <w:szCs w:val="28"/>
              <w:lang w:eastAsia="fr-FR"/>
            </w:rPr>
          </w:pPr>
          <w:hyperlink w:anchor="_Toc525561541" w:history="1">
            <w:r w:rsidR="00522579" w:rsidRPr="00522579">
              <w:rPr>
                <w:rStyle w:val="Lienhypertexte"/>
                <w:rFonts w:ascii="Arial" w:hAnsi="Arial" w:cs="Arial"/>
                <w:noProof/>
                <w:sz w:val="28"/>
                <w:szCs w:val="28"/>
              </w:rPr>
              <w:t>6.</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Internships</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_Toc525561541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8</w:t>
            </w:r>
            <w:r w:rsidR="00522579" w:rsidRPr="00522579">
              <w:rPr>
                <w:rFonts w:ascii="Arial" w:hAnsi="Arial" w:cs="Arial"/>
                <w:noProof/>
                <w:webHidden/>
                <w:sz w:val="28"/>
                <w:szCs w:val="28"/>
              </w:rPr>
              <w:fldChar w:fldCharType="end"/>
            </w:r>
          </w:hyperlink>
        </w:p>
        <w:p w14:paraId="004EA5AF" w14:textId="77777777" w:rsidR="00522579" w:rsidRPr="00522579" w:rsidRDefault="00B275F5">
          <w:pPr>
            <w:pStyle w:val="TM1"/>
            <w:tabs>
              <w:tab w:val="left" w:pos="440"/>
              <w:tab w:val="right" w:leader="dot" w:pos="9060"/>
            </w:tabs>
            <w:rPr>
              <w:rFonts w:ascii="Arial" w:eastAsiaTheme="minorEastAsia" w:hAnsi="Arial" w:cs="Arial"/>
              <w:noProof/>
              <w:sz w:val="28"/>
              <w:szCs w:val="28"/>
              <w:lang w:eastAsia="fr-FR"/>
            </w:rPr>
          </w:pPr>
          <w:hyperlink w:anchor="_Toc525561542" w:history="1">
            <w:r w:rsidR="00522579" w:rsidRPr="00522579">
              <w:rPr>
                <w:rStyle w:val="Lienhypertexte"/>
                <w:rFonts w:ascii="Arial" w:hAnsi="Arial" w:cs="Arial"/>
                <w:noProof/>
                <w:sz w:val="28"/>
                <w:szCs w:val="28"/>
              </w:rPr>
              <w:t>7.</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Online Accessible Platforms</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_Toc525561542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8</w:t>
            </w:r>
            <w:r w:rsidR="00522579" w:rsidRPr="00522579">
              <w:rPr>
                <w:rFonts w:ascii="Arial" w:hAnsi="Arial" w:cs="Arial"/>
                <w:noProof/>
                <w:webHidden/>
                <w:sz w:val="28"/>
                <w:szCs w:val="28"/>
              </w:rPr>
              <w:fldChar w:fldCharType="end"/>
            </w:r>
          </w:hyperlink>
        </w:p>
        <w:p w14:paraId="6436DC53" w14:textId="77777777" w:rsidR="00522579" w:rsidRPr="00522579" w:rsidRDefault="00B275F5">
          <w:pPr>
            <w:pStyle w:val="TM1"/>
            <w:tabs>
              <w:tab w:val="left" w:pos="440"/>
              <w:tab w:val="right" w:leader="dot" w:pos="9060"/>
            </w:tabs>
            <w:rPr>
              <w:rFonts w:ascii="Arial" w:eastAsiaTheme="minorEastAsia" w:hAnsi="Arial" w:cs="Arial"/>
              <w:noProof/>
              <w:sz w:val="28"/>
              <w:szCs w:val="28"/>
              <w:lang w:eastAsia="fr-FR"/>
            </w:rPr>
          </w:pPr>
          <w:hyperlink w:anchor="_Toc525561543" w:history="1">
            <w:r w:rsidR="00522579" w:rsidRPr="00522579">
              <w:rPr>
                <w:rStyle w:val="Lienhypertexte"/>
                <w:rFonts w:ascii="Arial" w:hAnsi="Arial" w:cs="Arial"/>
                <w:noProof/>
                <w:sz w:val="28"/>
                <w:szCs w:val="28"/>
              </w:rPr>
              <w:t>8.</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Matching employers and job seekers</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_Toc525561543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9</w:t>
            </w:r>
            <w:r w:rsidR="00522579" w:rsidRPr="00522579">
              <w:rPr>
                <w:rFonts w:ascii="Arial" w:hAnsi="Arial" w:cs="Arial"/>
                <w:noProof/>
                <w:webHidden/>
                <w:sz w:val="28"/>
                <w:szCs w:val="28"/>
              </w:rPr>
              <w:fldChar w:fldCharType="end"/>
            </w:r>
          </w:hyperlink>
        </w:p>
        <w:p w14:paraId="27AF4D5F" w14:textId="77777777" w:rsidR="00522579" w:rsidRPr="00522579" w:rsidRDefault="00B275F5">
          <w:pPr>
            <w:pStyle w:val="TM1"/>
            <w:tabs>
              <w:tab w:val="left" w:pos="440"/>
              <w:tab w:val="right" w:leader="dot" w:pos="9060"/>
            </w:tabs>
            <w:rPr>
              <w:rFonts w:ascii="Arial" w:eastAsiaTheme="minorEastAsia" w:hAnsi="Arial" w:cs="Arial"/>
              <w:noProof/>
              <w:sz w:val="28"/>
              <w:szCs w:val="28"/>
              <w:lang w:eastAsia="fr-FR"/>
            </w:rPr>
          </w:pPr>
          <w:hyperlink w:anchor="_Toc525561544" w:history="1">
            <w:r w:rsidR="00522579" w:rsidRPr="00522579">
              <w:rPr>
                <w:rStyle w:val="Lienhypertexte"/>
                <w:rFonts w:ascii="Arial" w:hAnsi="Arial" w:cs="Arial"/>
                <w:noProof/>
                <w:sz w:val="28"/>
                <w:szCs w:val="28"/>
              </w:rPr>
              <w:t>9.</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Measuring distance to labour market</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_Toc525561544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10</w:t>
            </w:r>
            <w:r w:rsidR="00522579" w:rsidRPr="00522579">
              <w:rPr>
                <w:rFonts w:ascii="Arial" w:hAnsi="Arial" w:cs="Arial"/>
                <w:noProof/>
                <w:webHidden/>
                <w:sz w:val="28"/>
                <w:szCs w:val="28"/>
              </w:rPr>
              <w:fldChar w:fldCharType="end"/>
            </w:r>
          </w:hyperlink>
        </w:p>
        <w:p w14:paraId="0B3808FC" w14:textId="77777777" w:rsidR="00522579" w:rsidRPr="00522579" w:rsidRDefault="00B275F5">
          <w:pPr>
            <w:pStyle w:val="TM1"/>
            <w:tabs>
              <w:tab w:val="left" w:pos="660"/>
              <w:tab w:val="right" w:leader="dot" w:pos="9060"/>
            </w:tabs>
            <w:rPr>
              <w:rFonts w:ascii="Arial" w:eastAsiaTheme="minorEastAsia" w:hAnsi="Arial" w:cs="Arial"/>
              <w:noProof/>
              <w:sz w:val="28"/>
              <w:szCs w:val="28"/>
              <w:lang w:eastAsia="fr-FR"/>
            </w:rPr>
          </w:pPr>
          <w:hyperlink w:anchor="_Toc525561545" w:history="1">
            <w:r w:rsidR="00522579" w:rsidRPr="00522579">
              <w:rPr>
                <w:rStyle w:val="Lienhypertexte"/>
                <w:rFonts w:ascii="Arial" w:hAnsi="Arial" w:cs="Arial"/>
                <w:noProof/>
                <w:sz w:val="28"/>
                <w:szCs w:val="28"/>
              </w:rPr>
              <w:t>10.</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Open Job Opportunities</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_Toc525561545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11</w:t>
            </w:r>
            <w:r w:rsidR="00522579" w:rsidRPr="00522579">
              <w:rPr>
                <w:rFonts w:ascii="Arial" w:hAnsi="Arial" w:cs="Arial"/>
                <w:noProof/>
                <w:webHidden/>
                <w:sz w:val="28"/>
                <w:szCs w:val="28"/>
              </w:rPr>
              <w:fldChar w:fldCharType="end"/>
            </w:r>
          </w:hyperlink>
        </w:p>
        <w:p w14:paraId="7FBD6C5B" w14:textId="77777777" w:rsidR="00522579" w:rsidRPr="00522579" w:rsidRDefault="00B275F5">
          <w:pPr>
            <w:pStyle w:val="TM1"/>
            <w:tabs>
              <w:tab w:val="left" w:pos="660"/>
              <w:tab w:val="right" w:leader="dot" w:pos="9060"/>
            </w:tabs>
            <w:rPr>
              <w:rFonts w:ascii="Arial" w:eastAsiaTheme="minorEastAsia" w:hAnsi="Arial" w:cs="Arial"/>
              <w:noProof/>
              <w:sz w:val="28"/>
              <w:szCs w:val="28"/>
              <w:lang w:eastAsia="fr-FR"/>
            </w:rPr>
          </w:pPr>
          <w:hyperlink w:anchor="_Toc525561546" w:history="1">
            <w:r w:rsidR="00522579" w:rsidRPr="00522579">
              <w:rPr>
                <w:rStyle w:val="Lienhypertexte"/>
                <w:rFonts w:ascii="Arial" w:hAnsi="Arial" w:cs="Arial"/>
                <w:noProof/>
                <w:sz w:val="28"/>
                <w:szCs w:val="28"/>
              </w:rPr>
              <w:t>11.</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Peer mentoring and role models</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_Toc525561546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11</w:t>
            </w:r>
            <w:r w:rsidR="00522579" w:rsidRPr="00522579">
              <w:rPr>
                <w:rFonts w:ascii="Arial" w:hAnsi="Arial" w:cs="Arial"/>
                <w:noProof/>
                <w:webHidden/>
                <w:sz w:val="28"/>
                <w:szCs w:val="28"/>
              </w:rPr>
              <w:fldChar w:fldCharType="end"/>
            </w:r>
          </w:hyperlink>
        </w:p>
        <w:p w14:paraId="20F2E3D5" w14:textId="77777777" w:rsidR="00522579" w:rsidRPr="00522579" w:rsidRDefault="00B275F5">
          <w:pPr>
            <w:pStyle w:val="TM1"/>
            <w:tabs>
              <w:tab w:val="left" w:pos="660"/>
              <w:tab w:val="right" w:leader="dot" w:pos="9060"/>
            </w:tabs>
            <w:rPr>
              <w:rFonts w:ascii="Arial" w:eastAsiaTheme="minorEastAsia" w:hAnsi="Arial" w:cs="Arial"/>
              <w:noProof/>
              <w:sz w:val="28"/>
              <w:szCs w:val="28"/>
              <w:lang w:eastAsia="fr-FR"/>
            </w:rPr>
          </w:pPr>
          <w:hyperlink w:anchor="_Toc525561547" w:history="1">
            <w:r w:rsidR="00522579" w:rsidRPr="00522579">
              <w:rPr>
                <w:rStyle w:val="Lienhypertexte"/>
                <w:rFonts w:ascii="Arial" w:hAnsi="Arial" w:cs="Arial"/>
                <w:noProof/>
                <w:sz w:val="28"/>
                <w:szCs w:val="28"/>
              </w:rPr>
              <w:t>12.</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Pre-Employment Training</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_Toc525561547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12</w:t>
            </w:r>
            <w:r w:rsidR="00522579" w:rsidRPr="00522579">
              <w:rPr>
                <w:rFonts w:ascii="Arial" w:hAnsi="Arial" w:cs="Arial"/>
                <w:noProof/>
                <w:webHidden/>
                <w:sz w:val="28"/>
                <w:szCs w:val="28"/>
              </w:rPr>
              <w:fldChar w:fldCharType="end"/>
            </w:r>
          </w:hyperlink>
        </w:p>
        <w:p w14:paraId="211B3720" w14:textId="77777777" w:rsidR="00522579" w:rsidRPr="00522579" w:rsidRDefault="00B275F5">
          <w:pPr>
            <w:pStyle w:val="TM1"/>
            <w:tabs>
              <w:tab w:val="left" w:pos="660"/>
              <w:tab w:val="right" w:leader="dot" w:pos="9060"/>
            </w:tabs>
            <w:rPr>
              <w:rFonts w:ascii="Arial" w:eastAsiaTheme="minorEastAsia" w:hAnsi="Arial" w:cs="Arial"/>
              <w:noProof/>
              <w:sz w:val="28"/>
              <w:szCs w:val="28"/>
              <w:lang w:eastAsia="fr-FR"/>
            </w:rPr>
          </w:pPr>
          <w:hyperlink w:anchor="_Toc525561548" w:history="1">
            <w:r w:rsidR="00522579" w:rsidRPr="00522579">
              <w:rPr>
                <w:rStyle w:val="Lienhypertexte"/>
                <w:rFonts w:ascii="Arial" w:hAnsi="Arial" w:cs="Arial"/>
                <w:noProof/>
                <w:sz w:val="28"/>
                <w:szCs w:val="28"/>
              </w:rPr>
              <w:t>13.</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Quota Systems</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_Toc525561548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14</w:t>
            </w:r>
            <w:r w:rsidR="00522579" w:rsidRPr="00522579">
              <w:rPr>
                <w:rFonts w:ascii="Arial" w:hAnsi="Arial" w:cs="Arial"/>
                <w:noProof/>
                <w:webHidden/>
                <w:sz w:val="28"/>
                <w:szCs w:val="28"/>
              </w:rPr>
              <w:fldChar w:fldCharType="end"/>
            </w:r>
          </w:hyperlink>
        </w:p>
        <w:p w14:paraId="2C1E8AD0" w14:textId="77777777" w:rsidR="00522579" w:rsidRPr="00522579" w:rsidRDefault="00B275F5">
          <w:pPr>
            <w:pStyle w:val="TM1"/>
            <w:tabs>
              <w:tab w:val="left" w:pos="660"/>
              <w:tab w:val="right" w:leader="dot" w:pos="9060"/>
            </w:tabs>
            <w:rPr>
              <w:rFonts w:ascii="Arial" w:eastAsiaTheme="minorEastAsia" w:hAnsi="Arial" w:cs="Arial"/>
              <w:noProof/>
              <w:sz w:val="28"/>
              <w:szCs w:val="28"/>
              <w:lang w:eastAsia="fr-FR"/>
            </w:rPr>
          </w:pPr>
          <w:hyperlink w:anchor="_Toc525561549" w:history="1">
            <w:r w:rsidR="00522579" w:rsidRPr="00522579">
              <w:rPr>
                <w:rStyle w:val="Lienhypertexte"/>
                <w:rFonts w:ascii="Arial" w:hAnsi="Arial" w:cs="Arial"/>
                <w:noProof/>
                <w:sz w:val="28"/>
                <w:szCs w:val="28"/>
              </w:rPr>
              <w:t>14.</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Retraining Centres</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_Toc525561549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15</w:t>
            </w:r>
            <w:r w:rsidR="00522579" w:rsidRPr="00522579">
              <w:rPr>
                <w:rFonts w:ascii="Arial" w:hAnsi="Arial" w:cs="Arial"/>
                <w:noProof/>
                <w:webHidden/>
                <w:sz w:val="28"/>
                <w:szCs w:val="28"/>
              </w:rPr>
              <w:fldChar w:fldCharType="end"/>
            </w:r>
          </w:hyperlink>
        </w:p>
        <w:p w14:paraId="2AC00C47" w14:textId="77777777" w:rsidR="00522579" w:rsidRPr="00522579" w:rsidRDefault="00B275F5">
          <w:pPr>
            <w:pStyle w:val="TM1"/>
            <w:tabs>
              <w:tab w:val="left" w:pos="660"/>
              <w:tab w:val="right" w:leader="dot" w:pos="9060"/>
            </w:tabs>
            <w:rPr>
              <w:rFonts w:ascii="Arial" w:eastAsiaTheme="minorEastAsia" w:hAnsi="Arial" w:cs="Arial"/>
              <w:noProof/>
              <w:sz w:val="28"/>
              <w:szCs w:val="28"/>
              <w:lang w:eastAsia="fr-FR"/>
            </w:rPr>
          </w:pPr>
          <w:hyperlink w:anchor="_Toc525561550" w:history="1">
            <w:r w:rsidR="00522579" w:rsidRPr="00522579">
              <w:rPr>
                <w:rStyle w:val="Lienhypertexte"/>
                <w:rFonts w:ascii="Arial" w:hAnsi="Arial" w:cs="Arial"/>
                <w:noProof/>
                <w:sz w:val="28"/>
                <w:szCs w:val="28"/>
              </w:rPr>
              <w:t>15.</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Self-employment</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_Toc525561550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16</w:t>
            </w:r>
            <w:r w:rsidR="00522579" w:rsidRPr="00522579">
              <w:rPr>
                <w:rFonts w:ascii="Arial" w:hAnsi="Arial" w:cs="Arial"/>
                <w:noProof/>
                <w:webHidden/>
                <w:sz w:val="28"/>
                <w:szCs w:val="28"/>
              </w:rPr>
              <w:fldChar w:fldCharType="end"/>
            </w:r>
          </w:hyperlink>
        </w:p>
        <w:p w14:paraId="24A3DAE8" w14:textId="77777777" w:rsidR="00522579" w:rsidRPr="00522579" w:rsidRDefault="00B275F5">
          <w:pPr>
            <w:pStyle w:val="TM1"/>
            <w:tabs>
              <w:tab w:val="left" w:pos="660"/>
              <w:tab w:val="right" w:leader="dot" w:pos="9060"/>
            </w:tabs>
            <w:rPr>
              <w:rFonts w:ascii="Arial" w:eastAsiaTheme="minorEastAsia" w:hAnsi="Arial" w:cs="Arial"/>
              <w:noProof/>
              <w:sz w:val="28"/>
              <w:szCs w:val="28"/>
              <w:lang w:eastAsia="fr-FR"/>
            </w:rPr>
          </w:pPr>
          <w:hyperlink w:anchor="_Toc525561551" w:history="1">
            <w:r w:rsidR="00522579" w:rsidRPr="00522579">
              <w:rPr>
                <w:rStyle w:val="Lienhypertexte"/>
                <w:rFonts w:ascii="Arial" w:hAnsi="Arial" w:cs="Arial"/>
                <w:noProof/>
                <w:sz w:val="28"/>
                <w:szCs w:val="28"/>
              </w:rPr>
              <w:t>16.</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Supported Employment</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_Toc525561551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16</w:t>
            </w:r>
            <w:r w:rsidR="00522579" w:rsidRPr="00522579">
              <w:rPr>
                <w:rFonts w:ascii="Arial" w:hAnsi="Arial" w:cs="Arial"/>
                <w:noProof/>
                <w:webHidden/>
                <w:sz w:val="28"/>
                <w:szCs w:val="28"/>
              </w:rPr>
              <w:fldChar w:fldCharType="end"/>
            </w:r>
          </w:hyperlink>
        </w:p>
        <w:p w14:paraId="3D11CB53" w14:textId="77777777" w:rsidR="00522579" w:rsidRPr="00522579" w:rsidRDefault="00B275F5">
          <w:pPr>
            <w:pStyle w:val="TM1"/>
            <w:tabs>
              <w:tab w:val="left" w:pos="660"/>
              <w:tab w:val="right" w:leader="dot" w:pos="9060"/>
            </w:tabs>
            <w:rPr>
              <w:rFonts w:ascii="Arial" w:eastAsiaTheme="minorEastAsia" w:hAnsi="Arial" w:cs="Arial"/>
              <w:noProof/>
              <w:sz w:val="28"/>
              <w:szCs w:val="28"/>
              <w:lang w:eastAsia="fr-FR"/>
            </w:rPr>
          </w:pPr>
          <w:hyperlink w:anchor="_Toc525561552" w:history="1">
            <w:r w:rsidR="00522579" w:rsidRPr="00522579">
              <w:rPr>
                <w:rStyle w:val="Lienhypertexte"/>
                <w:rFonts w:ascii="Arial" w:hAnsi="Arial" w:cs="Arial"/>
                <w:noProof/>
                <w:sz w:val="28"/>
                <w:szCs w:val="28"/>
              </w:rPr>
              <w:t>17.</w:t>
            </w:r>
            <w:r w:rsidR="00522579" w:rsidRPr="00522579">
              <w:rPr>
                <w:rFonts w:ascii="Arial" w:eastAsiaTheme="minorEastAsia" w:hAnsi="Arial" w:cs="Arial"/>
                <w:noProof/>
                <w:sz w:val="28"/>
                <w:szCs w:val="28"/>
                <w:lang w:eastAsia="fr-FR"/>
              </w:rPr>
              <w:tab/>
            </w:r>
            <w:r w:rsidR="00522579" w:rsidRPr="00522579">
              <w:rPr>
                <w:rStyle w:val="Lienhypertexte"/>
                <w:rFonts w:ascii="Arial" w:hAnsi="Arial" w:cs="Arial"/>
                <w:noProof/>
                <w:sz w:val="28"/>
                <w:szCs w:val="28"/>
              </w:rPr>
              <w:t>Support in education to improve employment</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_Toc525561552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17</w:t>
            </w:r>
            <w:r w:rsidR="00522579" w:rsidRPr="00522579">
              <w:rPr>
                <w:rFonts w:ascii="Arial" w:hAnsi="Arial" w:cs="Arial"/>
                <w:noProof/>
                <w:webHidden/>
                <w:sz w:val="28"/>
                <w:szCs w:val="28"/>
              </w:rPr>
              <w:fldChar w:fldCharType="end"/>
            </w:r>
          </w:hyperlink>
        </w:p>
        <w:p w14:paraId="2DE0D1AB" w14:textId="77777777" w:rsidR="00522579" w:rsidRDefault="00522579">
          <w:pPr>
            <w:pStyle w:val="TM1"/>
            <w:tabs>
              <w:tab w:val="right" w:leader="dot" w:pos="9060"/>
            </w:tabs>
            <w:rPr>
              <w:rStyle w:val="Lienhypertexte"/>
              <w:rFonts w:ascii="Arial" w:hAnsi="Arial" w:cs="Arial"/>
              <w:noProof/>
              <w:sz w:val="28"/>
              <w:szCs w:val="28"/>
            </w:rPr>
          </w:pPr>
        </w:p>
        <w:p w14:paraId="6EB20F35" w14:textId="77777777" w:rsidR="00522579" w:rsidRPr="00522579" w:rsidRDefault="00B275F5">
          <w:pPr>
            <w:pStyle w:val="TM1"/>
            <w:tabs>
              <w:tab w:val="right" w:leader="dot" w:pos="9060"/>
            </w:tabs>
            <w:rPr>
              <w:rFonts w:ascii="Arial" w:eastAsiaTheme="minorEastAsia" w:hAnsi="Arial" w:cs="Arial"/>
              <w:noProof/>
              <w:sz w:val="28"/>
              <w:szCs w:val="28"/>
              <w:lang w:eastAsia="fr-FR"/>
            </w:rPr>
          </w:pPr>
          <w:hyperlink w:anchor="_Toc525561553" w:history="1">
            <w:r w:rsidR="00522579" w:rsidRPr="00522579">
              <w:rPr>
                <w:rStyle w:val="Lienhypertexte"/>
                <w:rFonts w:ascii="Arial" w:hAnsi="Arial" w:cs="Arial"/>
                <w:noProof/>
                <w:sz w:val="28"/>
                <w:szCs w:val="28"/>
              </w:rPr>
              <w:t>LIST OF POSITIONS</w:t>
            </w:r>
            <w:r w:rsidR="00522579" w:rsidRPr="00522579">
              <w:rPr>
                <w:rFonts w:ascii="Arial" w:hAnsi="Arial" w:cs="Arial"/>
                <w:noProof/>
                <w:webHidden/>
                <w:sz w:val="28"/>
                <w:szCs w:val="28"/>
              </w:rPr>
              <w:tab/>
            </w:r>
            <w:r w:rsidR="00522579" w:rsidRPr="00522579">
              <w:rPr>
                <w:rFonts w:ascii="Arial" w:hAnsi="Arial" w:cs="Arial"/>
                <w:noProof/>
                <w:webHidden/>
                <w:sz w:val="28"/>
                <w:szCs w:val="28"/>
              </w:rPr>
              <w:fldChar w:fldCharType="begin"/>
            </w:r>
            <w:r w:rsidR="00522579" w:rsidRPr="00522579">
              <w:rPr>
                <w:rFonts w:ascii="Arial" w:hAnsi="Arial" w:cs="Arial"/>
                <w:noProof/>
                <w:webHidden/>
                <w:sz w:val="28"/>
                <w:szCs w:val="28"/>
              </w:rPr>
              <w:instrText xml:space="preserve"> PAGEREF _Toc525561553 \h </w:instrText>
            </w:r>
            <w:r w:rsidR="00522579" w:rsidRPr="00522579">
              <w:rPr>
                <w:rFonts w:ascii="Arial" w:hAnsi="Arial" w:cs="Arial"/>
                <w:noProof/>
                <w:webHidden/>
                <w:sz w:val="28"/>
                <w:szCs w:val="28"/>
              </w:rPr>
            </w:r>
            <w:r w:rsidR="00522579" w:rsidRPr="00522579">
              <w:rPr>
                <w:rFonts w:ascii="Arial" w:hAnsi="Arial" w:cs="Arial"/>
                <w:noProof/>
                <w:webHidden/>
                <w:sz w:val="28"/>
                <w:szCs w:val="28"/>
              </w:rPr>
              <w:fldChar w:fldCharType="separate"/>
            </w:r>
            <w:r w:rsidR="00AC1A36">
              <w:rPr>
                <w:rFonts w:ascii="Arial" w:hAnsi="Arial" w:cs="Arial"/>
                <w:noProof/>
                <w:webHidden/>
                <w:sz w:val="28"/>
                <w:szCs w:val="28"/>
              </w:rPr>
              <w:t>19</w:t>
            </w:r>
            <w:r w:rsidR="00522579" w:rsidRPr="00522579">
              <w:rPr>
                <w:rFonts w:ascii="Arial" w:hAnsi="Arial" w:cs="Arial"/>
                <w:noProof/>
                <w:webHidden/>
                <w:sz w:val="28"/>
                <w:szCs w:val="28"/>
              </w:rPr>
              <w:fldChar w:fldCharType="end"/>
            </w:r>
          </w:hyperlink>
        </w:p>
        <w:p w14:paraId="4011061F" w14:textId="77777777" w:rsidR="0063562C" w:rsidRDefault="00D1745D" w:rsidP="0063562C">
          <w:pPr>
            <w:spacing w:after="0"/>
            <w:rPr>
              <w:b/>
              <w:bCs/>
            </w:rPr>
          </w:pPr>
          <w:r w:rsidRPr="00522579">
            <w:rPr>
              <w:rFonts w:ascii="Arial" w:hAnsi="Arial" w:cs="Arial"/>
              <w:b/>
              <w:bCs/>
              <w:sz w:val="28"/>
              <w:szCs w:val="28"/>
            </w:rPr>
            <w:fldChar w:fldCharType="end"/>
          </w:r>
        </w:p>
      </w:sdtContent>
    </w:sdt>
    <w:bookmarkStart w:id="2" w:name="_Toc525561534" w:displacedByCustomXml="prev"/>
    <w:p w14:paraId="297720FB" w14:textId="6514F383" w:rsidR="00400557" w:rsidRDefault="00400557">
      <w:pPr>
        <w:spacing w:after="0" w:line="240" w:lineRule="auto"/>
        <w:rPr>
          <w:rFonts w:ascii="Arial" w:eastAsia="Calibri" w:hAnsi="Arial" w:cs="Arial"/>
          <w:b/>
          <w:color w:val="003D82"/>
          <w:sz w:val="32"/>
          <w:szCs w:val="28"/>
          <w:lang w:val="en-GB"/>
        </w:rPr>
      </w:pPr>
      <w:r>
        <w:br w:type="page"/>
      </w:r>
    </w:p>
    <w:p w14:paraId="34F14E20" w14:textId="25E6FCA6" w:rsidR="00BB6575" w:rsidRDefault="00BB6575" w:rsidP="00B1424F">
      <w:pPr>
        <w:pStyle w:val="Titre1"/>
        <w:numPr>
          <w:ilvl w:val="0"/>
          <w:numId w:val="0"/>
        </w:numPr>
        <w:spacing w:after="0"/>
        <w:ind w:left="360" w:hanging="360"/>
      </w:pPr>
      <w:r>
        <w:lastRenderedPageBreak/>
        <w:t>P</w:t>
      </w:r>
      <w:r w:rsidRPr="00BB6575">
        <w:t>ARTICIPATING COUNTRIES</w:t>
      </w:r>
      <w:bookmarkEnd w:id="2"/>
    </w:p>
    <w:p w14:paraId="093A9D26" w14:textId="77777777" w:rsidR="00137890" w:rsidRPr="00742312" w:rsidRDefault="00137890" w:rsidP="00742312">
      <w:pPr>
        <w:spacing w:after="0"/>
        <w:rPr>
          <w:rFonts w:ascii="Arial" w:hAnsi="Arial" w:cs="Arial"/>
          <w:sz w:val="28"/>
          <w:szCs w:val="28"/>
          <w:lang w:val="en-GB"/>
        </w:rPr>
      </w:pPr>
    </w:p>
    <w:p w14:paraId="087F38F7" w14:textId="5171ACDA" w:rsidR="007C41ED" w:rsidRDefault="007C41ED" w:rsidP="008B25EA">
      <w:pPr>
        <w:pStyle w:val="Paragraphedeliste"/>
        <w:numPr>
          <w:ilvl w:val="0"/>
          <w:numId w:val="7"/>
        </w:numPr>
        <w:spacing w:after="0"/>
        <w:rPr>
          <w:rFonts w:ascii="Arial" w:hAnsi="Arial" w:cs="Arial"/>
          <w:sz w:val="28"/>
          <w:szCs w:val="28"/>
          <w:lang w:val="en-GB"/>
        </w:rPr>
      </w:pPr>
      <w:r w:rsidRPr="004E3FDC">
        <w:rPr>
          <w:rFonts w:ascii="Arial" w:hAnsi="Arial" w:cs="Arial"/>
          <w:b/>
          <w:sz w:val="28"/>
          <w:szCs w:val="28"/>
          <w:lang w:val="en-GB"/>
        </w:rPr>
        <w:t>ALBANIA</w:t>
      </w:r>
      <w:r w:rsidR="003A7BD7" w:rsidRPr="004E3FDC">
        <w:rPr>
          <w:rFonts w:ascii="Arial" w:hAnsi="Arial" w:cs="Arial"/>
          <w:sz w:val="28"/>
          <w:szCs w:val="28"/>
          <w:lang w:val="en-GB"/>
        </w:rPr>
        <w:t xml:space="preserve"> - Albanian Blind Association - </w:t>
      </w:r>
      <w:hyperlink r:id="rId11" w:history="1">
        <w:r w:rsidR="004351AD" w:rsidRPr="0015276C">
          <w:rPr>
            <w:rStyle w:val="Lienhypertexte"/>
            <w:rFonts w:ascii="Arial" w:hAnsi="Arial" w:cs="Arial"/>
            <w:sz w:val="28"/>
            <w:szCs w:val="28"/>
            <w:lang w:val="en-GB"/>
          </w:rPr>
          <w:t>shvsh@shvsh.org.al</w:t>
        </w:r>
      </w:hyperlink>
    </w:p>
    <w:p w14:paraId="13B91EA5" w14:textId="68EC8AD1" w:rsidR="007C41ED" w:rsidRDefault="007C41ED" w:rsidP="008B25EA">
      <w:pPr>
        <w:pStyle w:val="Paragraphedeliste"/>
        <w:numPr>
          <w:ilvl w:val="0"/>
          <w:numId w:val="7"/>
        </w:numPr>
        <w:spacing w:after="0"/>
        <w:rPr>
          <w:rFonts w:ascii="Arial" w:hAnsi="Arial" w:cs="Arial"/>
          <w:sz w:val="28"/>
          <w:szCs w:val="28"/>
        </w:rPr>
      </w:pPr>
      <w:r w:rsidRPr="00332532">
        <w:rPr>
          <w:rFonts w:ascii="Arial" w:hAnsi="Arial" w:cs="Arial"/>
          <w:b/>
          <w:sz w:val="28"/>
          <w:szCs w:val="28"/>
        </w:rPr>
        <w:t>FRANCE</w:t>
      </w:r>
      <w:r w:rsidR="003A7BD7" w:rsidRPr="003A7BD7">
        <w:rPr>
          <w:rFonts w:ascii="Arial" w:hAnsi="Arial" w:cs="Arial"/>
          <w:sz w:val="28"/>
          <w:szCs w:val="28"/>
        </w:rPr>
        <w:t xml:space="preserve"> - Confédération Française pour la Promotion Sociale des Aveugles et Amblyopes</w:t>
      </w:r>
      <w:r w:rsidR="003A7BD7">
        <w:rPr>
          <w:rFonts w:ascii="Arial" w:hAnsi="Arial" w:cs="Arial"/>
          <w:sz w:val="28"/>
          <w:szCs w:val="28"/>
        </w:rPr>
        <w:t xml:space="preserve"> - </w:t>
      </w:r>
      <w:hyperlink r:id="rId12" w:history="1">
        <w:r w:rsidR="003A7BD7" w:rsidRPr="0015276C">
          <w:rPr>
            <w:rStyle w:val="Lienhypertexte"/>
            <w:rFonts w:ascii="Arial" w:hAnsi="Arial" w:cs="Arial"/>
            <w:sz w:val="28"/>
            <w:szCs w:val="28"/>
          </w:rPr>
          <w:t>contact@cfpsaa.fr</w:t>
        </w:r>
      </w:hyperlink>
    </w:p>
    <w:p w14:paraId="40392741" w14:textId="5774414A" w:rsidR="007C41ED" w:rsidRDefault="007C41ED" w:rsidP="008B25EA">
      <w:pPr>
        <w:pStyle w:val="Paragraphedeliste"/>
        <w:numPr>
          <w:ilvl w:val="0"/>
          <w:numId w:val="7"/>
        </w:numPr>
        <w:spacing w:after="0"/>
        <w:rPr>
          <w:rFonts w:ascii="Arial" w:hAnsi="Arial" w:cs="Arial"/>
          <w:sz w:val="28"/>
          <w:szCs w:val="28"/>
          <w:lang w:val="en-GB"/>
        </w:rPr>
      </w:pPr>
      <w:r w:rsidRPr="001A0F03">
        <w:rPr>
          <w:rFonts w:ascii="Arial" w:hAnsi="Arial" w:cs="Arial"/>
          <w:b/>
          <w:sz w:val="28"/>
          <w:szCs w:val="28"/>
          <w:lang w:val="en-GB"/>
        </w:rPr>
        <w:t>GERMANY</w:t>
      </w:r>
      <w:r w:rsidR="003A7BD7" w:rsidRPr="001A0F03">
        <w:rPr>
          <w:rFonts w:ascii="Arial" w:hAnsi="Arial" w:cs="Arial"/>
          <w:sz w:val="28"/>
          <w:szCs w:val="28"/>
          <w:lang w:val="en-GB"/>
        </w:rPr>
        <w:t xml:space="preserve"> - German Federation of the Blind and Partially Sighted -</w:t>
      </w:r>
      <w:r w:rsidR="004E3FDC" w:rsidRPr="001A0F03">
        <w:rPr>
          <w:rFonts w:ascii="Arial" w:hAnsi="Arial" w:cs="Arial"/>
          <w:sz w:val="28"/>
          <w:szCs w:val="28"/>
          <w:lang w:val="en-GB"/>
        </w:rPr>
        <w:t xml:space="preserve"> </w:t>
      </w:r>
      <w:hyperlink r:id="rId13" w:history="1">
        <w:r w:rsidR="001A0F03" w:rsidRPr="0015276C">
          <w:rPr>
            <w:rStyle w:val="Lienhypertexte"/>
            <w:rFonts w:ascii="Arial" w:hAnsi="Arial" w:cs="Arial"/>
            <w:sz w:val="28"/>
            <w:szCs w:val="28"/>
            <w:lang w:val="en-GB"/>
          </w:rPr>
          <w:t>b.vandenboom@dbsv.org</w:t>
        </w:r>
      </w:hyperlink>
    </w:p>
    <w:p w14:paraId="227F1430" w14:textId="37B2EEF1" w:rsidR="007C41ED" w:rsidRDefault="007C41ED" w:rsidP="008B25EA">
      <w:pPr>
        <w:pStyle w:val="Paragraphedeliste"/>
        <w:numPr>
          <w:ilvl w:val="0"/>
          <w:numId w:val="7"/>
        </w:numPr>
        <w:spacing w:after="0"/>
        <w:rPr>
          <w:rFonts w:ascii="Arial" w:hAnsi="Arial" w:cs="Arial"/>
          <w:sz w:val="28"/>
          <w:szCs w:val="28"/>
          <w:lang w:val="en-GB"/>
        </w:rPr>
      </w:pPr>
      <w:r w:rsidRPr="004E3FDC">
        <w:rPr>
          <w:rFonts w:ascii="Arial" w:hAnsi="Arial" w:cs="Arial"/>
          <w:b/>
          <w:sz w:val="28"/>
          <w:szCs w:val="28"/>
          <w:lang w:val="en-GB"/>
        </w:rPr>
        <w:t>HUNGARY</w:t>
      </w:r>
      <w:r w:rsidR="003A7BD7">
        <w:rPr>
          <w:rFonts w:ascii="Arial" w:hAnsi="Arial" w:cs="Arial"/>
          <w:sz w:val="28"/>
          <w:szCs w:val="28"/>
          <w:lang w:val="en-GB"/>
        </w:rPr>
        <w:t xml:space="preserve"> - </w:t>
      </w:r>
      <w:r w:rsidR="003A7BD7" w:rsidRPr="003A7BD7">
        <w:rPr>
          <w:rFonts w:ascii="Arial" w:hAnsi="Arial" w:cs="Arial"/>
          <w:sz w:val="28"/>
          <w:szCs w:val="28"/>
          <w:lang w:val="en-GB"/>
        </w:rPr>
        <w:t xml:space="preserve">Hungarian Federation of the Blind and Partially Sighted </w:t>
      </w:r>
      <w:r w:rsidR="003A7BD7">
        <w:rPr>
          <w:rFonts w:ascii="Arial" w:hAnsi="Arial" w:cs="Arial"/>
          <w:sz w:val="28"/>
          <w:szCs w:val="28"/>
          <w:lang w:val="en-GB"/>
        </w:rPr>
        <w:t xml:space="preserve">- </w:t>
      </w:r>
      <w:hyperlink r:id="rId14" w:history="1">
        <w:r w:rsidR="003A7BD7" w:rsidRPr="0015276C">
          <w:rPr>
            <w:rStyle w:val="Lienhypertexte"/>
            <w:rFonts w:ascii="Arial" w:hAnsi="Arial" w:cs="Arial"/>
            <w:sz w:val="28"/>
            <w:szCs w:val="28"/>
            <w:lang w:val="en-GB"/>
          </w:rPr>
          <w:t>international@mvgyosz.hu</w:t>
        </w:r>
      </w:hyperlink>
    </w:p>
    <w:p w14:paraId="3B02B134" w14:textId="58F3F69A" w:rsidR="007C41ED" w:rsidRDefault="007C41ED" w:rsidP="008B25EA">
      <w:pPr>
        <w:pStyle w:val="Paragraphedeliste"/>
        <w:numPr>
          <w:ilvl w:val="0"/>
          <w:numId w:val="7"/>
        </w:numPr>
        <w:spacing w:after="0"/>
        <w:rPr>
          <w:rFonts w:ascii="Arial" w:hAnsi="Arial" w:cs="Arial"/>
          <w:sz w:val="28"/>
          <w:szCs w:val="28"/>
          <w:lang w:val="en-GB"/>
        </w:rPr>
      </w:pPr>
      <w:r w:rsidRPr="004E3FDC">
        <w:rPr>
          <w:rFonts w:ascii="Arial" w:hAnsi="Arial" w:cs="Arial"/>
          <w:b/>
          <w:sz w:val="28"/>
          <w:szCs w:val="28"/>
          <w:lang w:val="en-GB"/>
        </w:rPr>
        <w:t>IRELAND</w:t>
      </w:r>
      <w:r w:rsidR="003A7BD7">
        <w:rPr>
          <w:rFonts w:ascii="Arial" w:hAnsi="Arial" w:cs="Arial"/>
          <w:sz w:val="28"/>
          <w:szCs w:val="28"/>
          <w:lang w:val="en-GB"/>
        </w:rPr>
        <w:t xml:space="preserve"> - </w:t>
      </w:r>
      <w:r w:rsidR="003A7BD7" w:rsidRPr="003A7BD7">
        <w:rPr>
          <w:rFonts w:ascii="Arial" w:hAnsi="Arial" w:cs="Arial"/>
          <w:sz w:val="28"/>
          <w:szCs w:val="28"/>
          <w:lang w:val="en-GB"/>
        </w:rPr>
        <w:t>National C</w:t>
      </w:r>
      <w:r w:rsidR="003A7BD7">
        <w:rPr>
          <w:rFonts w:ascii="Arial" w:hAnsi="Arial" w:cs="Arial"/>
          <w:sz w:val="28"/>
          <w:szCs w:val="28"/>
          <w:lang w:val="en-GB"/>
        </w:rPr>
        <w:t xml:space="preserve">ouncil for the Blind of Ireland - </w:t>
      </w:r>
      <w:hyperlink r:id="rId15" w:history="1">
        <w:r w:rsidR="00B03BE1" w:rsidRPr="0015276C">
          <w:rPr>
            <w:rStyle w:val="Lienhypertexte"/>
            <w:rFonts w:ascii="Arial" w:hAnsi="Arial" w:cs="Arial"/>
            <w:sz w:val="28"/>
            <w:szCs w:val="28"/>
            <w:lang w:val="en-GB"/>
          </w:rPr>
          <w:t>denis.daly@ncbi.ie</w:t>
        </w:r>
      </w:hyperlink>
    </w:p>
    <w:p w14:paraId="69668EE7" w14:textId="7F661066" w:rsidR="00C06870" w:rsidRPr="00AD083C" w:rsidRDefault="00C06870" w:rsidP="008B25EA">
      <w:pPr>
        <w:pStyle w:val="Paragraphedeliste"/>
        <w:numPr>
          <w:ilvl w:val="0"/>
          <w:numId w:val="7"/>
        </w:numPr>
        <w:spacing w:after="0"/>
        <w:rPr>
          <w:rFonts w:ascii="Arial" w:hAnsi="Arial" w:cs="Arial"/>
          <w:sz w:val="28"/>
          <w:szCs w:val="28"/>
          <w:lang w:val="en-US"/>
        </w:rPr>
      </w:pPr>
      <w:r w:rsidRPr="00AD083C">
        <w:rPr>
          <w:rFonts w:ascii="Arial" w:hAnsi="Arial" w:cs="Arial"/>
          <w:b/>
          <w:sz w:val="28"/>
          <w:szCs w:val="28"/>
          <w:lang w:val="en-US"/>
        </w:rPr>
        <w:t>ISRAEL</w:t>
      </w:r>
      <w:r w:rsidRPr="00AD083C">
        <w:rPr>
          <w:rFonts w:ascii="Arial" w:hAnsi="Arial" w:cs="Arial"/>
          <w:sz w:val="28"/>
          <w:szCs w:val="28"/>
          <w:lang w:val="en-US"/>
        </w:rPr>
        <w:t xml:space="preserve"> </w:t>
      </w:r>
      <w:r w:rsidR="00AD083C">
        <w:rPr>
          <w:rFonts w:ascii="Arial" w:hAnsi="Arial" w:cs="Arial"/>
          <w:sz w:val="28"/>
          <w:szCs w:val="28"/>
          <w:lang w:val="en-US"/>
        </w:rPr>
        <w:t>-</w:t>
      </w:r>
      <w:r w:rsidRPr="00AD083C">
        <w:rPr>
          <w:rFonts w:ascii="Arial" w:hAnsi="Arial" w:cs="Arial"/>
          <w:sz w:val="28"/>
          <w:szCs w:val="28"/>
          <w:lang w:val="en-US"/>
        </w:rPr>
        <w:t xml:space="preserve"> </w:t>
      </w:r>
      <w:r w:rsidR="00013C2C" w:rsidRPr="00AD083C">
        <w:rPr>
          <w:rFonts w:ascii="Arial" w:hAnsi="Arial" w:cs="Arial"/>
          <w:sz w:val="28"/>
          <w:szCs w:val="28"/>
          <w:lang w:val="en-US"/>
        </w:rPr>
        <w:t>The Center for the Blind in Israel</w:t>
      </w:r>
      <w:r w:rsidRPr="00013C2C">
        <w:rPr>
          <w:rFonts w:ascii="Arial" w:hAnsi="Arial" w:cs="Arial"/>
          <w:sz w:val="28"/>
          <w:szCs w:val="28"/>
          <w:lang w:val="en-US"/>
        </w:rPr>
        <w:t xml:space="preserve"> </w:t>
      </w:r>
      <w:r w:rsidRPr="00AD083C">
        <w:rPr>
          <w:rFonts w:ascii="Arial" w:hAnsi="Arial" w:cs="Arial"/>
          <w:sz w:val="28"/>
          <w:szCs w:val="28"/>
          <w:lang w:val="en-US"/>
        </w:rPr>
        <w:t xml:space="preserve">- </w:t>
      </w:r>
      <w:hyperlink r:id="rId16" w:history="1">
        <w:r w:rsidRPr="00AD083C">
          <w:rPr>
            <w:rStyle w:val="Lienhypertexte"/>
            <w:rFonts w:ascii="Arial" w:hAnsi="Arial" w:cs="Arial"/>
            <w:sz w:val="28"/>
            <w:szCs w:val="28"/>
            <w:lang w:val="en-US"/>
          </w:rPr>
          <w:t>zohar@ibcu.org.il</w:t>
        </w:r>
      </w:hyperlink>
    </w:p>
    <w:p w14:paraId="45841FB5" w14:textId="4B4237C0" w:rsidR="007C41ED" w:rsidRDefault="007C41ED" w:rsidP="008B25EA">
      <w:pPr>
        <w:pStyle w:val="Paragraphedeliste"/>
        <w:numPr>
          <w:ilvl w:val="0"/>
          <w:numId w:val="7"/>
        </w:numPr>
        <w:spacing w:after="0"/>
        <w:rPr>
          <w:rFonts w:ascii="Arial" w:hAnsi="Arial" w:cs="Arial"/>
          <w:sz w:val="28"/>
          <w:szCs w:val="28"/>
          <w:lang w:val="es-ES"/>
        </w:rPr>
      </w:pPr>
      <w:r w:rsidRPr="00B03BE1">
        <w:rPr>
          <w:rFonts w:ascii="Arial" w:hAnsi="Arial" w:cs="Arial"/>
          <w:b/>
          <w:sz w:val="28"/>
          <w:szCs w:val="28"/>
          <w:lang w:val="es-ES"/>
        </w:rPr>
        <w:t>ITALY</w:t>
      </w:r>
      <w:r w:rsidR="003A7BD7" w:rsidRPr="003A7BD7">
        <w:rPr>
          <w:rFonts w:ascii="Arial" w:hAnsi="Arial" w:cs="Arial"/>
          <w:sz w:val="28"/>
          <w:szCs w:val="28"/>
          <w:lang w:val="es-ES"/>
        </w:rPr>
        <w:t xml:space="preserve"> - Unione Italian</w:t>
      </w:r>
      <w:r w:rsidR="003A7BD7">
        <w:rPr>
          <w:rFonts w:ascii="Arial" w:hAnsi="Arial" w:cs="Arial"/>
          <w:sz w:val="28"/>
          <w:szCs w:val="28"/>
          <w:lang w:val="es-ES"/>
        </w:rPr>
        <w:t xml:space="preserve">a dei Ciechi e degli Ipovedenti - </w:t>
      </w:r>
      <w:hyperlink r:id="rId17" w:history="1">
        <w:r w:rsidR="003A7BD7" w:rsidRPr="0015276C">
          <w:rPr>
            <w:rStyle w:val="Lienhypertexte"/>
            <w:rFonts w:ascii="Arial" w:hAnsi="Arial" w:cs="Arial"/>
            <w:sz w:val="28"/>
            <w:szCs w:val="28"/>
            <w:lang w:val="es-ES"/>
          </w:rPr>
          <w:t>inter@uiciechi.it</w:t>
        </w:r>
      </w:hyperlink>
    </w:p>
    <w:p w14:paraId="78C14F19" w14:textId="20FA8E4B" w:rsidR="007C41ED" w:rsidRDefault="007C41ED" w:rsidP="008B25EA">
      <w:pPr>
        <w:pStyle w:val="Paragraphedeliste"/>
        <w:numPr>
          <w:ilvl w:val="0"/>
          <w:numId w:val="7"/>
        </w:numPr>
        <w:spacing w:after="0"/>
        <w:rPr>
          <w:rFonts w:ascii="Arial" w:hAnsi="Arial" w:cs="Arial"/>
          <w:sz w:val="28"/>
          <w:szCs w:val="28"/>
          <w:lang w:val="en-GB"/>
        </w:rPr>
      </w:pPr>
      <w:r w:rsidRPr="004E3FDC">
        <w:rPr>
          <w:rFonts w:ascii="Arial" w:hAnsi="Arial" w:cs="Arial"/>
          <w:b/>
          <w:sz w:val="28"/>
          <w:szCs w:val="28"/>
          <w:lang w:val="en-GB"/>
        </w:rPr>
        <w:t>MONTENEGRO</w:t>
      </w:r>
      <w:r w:rsidR="003A7BD7">
        <w:rPr>
          <w:rFonts w:ascii="Arial" w:hAnsi="Arial" w:cs="Arial"/>
          <w:sz w:val="28"/>
          <w:szCs w:val="28"/>
          <w:lang w:val="en-GB"/>
        </w:rPr>
        <w:t xml:space="preserve"> - </w:t>
      </w:r>
      <w:r w:rsidR="003A7BD7" w:rsidRPr="003A7BD7">
        <w:rPr>
          <w:rFonts w:ascii="Arial" w:hAnsi="Arial" w:cs="Arial"/>
          <w:sz w:val="28"/>
          <w:szCs w:val="28"/>
          <w:lang w:val="en-GB"/>
        </w:rPr>
        <w:t>Union of the Blind of Montenegro</w:t>
      </w:r>
      <w:r w:rsidR="003A7BD7">
        <w:rPr>
          <w:rFonts w:ascii="Arial" w:hAnsi="Arial" w:cs="Arial"/>
          <w:sz w:val="28"/>
          <w:szCs w:val="28"/>
          <w:lang w:val="en-GB"/>
        </w:rPr>
        <w:t xml:space="preserve"> - </w:t>
      </w:r>
      <w:hyperlink r:id="rId18" w:history="1">
        <w:r w:rsidR="00332532" w:rsidRPr="0015276C">
          <w:rPr>
            <w:rStyle w:val="Lienhypertexte"/>
            <w:rFonts w:ascii="Arial" w:hAnsi="Arial" w:cs="Arial"/>
            <w:sz w:val="28"/>
            <w:szCs w:val="28"/>
            <w:lang w:val="en-GB"/>
          </w:rPr>
          <w:t>savezslijepihcg@gmail.com</w:t>
        </w:r>
      </w:hyperlink>
    </w:p>
    <w:p w14:paraId="62A18349" w14:textId="40083D37" w:rsidR="007C41ED" w:rsidRDefault="007C41ED" w:rsidP="008B25EA">
      <w:pPr>
        <w:pStyle w:val="Paragraphedeliste"/>
        <w:numPr>
          <w:ilvl w:val="0"/>
          <w:numId w:val="7"/>
        </w:numPr>
        <w:spacing w:after="0"/>
        <w:rPr>
          <w:rFonts w:ascii="Arial" w:hAnsi="Arial" w:cs="Arial"/>
          <w:sz w:val="28"/>
          <w:szCs w:val="28"/>
          <w:lang w:val="en-GB"/>
        </w:rPr>
      </w:pPr>
      <w:r w:rsidRPr="004E3FDC">
        <w:rPr>
          <w:rFonts w:ascii="Arial" w:hAnsi="Arial" w:cs="Arial"/>
          <w:b/>
          <w:sz w:val="28"/>
          <w:szCs w:val="28"/>
          <w:lang w:val="en-GB"/>
        </w:rPr>
        <w:t>NETHERLANDS</w:t>
      </w:r>
      <w:r w:rsidR="003A7BD7">
        <w:rPr>
          <w:rFonts w:ascii="Arial" w:hAnsi="Arial" w:cs="Arial"/>
          <w:sz w:val="28"/>
          <w:szCs w:val="28"/>
          <w:lang w:val="en-GB"/>
        </w:rPr>
        <w:t xml:space="preserve"> - </w:t>
      </w:r>
      <w:r w:rsidR="003A7BD7" w:rsidRPr="003A7BD7">
        <w:rPr>
          <w:rFonts w:ascii="Arial" w:hAnsi="Arial" w:cs="Arial"/>
          <w:sz w:val="28"/>
          <w:szCs w:val="28"/>
          <w:lang w:val="en-GB"/>
        </w:rPr>
        <w:t>Eye Association Netherlands</w:t>
      </w:r>
      <w:r w:rsidR="003A7BD7">
        <w:rPr>
          <w:rFonts w:ascii="Arial" w:hAnsi="Arial" w:cs="Arial"/>
          <w:sz w:val="28"/>
          <w:szCs w:val="28"/>
          <w:lang w:val="en-GB"/>
        </w:rPr>
        <w:t xml:space="preserve"> -</w:t>
      </w:r>
      <w:r w:rsidR="003A7BD7" w:rsidRPr="0070780D">
        <w:rPr>
          <w:lang w:val="en-US"/>
        </w:rPr>
        <w:t xml:space="preserve"> </w:t>
      </w:r>
      <w:hyperlink r:id="rId19" w:history="1">
        <w:r w:rsidR="001A0F03" w:rsidRPr="0015276C">
          <w:rPr>
            <w:rStyle w:val="Lienhypertexte"/>
            <w:rFonts w:ascii="Arial" w:hAnsi="Arial" w:cs="Arial"/>
            <w:sz w:val="28"/>
            <w:szCs w:val="28"/>
            <w:lang w:val="en-GB"/>
          </w:rPr>
          <w:t>dennis.dondergoor@oogvereniging.nl</w:t>
        </w:r>
      </w:hyperlink>
    </w:p>
    <w:p w14:paraId="36078BD1" w14:textId="08C0060D" w:rsidR="007C41ED" w:rsidRDefault="007C41ED" w:rsidP="008B25EA">
      <w:pPr>
        <w:pStyle w:val="Paragraphedeliste"/>
        <w:numPr>
          <w:ilvl w:val="0"/>
          <w:numId w:val="7"/>
        </w:numPr>
        <w:spacing w:after="0"/>
        <w:rPr>
          <w:rFonts w:ascii="Arial" w:hAnsi="Arial" w:cs="Arial"/>
          <w:sz w:val="28"/>
          <w:szCs w:val="28"/>
          <w:lang w:val="en-GB"/>
        </w:rPr>
      </w:pPr>
      <w:r w:rsidRPr="004E3FDC">
        <w:rPr>
          <w:rFonts w:ascii="Arial" w:hAnsi="Arial" w:cs="Arial"/>
          <w:b/>
          <w:sz w:val="28"/>
          <w:szCs w:val="28"/>
          <w:lang w:val="en-GB"/>
        </w:rPr>
        <w:t>POLAND</w:t>
      </w:r>
      <w:r w:rsidR="003A7BD7">
        <w:rPr>
          <w:rFonts w:ascii="Arial" w:hAnsi="Arial" w:cs="Arial"/>
          <w:sz w:val="28"/>
          <w:szCs w:val="28"/>
          <w:lang w:val="en-GB"/>
        </w:rPr>
        <w:t xml:space="preserve"> - </w:t>
      </w:r>
      <w:r w:rsidR="003A7BD7" w:rsidRPr="003A7BD7">
        <w:rPr>
          <w:rFonts w:ascii="Arial" w:hAnsi="Arial" w:cs="Arial"/>
          <w:sz w:val="28"/>
          <w:szCs w:val="28"/>
          <w:lang w:val="en-GB"/>
        </w:rPr>
        <w:t>Polish Association of the Blind</w:t>
      </w:r>
      <w:r w:rsidR="003A7BD7">
        <w:rPr>
          <w:rFonts w:ascii="Arial" w:hAnsi="Arial" w:cs="Arial"/>
          <w:sz w:val="28"/>
          <w:szCs w:val="28"/>
          <w:lang w:val="en-GB"/>
        </w:rPr>
        <w:t xml:space="preserve"> - </w:t>
      </w:r>
      <w:r w:rsidR="00937937" w:rsidRPr="00EE7D53">
        <w:rPr>
          <w:rStyle w:val="Lienhypertexte"/>
          <w:rFonts w:ascii="Arial" w:hAnsi="Arial"/>
          <w:sz w:val="28"/>
          <w:szCs w:val="28"/>
        </w:rPr>
        <w:t>pzn@pzn.org.pl</w:t>
      </w:r>
      <w:bookmarkStart w:id="3" w:name="_GoBack"/>
      <w:bookmarkEnd w:id="3"/>
    </w:p>
    <w:p w14:paraId="5A8BB09C" w14:textId="5700F42E" w:rsidR="007C41ED" w:rsidRDefault="007C41ED" w:rsidP="008B25EA">
      <w:pPr>
        <w:pStyle w:val="Paragraphedeliste"/>
        <w:numPr>
          <w:ilvl w:val="0"/>
          <w:numId w:val="7"/>
        </w:numPr>
        <w:spacing w:after="0"/>
        <w:rPr>
          <w:rFonts w:ascii="Arial" w:hAnsi="Arial" w:cs="Arial"/>
          <w:sz w:val="28"/>
          <w:szCs w:val="28"/>
          <w:lang w:val="en-GB"/>
        </w:rPr>
      </w:pPr>
      <w:r w:rsidRPr="004E3FDC">
        <w:rPr>
          <w:rFonts w:ascii="Arial" w:hAnsi="Arial" w:cs="Arial"/>
          <w:b/>
          <w:sz w:val="28"/>
          <w:szCs w:val="28"/>
          <w:lang w:val="en-GB"/>
        </w:rPr>
        <w:t>RUSSIA</w:t>
      </w:r>
      <w:r w:rsidR="00646B3A">
        <w:rPr>
          <w:rFonts w:ascii="Arial" w:hAnsi="Arial" w:cs="Arial"/>
          <w:sz w:val="28"/>
          <w:szCs w:val="28"/>
          <w:lang w:val="en-GB"/>
        </w:rPr>
        <w:t xml:space="preserve"> - </w:t>
      </w:r>
      <w:r w:rsidR="00646B3A" w:rsidRPr="00646B3A">
        <w:rPr>
          <w:rFonts w:ascii="Arial" w:hAnsi="Arial" w:cs="Arial"/>
          <w:sz w:val="28"/>
          <w:szCs w:val="28"/>
          <w:lang w:val="en-GB"/>
        </w:rPr>
        <w:t>All Russia Association of the Blind</w:t>
      </w:r>
      <w:r w:rsidR="00646B3A">
        <w:rPr>
          <w:rFonts w:ascii="Arial" w:hAnsi="Arial" w:cs="Arial"/>
          <w:sz w:val="28"/>
          <w:szCs w:val="28"/>
          <w:lang w:val="en-GB"/>
        </w:rPr>
        <w:t xml:space="preserve"> - </w:t>
      </w:r>
      <w:hyperlink r:id="rId20" w:history="1">
        <w:r w:rsidR="00646B3A" w:rsidRPr="0015276C">
          <w:rPr>
            <w:rStyle w:val="Lienhypertexte"/>
            <w:rFonts w:ascii="Arial" w:hAnsi="Arial" w:cs="Arial"/>
            <w:sz w:val="28"/>
            <w:szCs w:val="28"/>
            <w:lang w:val="en-GB"/>
          </w:rPr>
          <w:t>oms6236160@yandex.ru</w:t>
        </w:r>
      </w:hyperlink>
    </w:p>
    <w:p w14:paraId="2233B3F8" w14:textId="09BC6C32" w:rsidR="007C41ED" w:rsidRDefault="007C41ED" w:rsidP="008B25EA">
      <w:pPr>
        <w:pStyle w:val="Paragraphedeliste"/>
        <w:numPr>
          <w:ilvl w:val="0"/>
          <w:numId w:val="7"/>
        </w:numPr>
        <w:spacing w:after="0"/>
        <w:rPr>
          <w:rFonts w:ascii="Arial" w:hAnsi="Arial" w:cs="Arial"/>
          <w:sz w:val="28"/>
          <w:szCs w:val="28"/>
          <w:lang w:val="es-ES"/>
        </w:rPr>
      </w:pPr>
      <w:r w:rsidRPr="007D610A">
        <w:rPr>
          <w:rFonts w:ascii="Arial" w:hAnsi="Arial" w:cs="Arial"/>
          <w:b/>
          <w:sz w:val="28"/>
          <w:szCs w:val="28"/>
          <w:lang w:val="es-ES"/>
        </w:rPr>
        <w:t>SPAIN</w:t>
      </w:r>
      <w:r w:rsidR="008734EF" w:rsidRPr="007D610A">
        <w:rPr>
          <w:rFonts w:ascii="Arial" w:hAnsi="Arial" w:cs="Arial"/>
          <w:sz w:val="28"/>
          <w:szCs w:val="28"/>
          <w:lang w:val="es-ES"/>
        </w:rPr>
        <w:t xml:space="preserve"> - Organizacion Nacional de Ciegos </w:t>
      </w:r>
      <w:r w:rsidR="00CF25AD" w:rsidRPr="002C66D3">
        <w:rPr>
          <w:rFonts w:ascii="Arial" w:hAnsi="Arial" w:cs="Arial"/>
          <w:sz w:val="28"/>
          <w:szCs w:val="28"/>
          <w:lang w:val="es-ES"/>
        </w:rPr>
        <w:t>Españ</w:t>
      </w:r>
      <w:r w:rsidR="00CF25AD">
        <w:rPr>
          <w:rFonts w:ascii="Arial" w:hAnsi="Arial" w:cs="Arial"/>
          <w:sz w:val="28"/>
          <w:szCs w:val="28"/>
          <w:lang w:val="es-ES"/>
        </w:rPr>
        <w:t>oles</w:t>
      </w:r>
      <w:r w:rsidR="008734EF" w:rsidRPr="007D610A">
        <w:rPr>
          <w:rFonts w:ascii="Arial" w:hAnsi="Arial" w:cs="Arial"/>
          <w:sz w:val="28"/>
          <w:szCs w:val="28"/>
          <w:lang w:val="es-ES"/>
        </w:rPr>
        <w:t xml:space="preserve"> - </w:t>
      </w:r>
      <w:hyperlink r:id="rId21" w:history="1">
        <w:r w:rsidR="007D610A" w:rsidRPr="0015276C">
          <w:rPr>
            <w:rStyle w:val="Lienhypertexte"/>
            <w:rFonts w:ascii="Arial" w:hAnsi="Arial" w:cs="Arial"/>
            <w:sz w:val="28"/>
            <w:szCs w:val="28"/>
            <w:lang w:val="es-ES"/>
          </w:rPr>
          <w:t>BMMU@once.es</w:t>
        </w:r>
      </w:hyperlink>
    </w:p>
    <w:p w14:paraId="26715F29" w14:textId="779D07D8" w:rsidR="007C41ED" w:rsidRDefault="007C41ED" w:rsidP="008B25EA">
      <w:pPr>
        <w:pStyle w:val="Paragraphedeliste"/>
        <w:numPr>
          <w:ilvl w:val="0"/>
          <w:numId w:val="7"/>
        </w:numPr>
        <w:spacing w:after="0"/>
        <w:rPr>
          <w:rFonts w:ascii="Arial" w:hAnsi="Arial" w:cs="Arial"/>
          <w:sz w:val="28"/>
          <w:szCs w:val="28"/>
          <w:lang w:val="en-GB"/>
        </w:rPr>
      </w:pPr>
      <w:r w:rsidRPr="004E3FDC">
        <w:rPr>
          <w:rFonts w:ascii="Arial" w:hAnsi="Arial" w:cs="Arial"/>
          <w:b/>
          <w:sz w:val="28"/>
          <w:szCs w:val="28"/>
          <w:lang w:val="en-GB"/>
        </w:rPr>
        <w:t>SWITZERLAND</w:t>
      </w:r>
      <w:r w:rsidR="00AF6A6A">
        <w:rPr>
          <w:rFonts w:ascii="Arial" w:hAnsi="Arial" w:cs="Arial"/>
          <w:sz w:val="28"/>
          <w:szCs w:val="28"/>
          <w:lang w:val="en-GB"/>
        </w:rPr>
        <w:t xml:space="preserve"> - </w:t>
      </w:r>
      <w:r w:rsidR="00AF6A6A" w:rsidRPr="00AF6A6A">
        <w:rPr>
          <w:rFonts w:ascii="Arial" w:hAnsi="Arial" w:cs="Arial"/>
          <w:sz w:val="28"/>
          <w:szCs w:val="28"/>
          <w:lang w:val="en-GB"/>
        </w:rPr>
        <w:t>Swiss Federation of the Blind and Visually Impaired / Swiss Union of the Blind</w:t>
      </w:r>
      <w:r w:rsidR="00AF6A6A">
        <w:rPr>
          <w:rFonts w:ascii="Arial" w:hAnsi="Arial" w:cs="Arial"/>
          <w:sz w:val="28"/>
          <w:szCs w:val="28"/>
          <w:lang w:val="en-GB"/>
        </w:rPr>
        <w:t xml:space="preserve"> - </w:t>
      </w:r>
      <w:hyperlink r:id="rId22" w:history="1">
        <w:r w:rsidR="00C73435" w:rsidRPr="0015276C">
          <w:rPr>
            <w:rStyle w:val="Lienhypertexte"/>
            <w:rFonts w:ascii="Arial" w:hAnsi="Arial" w:cs="Arial"/>
            <w:sz w:val="28"/>
            <w:szCs w:val="28"/>
            <w:lang w:val="en-GB"/>
          </w:rPr>
          <w:t>rahel.escher@sbv-fsa.ch</w:t>
        </w:r>
      </w:hyperlink>
    </w:p>
    <w:p w14:paraId="518CAE4C" w14:textId="77777777" w:rsidR="0063562C" w:rsidRPr="0063562C" w:rsidRDefault="007C41ED" w:rsidP="008B25EA">
      <w:pPr>
        <w:pStyle w:val="Paragraphedeliste"/>
        <w:numPr>
          <w:ilvl w:val="0"/>
          <w:numId w:val="7"/>
        </w:numPr>
        <w:spacing w:after="0"/>
        <w:rPr>
          <w:rStyle w:val="Lienhypertexte"/>
          <w:color w:val="auto"/>
          <w:u w:val="none"/>
          <w:lang w:val="en-US"/>
        </w:rPr>
      </w:pPr>
      <w:r w:rsidRPr="00176736">
        <w:rPr>
          <w:rFonts w:ascii="Arial" w:hAnsi="Arial" w:cs="Arial"/>
          <w:b/>
          <w:sz w:val="28"/>
          <w:szCs w:val="28"/>
          <w:lang w:val="en-GB"/>
        </w:rPr>
        <w:t>UNITED KINGDOM</w:t>
      </w:r>
      <w:r w:rsidR="00622903" w:rsidRPr="00176736">
        <w:rPr>
          <w:rFonts w:ascii="Arial" w:hAnsi="Arial" w:cs="Arial"/>
          <w:sz w:val="28"/>
          <w:szCs w:val="28"/>
          <w:lang w:val="en-GB"/>
        </w:rPr>
        <w:t xml:space="preserve"> - Royal National Institute of Blind People - </w:t>
      </w:r>
      <w:hyperlink r:id="rId23" w:history="1">
        <w:r w:rsidR="00B03BE1" w:rsidRPr="00176736">
          <w:rPr>
            <w:rStyle w:val="Lienhypertexte"/>
            <w:rFonts w:ascii="Arial" w:hAnsi="Arial" w:cs="Arial"/>
            <w:sz w:val="28"/>
            <w:szCs w:val="28"/>
            <w:lang w:val="en-GB"/>
          </w:rPr>
          <w:t>martin.okane@rnib.org.uk</w:t>
        </w:r>
      </w:hyperlink>
    </w:p>
    <w:p w14:paraId="5FE5FA47" w14:textId="1D07886E" w:rsidR="00B515E8" w:rsidRPr="00176736" w:rsidRDefault="00B515E8" w:rsidP="008B25EA">
      <w:pPr>
        <w:pStyle w:val="Paragraphedeliste"/>
        <w:numPr>
          <w:ilvl w:val="0"/>
          <w:numId w:val="7"/>
        </w:numPr>
        <w:spacing w:after="0"/>
        <w:rPr>
          <w:lang w:val="en-US"/>
        </w:rPr>
      </w:pPr>
      <w:r w:rsidRPr="00176736">
        <w:rPr>
          <w:lang w:val="en-US"/>
        </w:rPr>
        <w:br w:type="page"/>
      </w:r>
    </w:p>
    <w:p w14:paraId="1FD17185" w14:textId="2D30A393" w:rsidR="00B52E98" w:rsidRDefault="00BE49F6" w:rsidP="00B1424F">
      <w:pPr>
        <w:pStyle w:val="Titre1"/>
        <w:numPr>
          <w:ilvl w:val="0"/>
          <w:numId w:val="0"/>
        </w:numPr>
        <w:spacing w:after="0"/>
        <w:ind w:left="360" w:hanging="360"/>
      </w:pPr>
      <w:bookmarkStart w:id="4" w:name="_Toc525561535"/>
      <w:r w:rsidRPr="00BB6575">
        <w:lastRenderedPageBreak/>
        <w:t>INTRODUCTION</w:t>
      </w:r>
      <w:bookmarkEnd w:id="4"/>
    </w:p>
    <w:p w14:paraId="46E38C57" w14:textId="77777777" w:rsidR="00587564" w:rsidRPr="00742312" w:rsidRDefault="00587564" w:rsidP="00742312">
      <w:pPr>
        <w:spacing w:after="0"/>
        <w:rPr>
          <w:rFonts w:ascii="Arial" w:hAnsi="Arial" w:cs="Arial"/>
          <w:sz w:val="28"/>
          <w:szCs w:val="28"/>
          <w:lang w:val="en-GB"/>
        </w:rPr>
      </w:pPr>
    </w:p>
    <w:p w14:paraId="3CAD06AC" w14:textId="2AA2F417" w:rsidR="00B52E98" w:rsidRPr="002979AB" w:rsidRDefault="00B52E98" w:rsidP="00742312">
      <w:pPr>
        <w:rPr>
          <w:rFonts w:ascii="Arial" w:hAnsi="Arial" w:cs="Arial"/>
          <w:sz w:val="28"/>
          <w:szCs w:val="28"/>
          <w:lang w:val="en-GB"/>
        </w:rPr>
      </w:pPr>
      <w:r w:rsidRPr="002979AB">
        <w:rPr>
          <w:rFonts w:ascii="Arial" w:hAnsi="Arial" w:cs="Arial"/>
          <w:sz w:val="28"/>
          <w:szCs w:val="28"/>
          <w:lang w:val="en-GB"/>
        </w:rPr>
        <w:t xml:space="preserve">With financial support from the Rights, Equality and Citizenship (REC) Programme of the European Union, the </w:t>
      </w:r>
      <w:hyperlink r:id="rId24" w:history="1">
        <w:r w:rsidRPr="0070780D">
          <w:rPr>
            <w:rStyle w:val="Lienhypertexte"/>
            <w:rFonts w:ascii="Arial" w:hAnsi="Arial" w:cs="Arial"/>
            <w:sz w:val="28"/>
            <w:szCs w:val="28"/>
            <w:lang w:val="en-GB"/>
          </w:rPr>
          <w:t>European Blind Union</w:t>
        </w:r>
      </w:hyperlink>
      <w:r w:rsidRPr="002979AB">
        <w:rPr>
          <w:rFonts w:ascii="Arial" w:hAnsi="Arial" w:cs="Arial"/>
          <w:sz w:val="28"/>
          <w:szCs w:val="28"/>
          <w:lang w:val="en-GB"/>
        </w:rPr>
        <w:t xml:space="preserve"> (EBU) undertakes every year to collect, summarise and disseminate the best practices in Europe related to a specific area of accessibility. In 2018, EBU has collected national best employment practices for blind and partially-sighted </w:t>
      </w:r>
      <w:r w:rsidR="0013234C">
        <w:rPr>
          <w:rFonts w:ascii="Arial" w:hAnsi="Arial" w:cs="Arial"/>
          <w:sz w:val="28"/>
          <w:szCs w:val="28"/>
          <w:lang w:val="en-GB"/>
        </w:rPr>
        <w:t>persons. Fourteen countries, EBU</w:t>
      </w:r>
      <w:r w:rsidRPr="002979AB">
        <w:rPr>
          <w:rFonts w:ascii="Arial" w:hAnsi="Arial" w:cs="Arial"/>
          <w:sz w:val="28"/>
          <w:szCs w:val="28"/>
          <w:lang w:val="en-GB"/>
        </w:rPr>
        <w:t xml:space="preserve"> members</w:t>
      </w:r>
      <w:r w:rsidR="00732DE5">
        <w:rPr>
          <w:rFonts w:ascii="Arial" w:hAnsi="Arial" w:cs="Arial"/>
          <w:sz w:val="28"/>
          <w:szCs w:val="28"/>
          <w:lang w:val="en-GB"/>
        </w:rPr>
        <w:t xml:space="preserve"> and partners</w:t>
      </w:r>
      <w:r w:rsidRPr="002979AB">
        <w:rPr>
          <w:rFonts w:ascii="Arial" w:hAnsi="Arial" w:cs="Arial"/>
          <w:sz w:val="28"/>
          <w:szCs w:val="28"/>
          <w:lang w:val="en-GB"/>
        </w:rPr>
        <w:t>, have produced detailed contributions which were carefully examined by a</w:t>
      </w:r>
      <w:r w:rsidR="0004363C" w:rsidRPr="002979AB">
        <w:rPr>
          <w:rFonts w:ascii="Arial" w:hAnsi="Arial" w:cs="Arial"/>
          <w:sz w:val="28"/>
          <w:szCs w:val="28"/>
          <w:lang w:val="en-GB"/>
        </w:rPr>
        <w:t xml:space="preserve"> jury on the following criteria</w:t>
      </w:r>
      <w:r w:rsidRPr="002979AB">
        <w:rPr>
          <w:rFonts w:ascii="Arial" w:hAnsi="Arial" w:cs="Arial"/>
          <w:sz w:val="28"/>
          <w:szCs w:val="28"/>
          <w:lang w:val="en-GB"/>
        </w:rPr>
        <w:t>: originality, transferability and report clarity. The winners of the competition this year are UK (89 points), Germany (86) and Italy (81).</w:t>
      </w:r>
    </w:p>
    <w:p w14:paraId="0E20A3BA" w14:textId="2E8E6FF9" w:rsidR="00B52E98" w:rsidRPr="002979AB" w:rsidRDefault="00B52E98" w:rsidP="00742312">
      <w:pPr>
        <w:rPr>
          <w:rFonts w:ascii="Arial" w:hAnsi="Arial" w:cs="Arial"/>
          <w:sz w:val="28"/>
          <w:szCs w:val="28"/>
          <w:lang w:val="en-GB"/>
        </w:rPr>
      </w:pPr>
      <w:r w:rsidRPr="002979AB">
        <w:rPr>
          <w:rFonts w:ascii="Arial" w:hAnsi="Arial" w:cs="Arial"/>
          <w:sz w:val="28"/>
          <w:szCs w:val="28"/>
          <w:lang w:val="en-GB"/>
        </w:rPr>
        <w:t>This brochure</w:t>
      </w:r>
      <w:r w:rsidR="00374238">
        <w:rPr>
          <w:rFonts w:ascii="Arial" w:hAnsi="Arial" w:cs="Arial"/>
          <w:sz w:val="28"/>
          <w:szCs w:val="28"/>
          <w:lang w:val="en-GB"/>
        </w:rPr>
        <w:t xml:space="preserve">, </w:t>
      </w:r>
      <w:r w:rsidR="002979AB" w:rsidRPr="002979AB">
        <w:rPr>
          <w:rFonts w:ascii="Arial" w:hAnsi="Arial" w:cs="Arial"/>
          <w:sz w:val="28"/>
          <w:szCs w:val="28"/>
          <w:lang w:val="en-GB"/>
        </w:rPr>
        <w:t xml:space="preserve">available in several languages, </w:t>
      </w:r>
      <w:r w:rsidRPr="002979AB">
        <w:rPr>
          <w:rFonts w:ascii="Arial" w:hAnsi="Arial" w:cs="Arial"/>
          <w:sz w:val="28"/>
          <w:szCs w:val="28"/>
          <w:lang w:val="en-GB"/>
        </w:rPr>
        <w:t>groups a</w:t>
      </w:r>
      <w:r w:rsidR="00905EC3" w:rsidRPr="002979AB">
        <w:rPr>
          <w:rFonts w:ascii="Arial" w:hAnsi="Arial" w:cs="Arial"/>
          <w:sz w:val="28"/>
          <w:szCs w:val="28"/>
          <w:lang w:val="en-GB"/>
        </w:rPr>
        <w:t>nd summaris</w:t>
      </w:r>
      <w:r w:rsidR="00AB4164" w:rsidRPr="002979AB">
        <w:rPr>
          <w:rFonts w:ascii="Arial" w:hAnsi="Arial" w:cs="Arial"/>
          <w:sz w:val="28"/>
          <w:szCs w:val="28"/>
          <w:lang w:val="en-GB"/>
        </w:rPr>
        <w:t xml:space="preserve">es the </w:t>
      </w:r>
      <w:r w:rsidR="00316FB4" w:rsidRPr="002979AB">
        <w:rPr>
          <w:rFonts w:ascii="Arial" w:hAnsi="Arial" w:cs="Arial"/>
          <w:sz w:val="28"/>
          <w:szCs w:val="28"/>
          <w:lang w:val="en-GB"/>
        </w:rPr>
        <w:t>17</w:t>
      </w:r>
      <w:r w:rsidRPr="002979AB">
        <w:rPr>
          <w:rFonts w:ascii="Arial" w:hAnsi="Arial" w:cs="Arial"/>
          <w:sz w:val="28"/>
          <w:szCs w:val="28"/>
          <w:lang w:val="en-GB"/>
        </w:rPr>
        <w:t xml:space="preserve"> most important themes included in the contributions, classified in alphabetic order.</w:t>
      </w:r>
    </w:p>
    <w:p w14:paraId="4AD74891" w14:textId="7347F585" w:rsidR="00B52E98" w:rsidRPr="002979AB" w:rsidRDefault="00B52E98" w:rsidP="00742312">
      <w:pPr>
        <w:rPr>
          <w:rFonts w:ascii="Arial" w:hAnsi="Arial" w:cs="Arial"/>
          <w:sz w:val="28"/>
          <w:szCs w:val="28"/>
          <w:lang w:val="en-GB"/>
        </w:rPr>
      </w:pPr>
      <w:r w:rsidRPr="002979AB">
        <w:rPr>
          <w:rFonts w:ascii="Arial" w:hAnsi="Arial" w:cs="Arial"/>
          <w:sz w:val="28"/>
          <w:szCs w:val="28"/>
          <w:lang w:val="en-GB"/>
        </w:rPr>
        <w:t xml:space="preserve">We know that economic levels, legislation and awareness of visual impairment are very different within EBU’s member countries, but we are convinced that good practice which is demonstrated in one country can be used to help shape good practice in other countries too. That is the aim </w:t>
      </w:r>
      <w:r w:rsidR="0004363C" w:rsidRPr="002979AB">
        <w:rPr>
          <w:rFonts w:ascii="Arial" w:hAnsi="Arial" w:cs="Arial"/>
          <w:sz w:val="28"/>
          <w:szCs w:val="28"/>
          <w:lang w:val="en-GB"/>
        </w:rPr>
        <w:t xml:space="preserve">of this brochure. Due to financial </w:t>
      </w:r>
      <w:r w:rsidR="00D42FB6" w:rsidRPr="002979AB">
        <w:rPr>
          <w:rFonts w:ascii="Arial" w:hAnsi="Arial" w:cs="Arial"/>
          <w:sz w:val="28"/>
          <w:szCs w:val="28"/>
          <w:lang w:val="en-GB"/>
        </w:rPr>
        <w:t>constraints</w:t>
      </w:r>
      <w:r w:rsidRPr="002979AB">
        <w:rPr>
          <w:rFonts w:ascii="Arial" w:hAnsi="Arial" w:cs="Arial"/>
          <w:sz w:val="28"/>
          <w:szCs w:val="28"/>
          <w:lang w:val="en-GB"/>
        </w:rPr>
        <w:t xml:space="preserve">, we are limited in the amount of detail that we can share within this brochure. However, if you would like further information on any of the themes contained within, please don’t hesitate to contact </w:t>
      </w:r>
      <w:r w:rsidR="002979AB" w:rsidRPr="002979AB">
        <w:rPr>
          <w:rFonts w:ascii="Arial" w:hAnsi="Arial" w:cs="Arial"/>
          <w:sz w:val="28"/>
          <w:szCs w:val="28"/>
          <w:lang w:val="en-GB"/>
        </w:rPr>
        <w:t xml:space="preserve">the </w:t>
      </w:r>
      <w:r w:rsidRPr="002979AB">
        <w:rPr>
          <w:rFonts w:ascii="Arial" w:hAnsi="Arial" w:cs="Arial"/>
          <w:sz w:val="28"/>
          <w:szCs w:val="28"/>
          <w:lang w:val="en-GB"/>
        </w:rPr>
        <w:t xml:space="preserve">EBUoffice </w:t>
      </w:r>
      <w:r w:rsidR="002979AB" w:rsidRPr="002979AB">
        <w:rPr>
          <w:rFonts w:ascii="Arial" w:hAnsi="Arial" w:cs="Arial"/>
          <w:sz w:val="28"/>
          <w:szCs w:val="28"/>
          <w:lang w:val="en-GB"/>
        </w:rPr>
        <w:t xml:space="preserve">at </w:t>
      </w:r>
      <w:hyperlink r:id="rId25" w:history="1">
        <w:r w:rsidR="002979AB" w:rsidRPr="002979AB">
          <w:rPr>
            <w:rStyle w:val="Lienhypertexte"/>
            <w:rFonts w:ascii="Arial" w:hAnsi="Arial" w:cs="Arial"/>
            <w:sz w:val="28"/>
            <w:szCs w:val="28"/>
            <w:lang w:val="en-GB"/>
          </w:rPr>
          <w:t>ebu@euroblind.org</w:t>
        </w:r>
      </w:hyperlink>
      <w:r w:rsidR="002979AB" w:rsidRPr="002979AB">
        <w:rPr>
          <w:rFonts w:ascii="Arial" w:hAnsi="Arial" w:cs="Arial"/>
          <w:sz w:val="28"/>
          <w:szCs w:val="28"/>
          <w:lang w:val="en-GB"/>
        </w:rPr>
        <w:t xml:space="preserve"> </w:t>
      </w:r>
      <w:r w:rsidRPr="002979AB">
        <w:rPr>
          <w:rFonts w:ascii="Arial" w:hAnsi="Arial" w:cs="Arial"/>
          <w:sz w:val="28"/>
          <w:szCs w:val="28"/>
          <w:lang w:val="en-GB"/>
        </w:rPr>
        <w:t>where you can find out more or we can put you in touch with the country who provided the information.</w:t>
      </w:r>
    </w:p>
    <w:p w14:paraId="044AE075" w14:textId="2AC34147" w:rsidR="00B52E98" w:rsidRPr="002979AB" w:rsidRDefault="00B52E98" w:rsidP="00742312">
      <w:pPr>
        <w:rPr>
          <w:rFonts w:ascii="Arial" w:hAnsi="Arial" w:cs="Arial"/>
          <w:sz w:val="28"/>
          <w:szCs w:val="28"/>
          <w:lang w:val="en-GB"/>
        </w:rPr>
      </w:pPr>
      <w:r w:rsidRPr="002979AB">
        <w:rPr>
          <w:rFonts w:ascii="Arial" w:hAnsi="Arial" w:cs="Arial"/>
          <w:sz w:val="28"/>
          <w:szCs w:val="28"/>
          <w:lang w:val="en-GB"/>
        </w:rPr>
        <w:t>We hope this brochure will be useful for you and will increase the employment prospects of blind and partially-sighted job-seekers and help improve their access to the labour market.</w:t>
      </w:r>
    </w:p>
    <w:p w14:paraId="47919024" w14:textId="77777777" w:rsidR="00B52E98" w:rsidRPr="002979AB" w:rsidRDefault="00B52E98" w:rsidP="00B1424F">
      <w:pPr>
        <w:spacing w:after="0"/>
        <w:rPr>
          <w:rFonts w:ascii="Arial" w:hAnsi="Arial" w:cs="Arial"/>
          <w:sz w:val="28"/>
          <w:szCs w:val="28"/>
          <w:lang w:val="en-GB"/>
        </w:rPr>
      </w:pPr>
    </w:p>
    <w:p w14:paraId="3653924A" w14:textId="77777777" w:rsidR="00B52E98" w:rsidRPr="002979AB" w:rsidRDefault="00B52E98" w:rsidP="00B1424F">
      <w:pPr>
        <w:spacing w:after="0"/>
        <w:rPr>
          <w:rFonts w:ascii="Arial" w:hAnsi="Arial" w:cs="Arial"/>
          <w:sz w:val="28"/>
          <w:szCs w:val="28"/>
          <w:lang w:val="en-GB"/>
        </w:rPr>
      </w:pPr>
      <w:r w:rsidRPr="002979AB">
        <w:rPr>
          <w:rFonts w:ascii="Arial" w:hAnsi="Arial" w:cs="Arial"/>
          <w:sz w:val="28"/>
          <w:szCs w:val="28"/>
          <w:lang w:val="en-GB"/>
        </w:rPr>
        <w:t>Philippe CHAZAL (France)</w:t>
      </w:r>
    </w:p>
    <w:p w14:paraId="264B0CCA" w14:textId="77777777" w:rsidR="00400557" w:rsidRDefault="000718A7" w:rsidP="00B1424F">
      <w:pPr>
        <w:spacing w:after="0"/>
        <w:rPr>
          <w:rFonts w:ascii="Arial" w:hAnsi="Arial" w:cs="Arial"/>
          <w:sz w:val="28"/>
          <w:szCs w:val="28"/>
          <w:lang w:val="en-GB"/>
        </w:rPr>
        <w:sectPr w:rsidR="00400557" w:rsidSect="00154C1F">
          <w:headerReference w:type="default" r:id="rId26"/>
          <w:pgSz w:w="11906" w:h="16838" w:code="9"/>
          <w:pgMar w:top="1945" w:right="1418" w:bottom="1418" w:left="1418" w:header="709" w:footer="709" w:gutter="0"/>
          <w:cols w:space="708"/>
          <w:vAlign w:val="center"/>
          <w:docGrid w:linePitch="360"/>
        </w:sectPr>
      </w:pPr>
      <w:r>
        <w:rPr>
          <w:rFonts w:ascii="Arial" w:hAnsi="Arial" w:cs="Arial"/>
          <w:sz w:val="28"/>
          <w:szCs w:val="28"/>
          <w:lang w:val="en-GB"/>
        </w:rPr>
        <w:t>Jury Chairman</w:t>
      </w:r>
      <w:bookmarkStart w:id="5" w:name="_Toc308079608"/>
      <w:bookmarkStart w:id="6" w:name="_Toc319592185"/>
    </w:p>
    <w:p w14:paraId="65C4AA81" w14:textId="07A5FCD7" w:rsidR="00D57AF3" w:rsidRPr="006C46F2" w:rsidRDefault="00D57AF3" w:rsidP="00B1424F">
      <w:pPr>
        <w:pStyle w:val="Titre1"/>
        <w:spacing w:after="0"/>
      </w:pPr>
      <w:bookmarkStart w:id="7" w:name="_Toc525561536"/>
      <w:r w:rsidRPr="006C46F2">
        <w:lastRenderedPageBreak/>
        <w:t>Accessibility of the environment</w:t>
      </w:r>
      <w:bookmarkEnd w:id="7"/>
    </w:p>
    <w:p w14:paraId="0C1457ED" w14:textId="109EE343" w:rsidR="00533244" w:rsidRDefault="0004363C" w:rsidP="00742312">
      <w:pPr>
        <w:rPr>
          <w:rFonts w:ascii="Arial" w:hAnsi="Arial" w:cs="Arial"/>
          <w:sz w:val="28"/>
          <w:szCs w:val="28"/>
          <w:lang w:val="en-GB"/>
        </w:rPr>
      </w:pPr>
      <w:r w:rsidRPr="002979AB">
        <w:rPr>
          <w:rFonts w:ascii="Arial" w:hAnsi="Arial" w:cs="Arial"/>
          <w:sz w:val="28"/>
          <w:szCs w:val="28"/>
          <w:lang w:val="en-GB"/>
        </w:rPr>
        <w:t xml:space="preserve">In order </w:t>
      </w:r>
      <w:r w:rsidR="00533244" w:rsidRPr="002979AB">
        <w:rPr>
          <w:rFonts w:ascii="Arial" w:hAnsi="Arial" w:cs="Arial"/>
          <w:sz w:val="28"/>
          <w:szCs w:val="28"/>
          <w:lang w:val="en-GB"/>
        </w:rPr>
        <w:t>for a person with sight loss</w:t>
      </w:r>
      <w:r w:rsidRPr="002979AB">
        <w:rPr>
          <w:rFonts w:ascii="Arial" w:hAnsi="Arial" w:cs="Arial"/>
          <w:sz w:val="28"/>
          <w:szCs w:val="28"/>
          <w:lang w:val="en-GB"/>
        </w:rPr>
        <w:t xml:space="preserve"> to work independently</w:t>
      </w:r>
      <w:r w:rsidR="00533244" w:rsidRPr="002979AB">
        <w:rPr>
          <w:rFonts w:ascii="Arial" w:hAnsi="Arial" w:cs="Arial"/>
          <w:sz w:val="28"/>
          <w:szCs w:val="28"/>
          <w:lang w:val="en-GB"/>
        </w:rPr>
        <w:t xml:space="preserve">, </w:t>
      </w:r>
      <w:r w:rsidRPr="002979AB">
        <w:rPr>
          <w:rFonts w:ascii="Arial" w:hAnsi="Arial" w:cs="Arial"/>
          <w:sz w:val="28"/>
          <w:szCs w:val="28"/>
          <w:lang w:val="en-GB"/>
        </w:rPr>
        <w:t xml:space="preserve">it is </w:t>
      </w:r>
      <w:r w:rsidR="00533244" w:rsidRPr="002979AB">
        <w:rPr>
          <w:rFonts w:ascii="Arial" w:hAnsi="Arial" w:cs="Arial"/>
          <w:sz w:val="28"/>
          <w:szCs w:val="28"/>
          <w:lang w:val="en-GB"/>
        </w:rPr>
        <w:t xml:space="preserve">of great importance that the work environment is designed towards inclusion for all </w:t>
      </w:r>
      <w:r w:rsidRPr="002979AB">
        <w:rPr>
          <w:rFonts w:ascii="Arial" w:hAnsi="Arial" w:cs="Arial"/>
          <w:sz w:val="28"/>
          <w:szCs w:val="28"/>
          <w:lang w:val="en-GB"/>
        </w:rPr>
        <w:t>–</w:t>
      </w:r>
      <w:r w:rsidR="00533244" w:rsidRPr="002979AB">
        <w:rPr>
          <w:rFonts w:ascii="Arial" w:hAnsi="Arial" w:cs="Arial"/>
          <w:sz w:val="28"/>
          <w:szCs w:val="28"/>
          <w:lang w:val="en-GB"/>
        </w:rPr>
        <w:t xml:space="preserve"> both</w:t>
      </w:r>
      <w:r w:rsidRPr="002979AB">
        <w:rPr>
          <w:rFonts w:ascii="Arial" w:hAnsi="Arial" w:cs="Arial"/>
          <w:sz w:val="28"/>
          <w:szCs w:val="28"/>
          <w:lang w:val="en-GB"/>
        </w:rPr>
        <w:t xml:space="preserve"> in relation to the necessary </w:t>
      </w:r>
      <w:r w:rsidR="00533244" w:rsidRPr="002979AB">
        <w:rPr>
          <w:rFonts w:ascii="Arial" w:hAnsi="Arial" w:cs="Arial"/>
          <w:sz w:val="28"/>
          <w:szCs w:val="28"/>
          <w:lang w:val="en-GB"/>
        </w:rPr>
        <w:t>adapted tech</w:t>
      </w:r>
      <w:r w:rsidRPr="002979AB">
        <w:rPr>
          <w:rFonts w:ascii="Arial" w:hAnsi="Arial" w:cs="Arial"/>
          <w:sz w:val="28"/>
          <w:szCs w:val="28"/>
          <w:lang w:val="en-GB"/>
        </w:rPr>
        <w:t>nology and the physical environment.</w:t>
      </w:r>
    </w:p>
    <w:p w14:paraId="037DD473" w14:textId="6492DDDB" w:rsidR="00533244" w:rsidRPr="002979AB" w:rsidRDefault="00533244" w:rsidP="00742312">
      <w:pPr>
        <w:rPr>
          <w:rFonts w:ascii="Arial" w:hAnsi="Arial" w:cs="Arial"/>
          <w:sz w:val="28"/>
          <w:szCs w:val="28"/>
          <w:lang w:val="en-GB"/>
        </w:rPr>
      </w:pPr>
      <w:r w:rsidRPr="002979AB">
        <w:rPr>
          <w:rFonts w:ascii="Arial" w:hAnsi="Arial" w:cs="Arial"/>
          <w:sz w:val="28"/>
          <w:szCs w:val="28"/>
          <w:lang w:val="en-GB"/>
        </w:rPr>
        <w:t xml:space="preserve">The People´s Advocate Institution is the only public institution in Albania that has managed </w:t>
      </w:r>
      <w:r w:rsidR="0004363C" w:rsidRPr="002979AB">
        <w:rPr>
          <w:rFonts w:ascii="Arial" w:hAnsi="Arial" w:cs="Arial"/>
          <w:sz w:val="28"/>
          <w:szCs w:val="28"/>
          <w:lang w:val="en-GB"/>
        </w:rPr>
        <w:t>to adapt the entire building to the needs of</w:t>
      </w:r>
      <w:r w:rsidRPr="002979AB">
        <w:rPr>
          <w:rFonts w:ascii="Arial" w:hAnsi="Arial" w:cs="Arial"/>
          <w:sz w:val="28"/>
          <w:szCs w:val="28"/>
          <w:lang w:val="en-GB"/>
        </w:rPr>
        <w:t xml:space="preserve"> people with sight loss and can now function</w:t>
      </w:r>
      <w:r w:rsidR="0004363C" w:rsidRPr="002979AB">
        <w:rPr>
          <w:rFonts w:ascii="Arial" w:hAnsi="Arial" w:cs="Arial"/>
          <w:sz w:val="28"/>
          <w:szCs w:val="28"/>
          <w:lang w:val="en-GB"/>
        </w:rPr>
        <w:t xml:space="preserve"> as a best practice example for others. The building has been</w:t>
      </w:r>
      <w:r w:rsidRPr="002979AB">
        <w:rPr>
          <w:rFonts w:ascii="Arial" w:hAnsi="Arial" w:cs="Arial"/>
          <w:sz w:val="28"/>
          <w:szCs w:val="28"/>
          <w:lang w:val="en-GB"/>
        </w:rPr>
        <w:t xml:space="preserve"> designed in collaboration with expertise offered by the Albanian Blind Association and has managed to create a warm, non-discriminating and barrier-f</w:t>
      </w:r>
      <w:r w:rsidR="0004363C" w:rsidRPr="002979AB">
        <w:rPr>
          <w:rFonts w:ascii="Arial" w:hAnsi="Arial" w:cs="Arial"/>
          <w:sz w:val="28"/>
          <w:szCs w:val="28"/>
          <w:lang w:val="en-GB"/>
        </w:rPr>
        <w:t>ree building for all employees with or without sight.</w:t>
      </w:r>
    </w:p>
    <w:p w14:paraId="0D4BFFD8" w14:textId="689DDF79" w:rsidR="00533244" w:rsidRPr="002979AB" w:rsidRDefault="0004363C" w:rsidP="00B1424F">
      <w:pPr>
        <w:keepNext/>
        <w:keepLines/>
        <w:spacing w:after="0"/>
        <w:rPr>
          <w:rFonts w:ascii="Arial" w:hAnsi="Arial" w:cs="Arial"/>
          <w:sz w:val="28"/>
          <w:szCs w:val="28"/>
          <w:lang w:val="en-GB"/>
        </w:rPr>
      </w:pPr>
      <w:r w:rsidRPr="002979AB">
        <w:rPr>
          <w:rFonts w:ascii="Arial" w:hAnsi="Arial" w:cs="Arial"/>
          <w:sz w:val="28"/>
          <w:szCs w:val="28"/>
          <w:lang w:val="en-GB"/>
        </w:rPr>
        <w:t>Featu</w:t>
      </w:r>
      <w:r w:rsidR="005A4F44">
        <w:rPr>
          <w:rFonts w:ascii="Arial" w:hAnsi="Arial" w:cs="Arial"/>
          <w:sz w:val="28"/>
          <w:szCs w:val="28"/>
          <w:lang w:val="en-GB"/>
        </w:rPr>
        <w:t>res within the building include</w:t>
      </w:r>
      <w:r w:rsidRPr="002979AB">
        <w:rPr>
          <w:rFonts w:ascii="Arial" w:hAnsi="Arial" w:cs="Arial"/>
          <w:sz w:val="28"/>
          <w:szCs w:val="28"/>
          <w:lang w:val="en-GB"/>
        </w:rPr>
        <w:t>:</w:t>
      </w:r>
    </w:p>
    <w:p w14:paraId="37A2C08F" w14:textId="0B93155A" w:rsidR="00533244" w:rsidRPr="00564C63" w:rsidRDefault="00FD0DD4" w:rsidP="008B25EA">
      <w:pPr>
        <w:pStyle w:val="Paragraphedeliste"/>
        <w:numPr>
          <w:ilvl w:val="0"/>
          <w:numId w:val="8"/>
        </w:numPr>
        <w:spacing w:after="0"/>
        <w:rPr>
          <w:rFonts w:ascii="Arial" w:eastAsia="Times New Roman" w:hAnsi="Arial" w:cs="Arial"/>
          <w:sz w:val="28"/>
          <w:szCs w:val="28"/>
          <w:lang w:val="en-GB"/>
        </w:rPr>
      </w:pPr>
      <w:r>
        <w:rPr>
          <w:noProof/>
          <w:lang w:eastAsia="fr-FR"/>
        </w:rPr>
        <w:drawing>
          <wp:anchor distT="0" distB="0" distL="114300" distR="114300" simplePos="0" relativeHeight="251655680" behindDoc="0" locked="0" layoutInCell="1" allowOverlap="1" wp14:anchorId="192DE267" wp14:editId="643016AF">
            <wp:simplePos x="0" y="0"/>
            <wp:positionH relativeFrom="column">
              <wp:posOffset>2461895</wp:posOffset>
            </wp:positionH>
            <wp:positionV relativeFrom="paragraph">
              <wp:posOffset>191136</wp:posOffset>
            </wp:positionV>
            <wp:extent cx="3152141" cy="2364105"/>
            <wp:effectExtent l="0" t="0" r="0" b="0"/>
            <wp:wrapSquare wrapText="bothSides"/>
            <wp:docPr id="2" name="Image 2" descr="The work environment is important-making small changes such as using low level lighting can make a workplace suitable for an employee with low vision"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AppData\Local\Microsoft\Windows\Temporary Internet Files\Content.Word\Magnificatio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52141"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244" w:rsidRPr="00564C63">
        <w:rPr>
          <w:rFonts w:ascii="Arial" w:eastAsia="Times New Roman" w:hAnsi="Arial" w:cs="Arial"/>
          <w:sz w:val="28"/>
          <w:szCs w:val="28"/>
          <w:lang w:val="en-GB"/>
        </w:rPr>
        <w:t>Camera at the entrance providing audio informa</w:t>
      </w:r>
      <w:r w:rsidR="0004363C" w:rsidRPr="00564C63">
        <w:rPr>
          <w:rFonts w:ascii="Arial" w:eastAsia="Times New Roman" w:hAnsi="Arial" w:cs="Arial"/>
          <w:sz w:val="28"/>
          <w:szCs w:val="28"/>
          <w:lang w:val="en-GB"/>
        </w:rPr>
        <w:t>tion to people arriving at</w:t>
      </w:r>
      <w:r w:rsidR="00533244" w:rsidRPr="00564C63">
        <w:rPr>
          <w:rFonts w:ascii="Arial" w:eastAsia="Times New Roman" w:hAnsi="Arial" w:cs="Arial"/>
          <w:sz w:val="28"/>
          <w:szCs w:val="28"/>
          <w:lang w:val="en-GB"/>
        </w:rPr>
        <w:t xml:space="preserve"> the building. </w:t>
      </w:r>
    </w:p>
    <w:p w14:paraId="235B65F0" w14:textId="2980B910" w:rsidR="00533244" w:rsidRPr="00564C63" w:rsidRDefault="00533244" w:rsidP="008B25EA">
      <w:pPr>
        <w:pStyle w:val="Paragraphedeliste"/>
        <w:numPr>
          <w:ilvl w:val="0"/>
          <w:numId w:val="8"/>
        </w:numPr>
        <w:spacing w:after="0"/>
        <w:rPr>
          <w:rFonts w:ascii="Arial" w:eastAsia="Times New Roman" w:hAnsi="Arial" w:cs="Arial"/>
          <w:sz w:val="28"/>
          <w:szCs w:val="28"/>
          <w:lang w:val="en-GB"/>
        </w:rPr>
      </w:pPr>
      <w:r w:rsidRPr="00564C63">
        <w:rPr>
          <w:rFonts w:ascii="Arial" w:eastAsia="Times New Roman" w:hAnsi="Arial" w:cs="Arial"/>
          <w:sz w:val="28"/>
          <w:szCs w:val="28"/>
          <w:lang w:val="en-GB"/>
        </w:rPr>
        <w:t>Yellow and blue contrast painting on the pavement leading towards the building</w:t>
      </w:r>
      <w:r w:rsidR="0004363C" w:rsidRPr="00564C63">
        <w:rPr>
          <w:rFonts w:ascii="Arial" w:eastAsia="Times New Roman" w:hAnsi="Arial" w:cs="Arial"/>
          <w:sz w:val="28"/>
          <w:szCs w:val="28"/>
          <w:lang w:val="en-GB"/>
        </w:rPr>
        <w:t>.</w:t>
      </w:r>
      <w:r w:rsidRPr="00564C63">
        <w:rPr>
          <w:rFonts w:ascii="Arial" w:eastAsia="Times New Roman" w:hAnsi="Arial" w:cs="Arial"/>
          <w:sz w:val="28"/>
          <w:szCs w:val="28"/>
          <w:lang w:val="en-GB"/>
        </w:rPr>
        <w:t xml:space="preserve"> </w:t>
      </w:r>
    </w:p>
    <w:p w14:paraId="046263C2" w14:textId="3FB4DABA" w:rsidR="00533244" w:rsidRPr="00564C63" w:rsidRDefault="00533244" w:rsidP="008B25EA">
      <w:pPr>
        <w:pStyle w:val="Paragraphedeliste"/>
        <w:numPr>
          <w:ilvl w:val="0"/>
          <w:numId w:val="8"/>
        </w:numPr>
        <w:spacing w:after="0"/>
        <w:rPr>
          <w:rFonts w:ascii="Arial" w:eastAsia="Times New Roman" w:hAnsi="Arial" w:cs="Arial"/>
          <w:sz w:val="28"/>
          <w:szCs w:val="28"/>
          <w:lang w:val="en-GB"/>
        </w:rPr>
      </w:pPr>
      <w:r w:rsidRPr="00564C63">
        <w:rPr>
          <w:rFonts w:ascii="Arial" w:eastAsia="Times New Roman" w:hAnsi="Arial" w:cs="Arial"/>
          <w:sz w:val="28"/>
          <w:szCs w:val="28"/>
          <w:lang w:val="en-GB"/>
        </w:rPr>
        <w:t>T</w:t>
      </w:r>
      <w:r w:rsidR="0004363C" w:rsidRPr="00564C63">
        <w:rPr>
          <w:rFonts w:ascii="Arial" w:eastAsia="Times New Roman" w:hAnsi="Arial" w:cs="Arial"/>
          <w:sz w:val="28"/>
          <w:szCs w:val="28"/>
          <w:lang w:val="en-GB"/>
        </w:rPr>
        <w:t>actile identifications strips on external and internal doors.</w:t>
      </w:r>
    </w:p>
    <w:p w14:paraId="4D99CC76" w14:textId="704DCABB" w:rsidR="00533244" w:rsidRPr="00564C63" w:rsidRDefault="0004363C" w:rsidP="008B25EA">
      <w:pPr>
        <w:pStyle w:val="Paragraphedeliste"/>
        <w:numPr>
          <w:ilvl w:val="0"/>
          <w:numId w:val="8"/>
        </w:numPr>
        <w:spacing w:after="0"/>
        <w:rPr>
          <w:rFonts w:ascii="Arial" w:eastAsia="Times New Roman" w:hAnsi="Arial" w:cs="Arial"/>
          <w:sz w:val="28"/>
          <w:szCs w:val="28"/>
          <w:lang w:val="en-GB"/>
        </w:rPr>
      </w:pPr>
      <w:r w:rsidRPr="00564C63">
        <w:rPr>
          <w:rFonts w:ascii="Arial" w:eastAsia="Times New Roman" w:hAnsi="Arial" w:cs="Arial"/>
          <w:sz w:val="28"/>
          <w:szCs w:val="28"/>
          <w:lang w:val="en-GB"/>
        </w:rPr>
        <w:t>Tactile map in the hallway providing an</w:t>
      </w:r>
      <w:r w:rsidR="00533244" w:rsidRPr="00564C63">
        <w:rPr>
          <w:rFonts w:ascii="Arial" w:eastAsia="Times New Roman" w:hAnsi="Arial" w:cs="Arial"/>
          <w:sz w:val="28"/>
          <w:szCs w:val="28"/>
          <w:lang w:val="en-GB"/>
        </w:rPr>
        <w:t xml:space="preserve"> overview of the building</w:t>
      </w:r>
      <w:r w:rsidRPr="00564C63">
        <w:rPr>
          <w:rFonts w:ascii="Arial" w:eastAsia="Times New Roman" w:hAnsi="Arial" w:cs="Arial"/>
          <w:sz w:val="28"/>
          <w:szCs w:val="28"/>
          <w:lang w:val="en-GB"/>
        </w:rPr>
        <w:t>.</w:t>
      </w:r>
      <w:r w:rsidR="00533244" w:rsidRPr="00564C63">
        <w:rPr>
          <w:rFonts w:ascii="Arial" w:eastAsia="Times New Roman" w:hAnsi="Arial" w:cs="Arial"/>
          <w:sz w:val="28"/>
          <w:szCs w:val="28"/>
          <w:lang w:val="en-GB"/>
        </w:rPr>
        <w:t xml:space="preserve"> </w:t>
      </w:r>
    </w:p>
    <w:p w14:paraId="2045B38B" w14:textId="13D9E954" w:rsidR="00533244" w:rsidRDefault="00533244" w:rsidP="008B25EA">
      <w:pPr>
        <w:pStyle w:val="Paragraphedeliste"/>
        <w:numPr>
          <w:ilvl w:val="0"/>
          <w:numId w:val="8"/>
        </w:numPr>
        <w:spacing w:after="0"/>
        <w:rPr>
          <w:rFonts w:ascii="Arial" w:hAnsi="Arial" w:cs="Arial"/>
          <w:sz w:val="28"/>
          <w:szCs w:val="28"/>
          <w:lang w:val="en-GB"/>
        </w:rPr>
      </w:pPr>
      <w:r w:rsidRPr="00564C63">
        <w:rPr>
          <w:rFonts w:ascii="Arial" w:eastAsia="Times New Roman" w:hAnsi="Arial" w:cs="Arial"/>
          <w:sz w:val="28"/>
          <w:szCs w:val="28"/>
          <w:lang w:val="en-GB"/>
        </w:rPr>
        <w:t>Information</w:t>
      </w:r>
      <w:r w:rsidRPr="002979AB">
        <w:rPr>
          <w:rFonts w:ascii="Arial" w:hAnsi="Arial" w:cs="Arial"/>
          <w:sz w:val="28"/>
          <w:szCs w:val="28"/>
          <w:lang w:val="en-GB"/>
        </w:rPr>
        <w:t xml:space="preserve"> </w:t>
      </w:r>
      <w:r w:rsidR="0004363C" w:rsidRPr="002979AB">
        <w:rPr>
          <w:rFonts w:ascii="Arial" w:hAnsi="Arial" w:cs="Arial"/>
          <w:sz w:val="28"/>
          <w:szCs w:val="28"/>
          <w:lang w:val="en-GB"/>
        </w:rPr>
        <w:t>on alternative print formats</w:t>
      </w:r>
      <w:r w:rsidR="00564C63">
        <w:rPr>
          <w:rFonts w:ascii="Arial" w:hAnsi="Arial" w:cs="Arial"/>
          <w:sz w:val="28"/>
          <w:szCs w:val="28"/>
          <w:lang w:val="en-GB"/>
        </w:rPr>
        <w:t>.</w:t>
      </w:r>
    </w:p>
    <w:p w14:paraId="65C363D6" w14:textId="77777777" w:rsidR="00564C63" w:rsidRPr="00564C63" w:rsidRDefault="00564C63" w:rsidP="00B1424F">
      <w:pPr>
        <w:spacing w:after="0"/>
        <w:rPr>
          <w:rFonts w:ascii="Arial" w:hAnsi="Arial" w:cs="Arial"/>
          <w:sz w:val="28"/>
          <w:szCs w:val="28"/>
          <w:lang w:val="en-GB"/>
        </w:rPr>
      </w:pPr>
    </w:p>
    <w:p w14:paraId="2D05ABD2" w14:textId="296A78CD" w:rsidR="00533244" w:rsidRPr="002979AB" w:rsidRDefault="0004363C" w:rsidP="00B1424F">
      <w:pPr>
        <w:spacing w:after="0"/>
        <w:rPr>
          <w:rFonts w:ascii="Arial" w:hAnsi="Arial" w:cs="Arial"/>
          <w:sz w:val="28"/>
          <w:szCs w:val="28"/>
          <w:lang w:val="en-GB"/>
        </w:rPr>
      </w:pPr>
      <w:r w:rsidRPr="002979AB">
        <w:rPr>
          <w:rFonts w:ascii="Arial" w:hAnsi="Arial" w:cs="Arial"/>
          <w:sz w:val="28"/>
          <w:szCs w:val="28"/>
          <w:lang w:val="en-GB"/>
        </w:rPr>
        <w:t>The accessibility of the building provides a</w:t>
      </w:r>
      <w:r w:rsidR="00533244" w:rsidRPr="002979AB">
        <w:rPr>
          <w:rFonts w:ascii="Arial" w:hAnsi="Arial" w:cs="Arial"/>
          <w:sz w:val="28"/>
          <w:szCs w:val="28"/>
          <w:lang w:val="en-GB"/>
        </w:rPr>
        <w:t>n important s</w:t>
      </w:r>
      <w:r w:rsidRPr="002979AB">
        <w:rPr>
          <w:rFonts w:ascii="Arial" w:hAnsi="Arial" w:cs="Arial"/>
          <w:sz w:val="28"/>
          <w:szCs w:val="28"/>
          <w:lang w:val="en-GB"/>
        </w:rPr>
        <w:t xml:space="preserve">tatement which </w:t>
      </w:r>
      <w:r w:rsidR="00533244" w:rsidRPr="002979AB">
        <w:rPr>
          <w:rFonts w:ascii="Arial" w:hAnsi="Arial" w:cs="Arial"/>
          <w:sz w:val="28"/>
          <w:szCs w:val="28"/>
          <w:lang w:val="en-GB"/>
        </w:rPr>
        <w:t>will hopefully lead to</w:t>
      </w:r>
      <w:r w:rsidRPr="002979AB">
        <w:rPr>
          <w:rFonts w:ascii="Arial" w:hAnsi="Arial" w:cs="Arial"/>
          <w:sz w:val="28"/>
          <w:szCs w:val="28"/>
          <w:lang w:val="en-GB"/>
        </w:rPr>
        <w:t xml:space="preserve"> other more accessible buildings and ultimately to making it easier for people with sight loss to work.</w:t>
      </w:r>
    </w:p>
    <w:p w14:paraId="05F00C19" w14:textId="7E810811" w:rsidR="00BF5D89" w:rsidRPr="002979AB" w:rsidRDefault="00BF5D89" w:rsidP="00742312">
      <w:pPr>
        <w:rPr>
          <w:rFonts w:ascii="Arial" w:hAnsi="Arial" w:cs="Arial"/>
          <w:sz w:val="28"/>
          <w:szCs w:val="28"/>
          <w:lang w:val="en-GB"/>
        </w:rPr>
      </w:pPr>
      <w:r w:rsidRPr="002979AB">
        <w:rPr>
          <w:rFonts w:ascii="Arial" w:hAnsi="Arial" w:cs="Arial"/>
          <w:sz w:val="28"/>
          <w:szCs w:val="28"/>
          <w:lang w:val="en-GB"/>
        </w:rPr>
        <w:t>One member of staff who works at the building has been quoted as saying:</w:t>
      </w:r>
    </w:p>
    <w:p w14:paraId="4D9D6657" w14:textId="6D22C0FA" w:rsidR="00533244" w:rsidRPr="002979AB" w:rsidRDefault="00533244" w:rsidP="00742312">
      <w:pPr>
        <w:rPr>
          <w:rFonts w:ascii="Arial" w:hAnsi="Arial" w:cs="Arial"/>
          <w:sz w:val="28"/>
          <w:szCs w:val="28"/>
          <w:lang w:val="en-GB"/>
        </w:rPr>
      </w:pPr>
      <w:r w:rsidRPr="002979AB">
        <w:rPr>
          <w:rFonts w:ascii="Arial" w:hAnsi="Arial" w:cs="Arial"/>
          <w:sz w:val="28"/>
          <w:szCs w:val="28"/>
          <w:lang w:val="en-GB"/>
        </w:rPr>
        <w:t xml:space="preserve">“I feel not only satisfied for my personal and professional achievement, but also for the entire community of blind and partially sighted persons </w:t>
      </w:r>
      <w:r w:rsidRPr="002979AB">
        <w:rPr>
          <w:rFonts w:ascii="Arial" w:hAnsi="Arial" w:cs="Arial"/>
          <w:sz w:val="28"/>
          <w:szCs w:val="28"/>
          <w:lang w:val="en-GB"/>
        </w:rPr>
        <w:lastRenderedPageBreak/>
        <w:t xml:space="preserve">and feel accomplished in my accessible working place, in which </w:t>
      </w:r>
      <w:r w:rsidR="00BF5D89" w:rsidRPr="002979AB">
        <w:rPr>
          <w:rFonts w:ascii="Arial" w:hAnsi="Arial" w:cs="Arial"/>
          <w:sz w:val="28"/>
          <w:szCs w:val="28"/>
          <w:lang w:val="en-GB"/>
        </w:rPr>
        <w:t xml:space="preserve">I </w:t>
      </w:r>
      <w:r w:rsidR="00905EC3" w:rsidRPr="002979AB">
        <w:rPr>
          <w:rFonts w:ascii="Arial" w:hAnsi="Arial" w:cs="Arial"/>
          <w:sz w:val="28"/>
          <w:szCs w:val="28"/>
          <w:lang w:val="en-GB"/>
        </w:rPr>
        <w:t>can independently perform</w:t>
      </w:r>
      <w:r w:rsidRPr="002979AB">
        <w:rPr>
          <w:rFonts w:ascii="Arial" w:hAnsi="Arial" w:cs="Arial"/>
          <w:sz w:val="28"/>
          <w:szCs w:val="28"/>
          <w:lang w:val="en-GB"/>
        </w:rPr>
        <w:t xml:space="preserve"> all my d</w:t>
      </w:r>
      <w:r w:rsidR="00BF5D89" w:rsidRPr="002979AB">
        <w:rPr>
          <w:rFonts w:ascii="Arial" w:hAnsi="Arial" w:cs="Arial"/>
          <w:sz w:val="28"/>
          <w:szCs w:val="28"/>
          <w:lang w:val="en-GB"/>
        </w:rPr>
        <w:t>uties”</w:t>
      </w:r>
      <w:r w:rsidRPr="002979AB">
        <w:rPr>
          <w:rFonts w:ascii="Arial" w:hAnsi="Arial" w:cs="Arial"/>
          <w:sz w:val="28"/>
          <w:szCs w:val="28"/>
          <w:lang w:val="en-GB"/>
        </w:rPr>
        <w:t>.</w:t>
      </w:r>
    </w:p>
    <w:p w14:paraId="48428AA7" w14:textId="7C47C65D" w:rsidR="00D57AF3" w:rsidRPr="002979AB" w:rsidRDefault="00D57AF3" w:rsidP="00B1424F">
      <w:pPr>
        <w:spacing w:after="0"/>
        <w:rPr>
          <w:rFonts w:ascii="Arial" w:hAnsi="Arial" w:cs="Arial"/>
          <w:sz w:val="28"/>
          <w:szCs w:val="28"/>
          <w:lang w:val="en-GB"/>
        </w:rPr>
      </w:pPr>
    </w:p>
    <w:p w14:paraId="491E2735" w14:textId="79CF6D0B" w:rsidR="00D57AF3" w:rsidRPr="00D6498E" w:rsidRDefault="00D57AF3" w:rsidP="00B1424F">
      <w:pPr>
        <w:pStyle w:val="Titre1"/>
        <w:spacing w:after="0"/>
      </w:pPr>
      <w:bookmarkStart w:id="8" w:name="_Toc525561537"/>
      <w:r w:rsidRPr="00D6498E">
        <w:t>Booklets</w:t>
      </w:r>
      <w:bookmarkEnd w:id="8"/>
    </w:p>
    <w:p w14:paraId="4AF5D6E0" w14:textId="77777777" w:rsidR="00D57AF3" w:rsidRPr="002979AB" w:rsidRDefault="00D57AF3" w:rsidP="00742312">
      <w:pPr>
        <w:rPr>
          <w:rFonts w:ascii="Arial" w:hAnsi="Arial" w:cs="Arial"/>
          <w:sz w:val="28"/>
          <w:szCs w:val="28"/>
          <w:lang w:val="en-GB"/>
        </w:rPr>
      </w:pPr>
      <w:r w:rsidRPr="002979AB">
        <w:rPr>
          <w:rFonts w:ascii="Arial" w:hAnsi="Arial" w:cs="Arial"/>
          <w:sz w:val="28"/>
          <w:szCs w:val="28"/>
          <w:lang w:val="en-GB"/>
        </w:rPr>
        <w:t xml:space="preserve">The French Federation of the Blind has published a booklet entitled "Working together! Good practices with a visually impaired co-worker". </w:t>
      </w:r>
    </w:p>
    <w:p w14:paraId="62F3B35B" w14:textId="1937605A" w:rsidR="00D57AF3" w:rsidRPr="002979AB" w:rsidRDefault="00D57AF3" w:rsidP="00742312">
      <w:pPr>
        <w:rPr>
          <w:rFonts w:ascii="Arial" w:hAnsi="Arial" w:cs="Arial"/>
          <w:sz w:val="28"/>
          <w:szCs w:val="28"/>
          <w:lang w:val="en-GB"/>
        </w:rPr>
      </w:pPr>
      <w:r w:rsidRPr="002979AB">
        <w:rPr>
          <w:rFonts w:ascii="Arial" w:hAnsi="Arial" w:cs="Arial"/>
          <w:sz w:val="28"/>
          <w:szCs w:val="28"/>
          <w:lang w:val="en-GB"/>
        </w:rPr>
        <w:t>The booklet describes the basic rules of well-being at work, describing topics like: what it means to be partially sighted, how to guide a</w:t>
      </w:r>
      <w:r w:rsidR="00087975" w:rsidRPr="002979AB">
        <w:rPr>
          <w:rFonts w:ascii="Arial" w:hAnsi="Arial" w:cs="Arial"/>
          <w:sz w:val="28"/>
          <w:szCs w:val="28"/>
          <w:lang w:val="en-GB"/>
        </w:rPr>
        <w:t xml:space="preserve"> person who is blind or partially sighted and</w:t>
      </w:r>
      <w:r w:rsidRPr="002979AB">
        <w:rPr>
          <w:rFonts w:ascii="Arial" w:hAnsi="Arial" w:cs="Arial"/>
          <w:sz w:val="28"/>
          <w:szCs w:val="28"/>
          <w:lang w:val="en-GB"/>
        </w:rPr>
        <w:t xml:space="preserve"> how helpful the white cane is. </w:t>
      </w:r>
      <w:r w:rsidR="00087975" w:rsidRPr="002979AB">
        <w:rPr>
          <w:rFonts w:ascii="Arial" w:hAnsi="Arial" w:cs="Arial"/>
          <w:sz w:val="28"/>
          <w:szCs w:val="28"/>
          <w:lang w:val="en-GB"/>
        </w:rPr>
        <w:t>It is an easy to use guide for everyone to use.</w:t>
      </w:r>
    </w:p>
    <w:p w14:paraId="794791AE" w14:textId="7FBD1D12" w:rsidR="00316FB4" w:rsidRPr="002979AB" w:rsidRDefault="00316FB4" w:rsidP="00B1424F">
      <w:pPr>
        <w:spacing w:after="0"/>
        <w:rPr>
          <w:rFonts w:ascii="Arial" w:hAnsi="Arial" w:cs="Arial"/>
          <w:b/>
          <w:sz w:val="28"/>
          <w:szCs w:val="28"/>
          <w:lang w:val="en-GB"/>
        </w:rPr>
      </w:pPr>
    </w:p>
    <w:p w14:paraId="157351C7" w14:textId="627B7092" w:rsidR="00D57AF3" w:rsidRPr="00D6498E" w:rsidRDefault="00D57AF3" w:rsidP="00B1424F">
      <w:pPr>
        <w:pStyle w:val="Titre1"/>
        <w:spacing w:after="0"/>
      </w:pPr>
      <w:bookmarkStart w:id="9" w:name="_Toc525561538"/>
      <w:r w:rsidRPr="00D6498E">
        <w:t>Disability Allowance</w:t>
      </w:r>
      <w:bookmarkEnd w:id="9"/>
    </w:p>
    <w:p w14:paraId="6114A89D" w14:textId="408CC04E" w:rsidR="00D57AF3" w:rsidRPr="002979AB" w:rsidRDefault="00D57AF3" w:rsidP="00742312">
      <w:pPr>
        <w:rPr>
          <w:rFonts w:ascii="Arial" w:hAnsi="Arial" w:cs="Arial"/>
          <w:sz w:val="28"/>
          <w:szCs w:val="28"/>
          <w:lang w:val="en-GB"/>
        </w:rPr>
      </w:pPr>
      <w:r w:rsidRPr="002979AB">
        <w:rPr>
          <w:rFonts w:ascii="Arial" w:hAnsi="Arial" w:cs="Arial"/>
          <w:sz w:val="28"/>
          <w:szCs w:val="28"/>
          <w:lang w:val="en-GB"/>
        </w:rPr>
        <w:t xml:space="preserve">Disability </w:t>
      </w:r>
      <w:r w:rsidR="00176C5D" w:rsidRPr="002979AB">
        <w:rPr>
          <w:rFonts w:ascii="Arial" w:hAnsi="Arial" w:cs="Arial"/>
          <w:sz w:val="28"/>
          <w:szCs w:val="28"/>
          <w:lang w:val="en-GB"/>
        </w:rPr>
        <w:t>Allowance</w:t>
      </w:r>
      <w:r w:rsidR="00087975" w:rsidRPr="002979AB">
        <w:rPr>
          <w:rFonts w:ascii="Arial" w:hAnsi="Arial" w:cs="Arial"/>
          <w:sz w:val="28"/>
          <w:szCs w:val="28"/>
          <w:lang w:val="en-GB"/>
        </w:rPr>
        <w:t xml:space="preserve"> schemes are a way of providing</w:t>
      </w:r>
      <w:r w:rsidR="00176C5D" w:rsidRPr="002979AB">
        <w:rPr>
          <w:rFonts w:ascii="Arial" w:hAnsi="Arial" w:cs="Arial"/>
          <w:sz w:val="28"/>
          <w:szCs w:val="28"/>
          <w:lang w:val="en-GB"/>
        </w:rPr>
        <w:t xml:space="preserve"> benefits </w:t>
      </w:r>
      <w:r w:rsidR="00087975" w:rsidRPr="002979AB">
        <w:rPr>
          <w:rFonts w:ascii="Arial" w:hAnsi="Arial" w:cs="Arial"/>
          <w:sz w:val="28"/>
          <w:szCs w:val="28"/>
          <w:lang w:val="en-GB"/>
        </w:rPr>
        <w:t>to both</w:t>
      </w:r>
      <w:r w:rsidRPr="002979AB">
        <w:rPr>
          <w:rFonts w:ascii="Arial" w:hAnsi="Arial" w:cs="Arial"/>
          <w:sz w:val="28"/>
          <w:szCs w:val="28"/>
          <w:lang w:val="en-GB"/>
        </w:rPr>
        <w:t xml:space="preserve"> employee</w:t>
      </w:r>
      <w:r w:rsidR="00087975" w:rsidRPr="002979AB">
        <w:rPr>
          <w:rFonts w:ascii="Arial" w:hAnsi="Arial" w:cs="Arial"/>
          <w:sz w:val="28"/>
          <w:szCs w:val="28"/>
          <w:lang w:val="en-GB"/>
        </w:rPr>
        <w:t>s with disabilities</w:t>
      </w:r>
      <w:r w:rsidRPr="002979AB">
        <w:rPr>
          <w:rFonts w:ascii="Arial" w:hAnsi="Arial" w:cs="Arial"/>
          <w:sz w:val="28"/>
          <w:szCs w:val="28"/>
          <w:lang w:val="en-GB"/>
        </w:rPr>
        <w:t xml:space="preserve"> and the</w:t>
      </w:r>
      <w:r w:rsidR="00087975" w:rsidRPr="002979AB">
        <w:rPr>
          <w:rFonts w:ascii="Arial" w:hAnsi="Arial" w:cs="Arial"/>
          <w:sz w:val="28"/>
          <w:szCs w:val="28"/>
          <w:lang w:val="en-GB"/>
        </w:rPr>
        <w:t>ir</w:t>
      </w:r>
      <w:r w:rsidRPr="002979AB">
        <w:rPr>
          <w:rFonts w:ascii="Arial" w:hAnsi="Arial" w:cs="Arial"/>
          <w:sz w:val="28"/>
          <w:szCs w:val="28"/>
          <w:lang w:val="en-GB"/>
        </w:rPr>
        <w:t xml:space="preserve"> employer</w:t>
      </w:r>
      <w:r w:rsidR="00087975" w:rsidRPr="002979AB">
        <w:rPr>
          <w:rFonts w:ascii="Arial" w:hAnsi="Arial" w:cs="Arial"/>
          <w:sz w:val="28"/>
          <w:szCs w:val="28"/>
          <w:lang w:val="en-GB"/>
        </w:rPr>
        <w:t>s. The French Disability A</w:t>
      </w:r>
      <w:r w:rsidRPr="002979AB">
        <w:rPr>
          <w:rFonts w:ascii="Arial" w:hAnsi="Arial" w:cs="Arial"/>
          <w:sz w:val="28"/>
          <w:szCs w:val="28"/>
          <w:lang w:val="en-GB"/>
        </w:rPr>
        <w:t>llowance system is a good example of this. Since 2005, all disabled people</w:t>
      </w:r>
      <w:r w:rsidR="00087975" w:rsidRPr="002979AB">
        <w:rPr>
          <w:rFonts w:ascii="Arial" w:hAnsi="Arial" w:cs="Arial"/>
          <w:sz w:val="28"/>
          <w:szCs w:val="28"/>
          <w:lang w:val="en-GB"/>
        </w:rPr>
        <w:t xml:space="preserve"> in France</w:t>
      </w:r>
      <w:r w:rsidRPr="002979AB">
        <w:rPr>
          <w:rFonts w:ascii="Arial" w:hAnsi="Arial" w:cs="Arial"/>
          <w:sz w:val="28"/>
          <w:szCs w:val="28"/>
          <w:lang w:val="en-GB"/>
        </w:rPr>
        <w:t xml:space="preserve"> can obtain this allowance which aims to compensate for the additional costs related to the disability (</w:t>
      </w:r>
      <w:r w:rsidR="00205BDA">
        <w:rPr>
          <w:rFonts w:ascii="Arial" w:hAnsi="Arial" w:cs="Arial"/>
          <w:sz w:val="28"/>
          <w:szCs w:val="28"/>
          <w:lang w:val="en-GB"/>
        </w:rPr>
        <w:t>for example,</w:t>
      </w:r>
      <w:r w:rsidR="00087975" w:rsidRPr="002979AB">
        <w:rPr>
          <w:rFonts w:ascii="Arial" w:hAnsi="Arial" w:cs="Arial"/>
          <w:sz w:val="28"/>
          <w:szCs w:val="28"/>
          <w:lang w:val="en-GB"/>
        </w:rPr>
        <w:t xml:space="preserve"> </w:t>
      </w:r>
      <w:r w:rsidRPr="002979AB">
        <w:rPr>
          <w:rFonts w:ascii="Arial" w:hAnsi="Arial" w:cs="Arial"/>
          <w:sz w:val="28"/>
          <w:szCs w:val="28"/>
          <w:lang w:val="en-GB"/>
        </w:rPr>
        <w:t>assistance of a third party, acquiring aids for independent living, upkeep of a guide dog</w:t>
      </w:r>
      <w:r w:rsidR="00176C5D" w:rsidRPr="002979AB">
        <w:rPr>
          <w:rFonts w:ascii="Arial" w:hAnsi="Arial" w:cs="Arial"/>
          <w:sz w:val="28"/>
          <w:szCs w:val="28"/>
          <w:lang w:val="en-GB"/>
        </w:rPr>
        <w:t xml:space="preserve">). This allowance is given to </w:t>
      </w:r>
      <w:r w:rsidRPr="002979AB">
        <w:rPr>
          <w:rFonts w:ascii="Arial" w:hAnsi="Arial" w:cs="Arial"/>
          <w:sz w:val="28"/>
          <w:szCs w:val="28"/>
          <w:lang w:val="en-GB"/>
        </w:rPr>
        <w:t xml:space="preserve">blind people, independent of </w:t>
      </w:r>
      <w:r w:rsidR="00176C5D" w:rsidRPr="002979AB">
        <w:rPr>
          <w:rFonts w:ascii="Arial" w:hAnsi="Arial" w:cs="Arial"/>
          <w:sz w:val="28"/>
          <w:szCs w:val="28"/>
          <w:lang w:val="en-GB"/>
        </w:rPr>
        <w:t xml:space="preserve">any other income </w:t>
      </w:r>
      <w:r w:rsidRPr="002979AB">
        <w:rPr>
          <w:rFonts w:ascii="Arial" w:hAnsi="Arial" w:cs="Arial"/>
          <w:sz w:val="28"/>
          <w:szCs w:val="28"/>
          <w:lang w:val="en-GB"/>
        </w:rPr>
        <w:t>received by the disabled persons or their family. This</w:t>
      </w:r>
      <w:r w:rsidR="00087975" w:rsidRPr="002979AB">
        <w:rPr>
          <w:rFonts w:ascii="Arial" w:hAnsi="Arial" w:cs="Arial"/>
          <w:sz w:val="28"/>
          <w:szCs w:val="28"/>
          <w:lang w:val="en-GB"/>
        </w:rPr>
        <w:t xml:space="preserve"> allowance </w:t>
      </w:r>
      <w:r w:rsidR="00905EC3" w:rsidRPr="002979AB">
        <w:rPr>
          <w:rFonts w:ascii="Arial" w:hAnsi="Arial" w:cs="Arial"/>
          <w:sz w:val="28"/>
          <w:szCs w:val="28"/>
          <w:lang w:val="en-GB"/>
        </w:rPr>
        <w:t>is a great incentive</w:t>
      </w:r>
      <w:r w:rsidRPr="002979AB">
        <w:rPr>
          <w:rFonts w:ascii="Arial" w:hAnsi="Arial" w:cs="Arial"/>
          <w:sz w:val="28"/>
          <w:szCs w:val="28"/>
          <w:lang w:val="en-GB"/>
        </w:rPr>
        <w:t xml:space="preserve"> to work for disabled people.</w:t>
      </w:r>
    </w:p>
    <w:p w14:paraId="7DE16716" w14:textId="6ED16A26" w:rsidR="00967067" w:rsidRPr="002979AB" w:rsidRDefault="00176C5D" w:rsidP="00742312">
      <w:pPr>
        <w:rPr>
          <w:rFonts w:ascii="Arial" w:hAnsi="Arial" w:cs="Arial"/>
          <w:sz w:val="28"/>
          <w:szCs w:val="28"/>
          <w:lang w:val="en-GB"/>
        </w:rPr>
      </w:pPr>
      <w:r w:rsidRPr="002979AB">
        <w:rPr>
          <w:rFonts w:ascii="Arial" w:hAnsi="Arial" w:cs="Arial"/>
          <w:sz w:val="28"/>
          <w:szCs w:val="28"/>
          <w:lang w:val="en-GB"/>
        </w:rPr>
        <w:t>In</w:t>
      </w:r>
      <w:r w:rsidR="00D57AF3" w:rsidRPr="002979AB">
        <w:rPr>
          <w:rFonts w:ascii="Arial" w:hAnsi="Arial" w:cs="Arial"/>
          <w:sz w:val="28"/>
          <w:szCs w:val="28"/>
          <w:lang w:val="en-GB"/>
        </w:rPr>
        <w:t xml:space="preserve"> </w:t>
      </w:r>
      <w:r w:rsidRPr="002979AB">
        <w:rPr>
          <w:rFonts w:ascii="Arial" w:hAnsi="Arial" w:cs="Arial"/>
          <w:sz w:val="28"/>
          <w:szCs w:val="28"/>
          <w:lang w:val="en-GB"/>
        </w:rPr>
        <w:t xml:space="preserve">Switzerland, </w:t>
      </w:r>
      <w:r w:rsidR="00D57AF3" w:rsidRPr="002979AB">
        <w:rPr>
          <w:rFonts w:ascii="Arial" w:hAnsi="Arial" w:cs="Arial"/>
          <w:sz w:val="28"/>
          <w:szCs w:val="28"/>
          <w:lang w:val="en-GB"/>
        </w:rPr>
        <w:t>Invalidity Ins</w:t>
      </w:r>
      <w:r w:rsidRPr="002979AB">
        <w:rPr>
          <w:rFonts w:ascii="Arial" w:hAnsi="Arial" w:cs="Arial"/>
          <w:sz w:val="28"/>
          <w:szCs w:val="28"/>
          <w:lang w:val="en-GB"/>
        </w:rPr>
        <w:t>urance offers people</w:t>
      </w:r>
      <w:r w:rsidR="00D57AF3" w:rsidRPr="002979AB">
        <w:rPr>
          <w:rFonts w:ascii="Arial" w:hAnsi="Arial" w:cs="Arial"/>
          <w:sz w:val="28"/>
          <w:szCs w:val="28"/>
          <w:lang w:val="en-GB"/>
        </w:rPr>
        <w:t xml:space="preserve"> the opportunity to demonstrate their ski</w:t>
      </w:r>
      <w:r w:rsidR="00087975" w:rsidRPr="002979AB">
        <w:rPr>
          <w:rFonts w:ascii="Arial" w:hAnsi="Arial" w:cs="Arial"/>
          <w:sz w:val="28"/>
          <w:szCs w:val="28"/>
          <w:lang w:val="en-GB"/>
        </w:rPr>
        <w:t xml:space="preserve">lls in the open labour market. For the first </w:t>
      </w:r>
      <w:r w:rsidR="00D57AF3" w:rsidRPr="002979AB">
        <w:rPr>
          <w:rFonts w:ascii="Arial" w:hAnsi="Arial" w:cs="Arial"/>
          <w:sz w:val="28"/>
          <w:szCs w:val="28"/>
          <w:lang w:val="en-GB"/>
        </w:rPr>
        <w:t>three to six months</w:t>
      </w:r>
      <w:r w:rsidR="00087975" w:rsidRPr="002979AB">
        <w:rPr>
          <w:rFonts w:ascii="Arial" w:hAnsi="Arial" w:cs="Arial"/>
          <w:sz w:val="28"/>
          <w:szCs w:val="28"/>
          <w:lang w:val="en-GB"/>
        </w:rPr>
        <w:t>,</w:t>
      </w:r>
      <w:r w:rsidR="00D57AF3" w:rsidRPr="002979AB">
        <w:rPr>
          <w:rFonts w:ascii="Arial" w:hAnsi="Arial" w:cs="Arial"/>
          <w:sz w:val="28"/>
          <w:szCs w:val="28"/>
          <w:lang w:val="en-GB"/>
        </w:rPr>
        <w:t xml:space="preserve"> the insured person receiv</w:t>
      </w:r>
      <w:r w:rsidR="00087975" w:rsidRPr="002979AB">
        <w:rPr>
          <w:rFonts w:ascii="Arial" w:hAnsi="Arial" w:cs="Arial"/>
          <w:sz w:val="28"/>
          <w:szCs w:val="28"/>
          <w:lang w:val="en-GB"/>
        </w:rPr>
        <w:t>es a daily allowance. During this</w:t>
      </w:r>
      <w:r w:rsidR="00D57AF3" w:rsidRPr="002979AB">
        <w:rPr>
          <w:rFonts w:ascii="Arial" w:hAnsi="Arial" w:cs="Arial"/>
          <w:sz w:val="28"/>
          <w:szCs w:val="28"/>
          <w:lang w:val="en-GB"/>
        </w:rPr>
        <w:t xml:space="preserve"> training or familiarisation period, employers who engage the insured person through the public employment agency receive financial support which is paid for a maximum of 180 days and amounts to as much </w:t>
      </w:r>
      <w:r w:rsidR="00087975" w:rsidRPr="002979AB">
        <w:rPr>
          <w:rFonts w:ascii="Arial" w:hAnsi="Arial" w:cs="Arial"/>
          <w:sz w:val="28"/>
          <w:szCs w:val="28"/>
          <w:lang w:val="en-GB"/>
        </w:rPr>
        <w:t>as 100 swiss francs per day.</w:t>
      </w:r>
    </w:p>
    <w:p w14:paraId="2FDD8B34" w14:textId="079F21B4" w:rsidR="00D57AF3" w:rsidRPr="002979AB" w:rsidRDefault="00D57AF3" w:rsidP="00B1424F">
      <w:pPr>
        <w:spacing w:after="0"/>
        <w:rPr>
          <w:rFonts w:ascii="Arial" w:hAnsi="Arial" w:cs="Arial"/>
          <w:sz w:val="28"/>
          <w:szCs w:val="28"/>
          <w:lang w:val="en-GB"/>
        </w:rPr>
      </w:pPr>
    </w:p>
    <w:p w14:paraId="0FAFCDCE" w14:textId="138C7139" w:rsidR="00D57AF3" w:rsidRPr="00D6498E" w:rsidRDefault="00967067" w:rsidP="00D775BA">
      <w:pPr>
        <w:pStyle w:val="Titre1"/>
        <w:spacing w:after="0"/>
      </w:pPr>
      <w:bookmarkStart w:id="10" w:name="_Toc525561539"/>
      <w:r w:rsidRPr="00D6498E">
        <w:t>Empowerment through coaching</w:t>
      </w:r>
      <w:bookmarkEnd w:id="10"/>
    </w:p>
    <w:p w14:paraId="3AAE3FB1" w14:textId="394C6640" w:rsidR="00967067" w:rsidRPr="002979AB" w:rsidRDefault="00967067" w:rsidP="00742312">
      <w:pPr>
        <w:rPr>
          <w:rFonts w:ascii="Arial" w:eastAsia="Verdana" w:hAnsi="Arial" w:cs="Arial"/>
          <w:sz w:val="28"/>
          <w:szCs w:val="28"/>
          <w:u w:color="000000"/>
          <w:lang w:val="en-GB"/>
        </w:rPr>
      </w:pPr>
      <w:r w:rsidRPr="002979AB">
        <w:rPr>
          <w:rFonts w:ascii="Arial" w:hAnsi="Arial" w:cs="Arial"/>
          <w:sz w:val="28"/>
          <w:szCs w:val="28"/>
          <w:u w:color="000000"/>
          <w:lang w:val="en-GB"/>
        </w:rPr>
        <w:t>In the Netherlands</w:t>
      </w:r>
      <w:r w:rsidR="00087975" w:rsidRPr="002979AB">
        <w:rPr>
          <w:rFonts w:ascii="Arial" w:hAnsi="Arial" w:cs="Arial"/>
          <w:sz w:val="28"/>
          <w:szCs w:val="28"/>
          <w:u w:color="000000"/>
          <w:lang w:val="en-GB"/>
        </w:rPr>
        <w:t xml:space="preserve"> in 2015,</w:t>
      </w:r>
      <w:r w:rsidRPr="002979AB">
        <w:rPr>
          <w:rFonts w:ascii="Arial" w:hAnsi="Arial" w:cs="Arial"/>
          <w:sz w:val="28"/>
          <w:szCs w:val="28"/>
          <w:u w:color="000000"/>
          <w:lang w:val="en-GB"/>
        </w:rPr>
        <w:t xml:space="preserve"> Oogvereniging</w:t>
      </w:r>
      <w:r w:rsidR="00087975" w:rsidRPr="002979AB">
        <w:rPr>
          <w:rFonts w:ascii="Arial" w:hAnsi="Arial" w:cs="Arial"/>
          <w:sz w:val="28"/>
          <w:szCs w:val="28"/>
          <w:u w:color="000000"/>
          <w:lang w:val="en-GB"/>
        </w:rPr>
        <w:t xml:space="preserve"> developed </w:t>
      </w:r>
      <w:r w:rsidRPr="002979AB">
        <w:rPr>
          <w:rFonts w:ascii="Arial" w:hAnsi="Arial" w:cs="Arial"/>
          <w:sz w:val="28"/>
          <w:szCs w:val="28"/>
          <w:u w:color="000000"/>
          <w:lang w:val="en-GB"/>
        </w:rPr>
        <w:t>a coaching project called “Working together to find work”, where</w:t>
      </w:r>
      <w:r w:rsidR="00EB6246" w:rsidRPr="002979AB">
        <w:rPr>
          <w:rFonts w:ascii="Arial" w:hAnsi="Arial" w:cs="Arial"/>
          <w:sz w:val="28"/>
          <w:szCs w:val="28"/>
          <w:u w:color="000000"/>
          <w:lang w:val="en-GB"/>
        </w:rPr>
        <w:t xml:space="preserve"> blind and partially sighted participants </w:t>
      </w:r>
      <w:r w:rsidRPr="00742312">
        <w:rPr>
          <w:rFonts w:ascii="Arial" w:hAnsi="Arial" w:cs="Arial"/>
          <w:sz w:val="28"/>
          <w:szCs w:val="28"/>
          <w:lang w:val="en-GB"/>
        </w:rPr>
        <w:t>learn</w:t>
      </w:r>
      <w:r w:rsidRPr="002979AB">
        <w:rPr>
          <w:rFonts w:ascii="Arial" w:hAnsi="Arial" w:cs="Arial"/>
          <w:sz w:val="28"/>
          <w:szCs w:val="28"/>
          <w:u w:color="000000"/>
          <w:lang w:val="en-GB"/>
        </w:rPr>
        <w:t xml:space="preserve"> to use their own strengths to find a job. </w:t>
      </w:r>
    </w:p>
    <w:p w14:paraId="49CE4CF5" w14:textId="77777777" w:rsidR="00967067" w:rsidRPr="002979AB" w:rsidRDefault="00967067" w:rsidP="00B1424F">
      <w:pPr>
        <w:pStyle w:val="Standaard"/>
        <w:spacing w:line="276" w:lineRule="auto"/>
        <w:rPr>
          <w:rFonts w:ascii="Arial" w:eastAsia="Verdana" w:hAnsi="Arial" w:cs="Arial"/>
          <w:color w:val="auto"/>
          <w:sz w:val="28"/>
          <w:szCs w:val="28"/>
          <w:u w:color="000000"/>
          <w:lang w:val="en-GB"/>
        </w:rPr>
      </w:pPr>
      <w:r w:rsidRPr="002979AB">
        <w:rPr>
          <w:rFonts w:ascii="Arial" w:hAnsi="Arial" w:cs="Arial"/>
          <w:color w:val="auto"/>
          <w:sz w:val="28"/>
          <w:szCs w:val="28"/>
          <w:u w:color="000000"/>
          <w:lang w:val="en-GB"/>
        </w:rPr>
        <w:lastRenderedPageBreak/>
        <w:t> </w:t>
      </w:r>
    </w:p>
    <w:p w14:paraId="0A6B1CD0" w14:textId="109F7E16" w:rsidR="00967067" w:rsidRPr="002979AB" w:rsidRDefault="00F92EF6" w:rsidP="00742312">
      <w:pPr>
        <w:rPr>
          <w:rFonts w:ascii="Arial" w:eastAsia="Verdana" w:hAnsi="Arial" w:cs="Arial"/>
          <w:sz w:val="28"/>
          <w:szCs w:val="28"/>
          <w:u w:color="000000"/>
          <w:lang w:val="en-GB"/>
        </w:rPr>
      </w:pPr>
      <w:r>
        <w:rPr>
          <w:noProof/>
          <w:lang w:eastAsia="fr-FR"/>
        </w:rPr>
        <w:drawing>
          <wp:anchor distT="0" distB="0" distL="114300" distR="114300" simplePos="0" relativeHeight="251666944" behindDoc="0" locked="0" layoutInCell="1" allowOverlap="1" wp14:anchorId="150D5C3A" wp14:editId="4E11B131">
            <wp:simplePos x="0" y="0"/>
            <wp:positionH relativeFrom="column">
              <wp:posOffset>61595</wp:posOffset>
            </wp:positionH>
            <wp:positionV relativeFrom="paragraph">
              <wp:posOffset>26035</wp:posOffset>
            </wp:positionV>
            <wp:extent cx="3121200" cy="2340900"/>
            <wp:effectExtent l="0" t="0" r="3175" b="2540"/>
            <wp:wrapSquare wrapText="bothSides"/>
            <wp:docPr id="3" name="Image 3" descr="2 participants in an EBU youth employability workshop shaking hands for a mock interview."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A04\AppData\Local\Microsoft\Windows\Temporary Internet Files\Content.Word\employment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1200" cy="234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067" w:rsidRPr="002979AB">
        <w:rPr>
          <w:rFonts w:ascii="Arial" w:hAnsi="Arial" w:cs="Arial"/>
          <w:sz w:val="28"/>
          <w:szCs w:val="28"/>
          <w:u w:color="000000"/>
          <w:lang w:val="en-GB"/>
        </w:rPr>
        <w:t>In the program</w:t>
      </w:r>
      <w:r w:rsidR="00087975" w:rsidRPr="002979AB">
        <w:rPr>
          <w:rFonts w:ascii="Arial" w:hAnsi="Arial" w:cs="Arial"/>
          <w:sz w:val="28"/>
          <w:szCs w:val="28"/>
          <w:u w:color="000000"/>
          <w:lang w:val="en-GB"/>
        </w:rPr>
        <w:t>me</w:t>
      </w:r>
      <w:r w:rsidR="00967067" w:rsidRPr="002979AB">
        <w:rPr>
          <w:rFonts w:ascii="Arial" w:hAnsi="Arial" w:cs="Arial"/>
          <w:sz w:val="28"/>
          <w:szCs w:val="28"/>
          <w:u w:color="000000"/>
          <w:lang w:val="en-GB"/>
        </w:rPr>
        <w:t>, visually impaired people who have a job (coaches) help visually impaired job seekers (coachees) to find a job</w:t>
      </w:r>
      <w:r w:rsidR="00905EC3" w:rsidRPr="002979AB">
        <w:rPr>
          <w:rFonts w:ascii="Arial" w:hAnsi="Arial" w:cs="Arial"/>
          <w:sz w:val="28"/>
          <w:szCs w:val="28"/>
          <w:u w:color="000000"/>
          <w:lang w:val="en-GB"/>
        </w:rPr>
        <w:t xml:space="preserve">. Both </w:t>
      </w:r>
      <w:r w:rsidR="00967067" w:rsidRPr="002979AB">
        <w:rPr>
          <w:rFonts w:ascii="Arial" w:hAnsi="Arial" w:cs="Arial"/>
          <w:sz w:val="28"/>
          <w:szCs w:val="28"/>
          <w:u w:color="000000"/>
          <w:lang w:val="en-GB"/>
        </w:rPr>
        <w:t xml:space="preserve">coach and coachee are matched, based on criteria such as similar training or work experience, type </w:t>
      </w:r>
      <w:r w:rsidR="00967067" w:rsidRPr="00742312">
        <w:rPr>
          <w:rFonts w:ascii="Arial" w:hAnsi="Arial" w:cs="Arial"/>
          <w:sz w:val="28"/>
          <w:szCs w:val="28"/>
          <w:lang w:val="en-GB"/>
        </w:rPr>
        <w:t>of</w:t>
      </w:r>
      <w:r w:rsidR="00967067" w:rsidRPr="002979AB">
        <w:rPr>
          <w:rFonts w:ascii="Arial" w:hAnsi="Arial" w:cs="Arial"/>
          <w:sz w:val="28"/>
          <w:szCs w:val="28"/>
          <w:u w:color="000000"/>
          <w:lang w:val="en-GB"/>
        </w:rPr>
        <w:t xml:space="preserve"> visual impairment or personality type. For a year, coach and coachee consult once every two weeks. The coach assists the coachee in finding out what sort of job he or she wants, how to build a </w:t>
      </w:r>
      <w:r w:rsidR="00EB6246" w:rsidRPr="002979AB">
        <w:rPr>
          <w:rFonts w:ascii="Arial" w:hAnsi="Arial" w:cs="Arial"/>
          <w:sz w:val="28"/>
          <w:szCs w:val="28"/>
          <w:u w:color="000000"/>
          <w:lang w:val="en-GB"/>
        </w:rPr>
        <w:t>useful network, how to apply</w:t>
      </w:r>
      <w:r w:rsidR="00967067" w:rsidRPr="002979AB">
        <w:rPr>
          <w:rFonts w:ascii="Arial" w:hAnsi="Arial" w:cs="Arial"/>
          <w:sz w:val="28"/>
          <w:szCs w:val="28"/>
          <w:u w:color="000000"/>
          <w:lang w:val="en-GB"/>
        </w:rPr>
        <w:t xml:space="preserve"> for a job, how to communicate about their visual im</w:t>
      </w:r>
      <w:r w:rsidR="00087975" w:rsidRPr="002979AB">
        <w:rPr>
          <w:rFonts w:ascii="Arial" w:hAnsi="Arial" w:cs="Arial"/>
          <w:sz w:val="28"/>
          <w:szCs w:val="28"/>
          <w:u w:color="000000"/>
          <w:lang w:val="en-GB"/>
        </w:rPr>
        <w:t xml:space="preserve">pairment during job interviews and </w:t>
      </w:r>
      <w:r w:rsidR="00967067" w:rsidRPr="002979AB">
        <w:rPr>
          <w:rFonts w:ascii="Arial" w:hAnsi="Arial" w:cs="Arial"/>
          <w:sz w:val="28"/>
          <w:szCs w:val="28"/>
          <w:u w:color="000000"/>
          <w:lang w:val="en-GB"/>
        </w:rPr>
        <w:t xml:space="preserve">how to learn to accept their </w:t>
      </w:r>
      <w:r w:rsidR="00967067" w:rsidRPr="00EF1527">
        <w:rPr>
          <w:rFonts w:ascii="Arial" w:hAnsi="Arial" w:cs="Arial"/>
          <w:sz w:val="28"/>
          <w:szCs w:val="28"/>
          <w:lang w:val="en-GB"/>
        </w:rPr>
        <w:t>disability</w:t>
      </w:r>
      <w:r w:rsidR="00967067" w:rsidRPr="002979AB">
        <w:rPr>
          <w:rFonts w:ascii="Arial" w:hAnsi="Arial" w:cs="Arial"/>
          <w:sz w:val="28"/>
          <w:szCs w:val="28"/>
          <w:u w:color="000000"/>
          <w:lang w:val="en-GB"/>
        </w:rPr>
        <w:t>.</w:t>
      </w:r>
    </w:p>
    <w:p w14:paraId="2261B5DE" w14:textId="2C9B2964" w:rsidR="00967067" w:rsidRPr="002979AB" w:rsidRDefault="00087975" w:rsidP="00742312">
      <w:pPr>
        <w:rPr>
          <w:rFonts w:ascii="Arial" w:hAnsi="Arial" w:cs="Arial"/>
          <w:sz w:val="28"/>
          <w:szCs w:val="28"/>
          <w:u w:color="000000"/>
          <w:lang w:val="en-GB"/>
        </w:rPr>
      </w:pPr>
      <w:r w:rsidRPr="002979AB">
        <w:rPr>
          <w:rFonts w:ascii="Arial" w:hAnsi="Arial" w:cs="Arial"/>
          <w:sz w:val="28"/>
          <w:szCs w:val="28"/>
          <w:u w:color="000000"/>
          <w:lang w:val="en-GB"/>
        </w:rPr>
        <w:t>Over the course of one year,</w:t>
      </w:r>
      <w:r w:rsidR="00EB6246" w:rsidRPr="002979AB">
        <w:rPr>
          <w:rFonts w:ascii="Arial" w:hAnsi="Arial" w:cs="Arial"/>
          <w:sz w:val="28"/>
          <w:szCs w:val="28"/>
          <w:u w:color="000000"/>
          <w:lang w:val="en-GB"/>
        </w:rPr>
        <w:t xml:space="preserve"> </w:t>
      </w:r>
      <w:r w:rsidR="00967067" w:rsidRPr="002979AB">
        <w:rPr>
          <w:rFonts w:ascii="Arial" w:hAnsi="Arial" w:cs="Arial"/>
          <w:sz w:val="28"/>
          <w:szCs w:val="28"/>
          <w:u w:color="000000"/>
          <w:lang w:val="en-GB"/>
        </w:rPr>
        <w:t>al</w:t>
      </w:r>
      <w:r w:rsidR="00EB6246" w:rsidRPr="002979AB">
        <w:rPr>
          <w:rFonts w:ascii="Arial" w:hAnsi="Arial" w:cs="Arial"/>
          <w:sz w:val="28"/>
          <w:szCs w:val="28"/>
          <w:u w:color="000000"/>
          <w:lang w:val="en-GB"/>
        </w:rPr>
        <w:t xml:space="preserve">l participants </w:t>
      </w:r>
      <w:r w:rsidR="00967067" w:rsidRPr="002979AB">
        <w:rPr>
          <w:rFonts w:ascii="Arial" w:hAnsi="Arial" w:cs="Arial"/>
          <w:sz w:val="28"/>
          <w:szCs w:val="28"/>
          <w:u w:color="000000"/>
          <w:lang w:val="en-GB"/>
        </w:rPr>
        <w:t xml:space="preserve">share their </w:t>
      </w:r>
      <w:r w:rsidRPr="002979AB">
        <w:rPr>
          <w:rFonts w:ascii="Arial" w:hAnsi="Arial" w:cs="Arial"/>
          <w:sz w:val="28"/>
          <w:szCs w:val="28"/>
          <w:u w:color="000000"/>
          <w:lang w:val="en-GB"/>
        </w:rPr>
        <w:t>experiences in four</w:t>
      </w:r>
      <w:r w:rsidR="00EB6246" w:rsidRPr="002979AB">
        <w:rPr>
          <w:rFonts w:ascii="Arial" w:hAnsi="Arial" w:cs="Arial"/>
          <w:sz w:val="28"/>
          <w:szCs w:val="28"/>
          <w:u w:color="000000"/>
          <w:lang w:val="en-GB"/>
        </w:rPr>
        <w:t xml:space="preserve"> meetings </w:t>
      </w:r>
      <w:r w:rsidR="00967067" w:rsidRPr="002979AB">
        <w:rPr>
          <w:rFonts w:ascii="Arial" w:hAnsi="Arial" w:cs="Arial"/>
          <w:sz w:val="28"/>
          <w:szCs w:val="28"/>
          <w:u w:color="000000"/>
          <w:lang w:val="en-GB"/>
        </w:rPr>
        <w:t>where they learn to use</w:t>
      </w:r>
      <w:r w:rsidR="00967067" w:rsidRPr="002979AB">
        <w:rPr>
          <w:rFonts w:ascii="Arial" w:eastAsia="Verdana" w:hAnsi="Arial" w:cs="Arial"/>
          <w:sz w:val="28"/>
          <w:szCs w:val="28"/>
          <w:u w:color="000000"/>
          <w:lang w:val="en-GB"/>
        </w:rPr>
        <w:t xml:space="preserve"> </w:t>
      </w:r>
      <w:r w:rsidR="00967067" w:rsidRPr="002979AB">
        <w:rPr>
          <w:rFonts w:ascii="Arial" w:hAnsi="Arial" w:cs="Arial"/>
          <w:sz w:val="28"/>
          <w:szCs w:val="28"/>
          <w:u w:color="000000"/>
          <w:lang w:val="en-GB"/>
        </w:rPr>
        <w:t>social media tools when looking for a job;</w:t>
      </w:r>
      <w:r w:rsidR="00967067" w:rsidRPr="002979AB">
        <w:rPr>
          <w:rFonts w:ascii="Arial" w:eastAsia="Verdana" w:hAnsi="Arial" w:cs="Arial"/>
          <w:sz w:val="28"/>
          <w:szCs w:val="28"/>
          <w:u w:color="000000"/>
          <w:lang w:val="en-GB"/>
        </w:rPr>
        <w:t xml:space="preserve"> </w:t>
      </w:r>
      <w:r w:rsidR="00967067" w:rsidRPr="002979AB">
        <w:rPr>
          <w:rFonts w:ascii="Arial" w:hAnsi="Arial" w:cs="Arial"/>
          <w:sz w:val="28"/>
          <w:szCs w:val="28"/>
          <w:u w:color="000000"/>
          <w:lang w:val="en-GB"/>
        </w:rPr>
        <w:t xml:space="preserve">inform employers about the subsidies </w:t>
      </w:r>
      <w:r w:rsidR="00967067" w:rsidRPr="00742312">
        <w:rPr>
          <w:rFonts w:ascii="Arial" w:hAnsi="Arial" w:cs="Arial"/>
          <w:sz w:val="28"/>
          <w:szCs w:val="28"/>
          <w:lang w:val="en-GB"/>
        </w:rPr>
        <w:t>that</w:t>
      </w:r>
      <w:r w:rsidR="00967067" w:rsidRPr="002979AB">
        <w:rPr>
          <w:rFonts w:ascii="Arial" w:hAnsi="Arial" w:cs="Arial"/>
          <w:sz w:val="28"/>
          <w:szCs w:val="28"/>
          <w:u w:color="000000"/>
          <w:lang w:val="en-GB"/>
        </w:rPr>
        <w:t xml:space="preserve"> are available when hiring them;</w:t>
      </w:r>
      <w:r w:rsidR="00967067" w:rsidRPr="002979AB">
        <w:rPr>
          <w:rFonts w:ascii="Arial" w:eastAsia="Verdana" w:hAnsi="Arial" w:cs="Arial"/>
          <w:sz w:val="28"/>
          <w:szCs w:val="28"/>
          <w:u w:color="000000"/>
          <w:lang w:val="en-GB"/>
        </w:rPr>
        <w:t xml:space="preserve"> </w:t>
      </w:r>
      <w:r w:rsidR="00EB6246" w:rsidRPr="002979AB">
        <w:rPr>
          <w:rFonts w:ascii="Arial" w:eastAsia="Verdana" w:hAnsi="Arial" w:cs="Arial"/>
          <w:sz w:val="28"/>
          <w:szCs w:val="28"/>
          <w:u w:color="000000"/>
          <w:lang w:val="en-GB"/>
        </w:rPr>
        <w:t xml:space="preserve">and </w:t>
      </w:r>
      <w:r w:rsidR="00967067" w:rsidRPr="002979AB">
        <w:rPr>
          <w:rFonts w:ascii="Arial" w:hAnsi="Arial" w:cs="Arial"/>
          <w:sz w:val="28"/>
          <w:szCs w:val="28"/>
          <w:u w:color="000000"/>
          <w:lang w:val="en-GB"/>
        </w:rPr>
        <w:t>find assistive (technology) tools that suit their needs in the working environment.</w:t>
      </w:r>
      <w:r w:rsidR="00967067" w:rsidRPr="002979AB">
        <w:rPr>
          <w:rFonts w:ascii="Arial" w:eastAsia="Verdana" w:hAnsi="Arial" w:cs="Arial"/>
          <w:sz w:val="28"/>
          <w:szCs w:val="28"/>
          <w:u w:color="000000"/>
          <w:lang w:val="en-GB"/>
        </w:rPr>
        <w:t xml:space="preserve"> </w:t>
      </w:r>
      <w:r w:rsidR="00967067" w:rsidRPr="002979AB">
        <w:rPr>
          <w:rFonts w:ascii="Arial" w:hAnsi="Arial" w:cs="Arial"/>
          <w:sz w:val="28"/>
          <w:szCs w:val="28"/>
          <w:u w:color="000000"/>
          <w:lang w:val="en-GB"/>
        </w:rPr>
        <w:t xml:space="preserve">A total of 95 job seekers participated in the programme, 80% of which found a job. </w:t>
      </w:r>
    </w:p>
    <w:p w14:paraId="7956D33C" w14:textId="00A792C9" w:rsidR="00967067" w:rsidRPr="002979AB" w:rsidRDefault="00967067" w:rsidP="00B1424F">
      <w:pPr>
        <w:spacing w:after="0"/>
        <w:rPr>
          <w:rFonts w:ascii="Arial" w:hAnsi="Arial" w:cs="Arial"/>
          <w:b/>
          <w:sz w:val="28"/>
          <w:szCs w:val="28"/>
          <w:lang w:val="en-GB"/>
        </w:rPr>
      </w:pPr>
    </w:p>
    <w:p w14:paraId="7E3961E8" w14:textId="660F8DC6" w:rsidR="00D57AF3" w:rsidRPr="00D6498E" w:rsidRDefault="009B6AAB" w:rsidP="00B1424F">
      <w:pPr>
        <w:pStyle w:val="Titre1"/>
        <w:spacing w:after="0"/>
      </w:pPr>
      <w:bookmarkStart w:id="11" w:name="_Toc525561540"/>
      <w:r w:rsidRPr="00D6498E">
        <w:t>Financial Support for Employers</w:t>
      </w:r>
      <w:bookmarkEnd w:id="11"/>
    </w:p>
    <w:p w14:paraId="7606FB51" w14:textId="5F13B34A" w:rsidR="009B6AAB" w:rsidRPr="002979AB" w:rsidRDefault="00A26864" w:rsidP="00742312">
      <w:pPr>
        <w:rPr>
          <w:rFonts w:ascii="Arial" w:hAnsi="Arial" w:cs="Arial"/>
          <w:sz w:val="28"/>
          <w:szCs w:val="28"/>
          <w:lang w:val="en-GB"/>
        </w:rPr>
      </w:pPr>
      <w:r w:rsidRPr="002979AB">
        <w:rPr>
          <w:rFonts w:ascii="Arial" w:hAnsi="Arial" w:cs="Arial"/>
          <w:sz w:val="28"/>
          <w:szCs w:val="28"/>
          <w:lang w:val="en-GB"/>
        </w:rPr>
        <w:t>Funding is available in many E</w:t>
      </w:r>
      <w:r w:rsidR="009B6AAB" w:rsidRPr="002979AB">
        <w:rPr>
          <w:rFonts w:ascii="Arial" w:hAnsi="Arial" w:cs="Arial"/>
          <w:sz w:val="28"/>
          <w:szCs w:val="28"/>
          <w:lang w:val="en-GB"/>
        </w:rPr>
        <w:t>uropean countries for the employment of disable</w:t>
      </w:r>
      <w:r w:rsidRPr="002979AB">
        <w:rPr>
          <w:rFonts w:ascii="Arial" w:hAnsi="Arial" w:cs="Arial"/>
          <w:sz w:val="28"/>
          <w:szCs w:val="28"/>
          <w:lang w:val="en-GB"/>
        </w:rPr>
        <w:t>d</w:t>
      </w:r>
      <w:r w:rsidR="009B6AAB" w:rsidRPr="002979AB">
        <w:rPr>
          <w:rFonts w:ascii="Arial" w:hAnsi="Arial" w:cs="Arial"/>
          <w:sz w:val="28"/>
          <w:szCs w:val="28"/>
          <w:lang w:val="en-GB"/>
        </w:rPr>
        <w:t xml:space="preserve"> workers. In France, for example, associations representing disabled people are represented on a funding board alongside trade unions and employers.</w:t>
      </w:r>
      <w:r w:rsidR="001B500B" w:rsidRPr="002979AB">
        <w:rPr>
          <w:rFonts w:ascii="Arial" w:hAnsi="Arial" w:cs="Arial"/>
          <w:sz w:val="28"/>
          <w:szCs w:val="28"/>
          <w:lang w:val="en-GB"/>
        </w:rPr>
        <w:t xml:space="preserve"> </w:t>
      </w:r>
      <w:r w:rsidR="009B6AAB" w:rsidRPr="002979AB">
        <w:rPr>
          <w:rFonts w:ascii="Arial" w:hAnsi="Arial" w:cs="Arial"/>
          <w:sz w:val="28"/>
          <w:szCs w:val="28"/>
          <w:lang w:val="en-GB"/>
        </w:rPr>
        <w:t xml:space="preserve">Funds made available through this system can </w:t>
      </w:r>
      <w:r w:rsidR="00600954">
        <w:rPr>
          <w:rFonts w:ascii="Arial" w:hAnsi="Arial" w:cs="Arial"/>
          <w:sz w:val="28"/>
          <w:szCs w:val="28"/>
          <w:lang w:val="en-GB"/>
        </w:rPr>
        <w:t>then used to pay for</w:t>
      </w:r>
      <w:r w:rsidR="009B6AAB" w:rsidRPr="002979AB">
        <w:rPr>
          <w:rFonts w:ascii="Arial" w:hAnsi="Arial" w:cs="Arial"/>
          <w:sz w:val="28"/>
          <w:szCs w:val="28"/>
          <w:lang w:val="en-GB"/>
        </w:rPr>
        <w:t>:</w:t>
      </w:r>
    </w:p>
    <w:p w14:paraId="04E443A5" w14:textId="3C40E03D" w:rsidR="009B6AAB" w:rsidRPr="00564C63" w:rsidRDefault="009B6AAB" w:rsidP="008B25EA">
      <w:pPr>
        <w:pStyle w:val="Paragraphedeliste"/>
        <w:keepNext/>
        <w:keepLines/>
        <w:numPr>
          <w:ilvl w:val="0"/>
          <w:numId w:val="8"/>
        </w:numPr>
        <w:spacing w:after="0"/>
        <w:ind w:left="714" w:hanging="357"/>
        <w:rPr>
          <w:rFonts w:ascii="Arial" w:eastAsia="Times New Roman" w:hAnsi="Arial" w:cs="Arial"/>
          <w:sz w:val="28"/>
          <w:szCs w:val="28"/>
          <w:lang w:val="en-GB"/>
        </w:rPr>
      </w:pPr>
      <w:r w:rsidRPr="00564C63">
        <w:rPr>
          <w:rFonts w:ascii="Arial" w:eastAsia="Times New Roman" w:hAnsi="Arial" w:cs="Arial"/>
          <w:sz w:val="28"/>
          <w:szCs w:val="28"/>
          <w:lang w:val="en-GB"/>
        </w:rPr>
        <w:t xml:space="preserve">Workspaces and the working environment to be adapted to the needs of </w:t>
      </w:r>
      <w:r w:rsidR="00143845" w:rsidRPr="00564C63">
        <w:rPr>
          <w:rFonts w:ascii="Arial" w:eastAsia="Times New Roman" w:hAnsi="Arial" w:cs="Arial"/>
          <w:sz w:val="28"/>
          <w:szCs w:val="28"/>
          <w:lang w:val="en-GB"/>
        </w:rPr>
        <w:t>disabled workers.</w:t>
      </w:r>
    </w:p>
    <w:p w14:paraId="4403D61A" w14:textId="0BF953D4" w:rsidR="009B6AAB" w:rsidRPr="00564C63" w:rsidRDefault="00143845" w:rsidP="008B25EA">
      <w:pPr>
        <w:pStyle w:val="Paragraphedeliste"/>
        <w:keepNext/>
        <w:keepLines/>
        <w:numPr>
          <w:ilvl w:val="0"/>
          <w:numId w:val="8"/>
        </w:numPr>
        <w:spacing w:after="0"/>
        <w:ind w:left="714" w:hanging="357"/>
        <w:rPr>
          <w:rFonts w:ascii="Arial" w:eastAsia="Times New Roman" w:hAnsi="Arial" w:cs="Arial"/>
          <w:sz w:val="28"/>
          <w:szCs w:val="28"/>
          <w:lang w:val="en-GB"/>
        </w:rPr>
      </w:pPr>
      <w:r w:rsidRPr="00564C63">
        <w:rPr>
          <w:rFonts w:ascii="Arial" w:eastAsia="Times New Roman" w:hAnsi="Arial" w:cs="Arial"/>
          <w:sz w:val="28"/>
          <w:szCs w:val="28"/>
          <w:lang w:val="en-GB"/>
        </w:rPr>
        <w:t>T</w:t>
      </w:r>
      <w:r w:rsidR="009B6AAB" w:rsidRPr="00564C63">
        <w:rPr>
          <w:rFonts w:ascii="Arial" w:eastAsia="Times New Roman" w:hAnsi="Arial" w:cs="Arial"/>
          <w:sz w:val="28"/>
          <w:szCs w:val="28"/>
          <w:lang w:val="en-GB"/>
        </w:rPr>
        <w:t>raining / apprenticeship</w:t>
      </w:r>
      <w:r w:rsidRPr="00564C63">
        <w:rPr>
          <w:rFonts w:ascii="Arial" w:eastAsia="Times New Roman" w:hAnsi="Arial" w:cs="Arial"/>
          <w:sz w:val="28"/>
          <w:szCs w:val="28"/>
          <w:lang w:val="en-GB"/>
        </w:rPr>
        <w:t xml:space="preserve">s and </w:t>
      </w:r>
      <w:r w:rsidR="009B6AAB" w:rsidRPr="00564C63">
        <w:rPr>
          <w:rFonts w:ascii="Arial" w:eastAsia="Times New Roman" w:hAnsi="Arial" w:cs="Arial"/>
          <w:sz w:val="28"/>
          <w:szCs w:val="28"/>
          <w:lang w:val="en-GB"/>
        </w:rPr>
        <w:t>professional integration</w:t>
      </w:r>
      <w:r w:rsidRPr="00564C63">
        <w:rPr>
          <w:rFonts w:ascii="Arial" w:eastAsia="Times New Roman" w:hAnsi="Arial" w:cs="Arial"/>
          <w:sz w:val="28"/>
          <w:szCs w:val="28"/>
          <w:lang w:val="en-GB"/>
        </w:rPr>
        <w:t xml:space="preserve"> of people with sight loss into the workplace.</w:t>
      </w:r>
    </w:p>
    <w:p w14:paraId="62397005" w14:textId="62149B8B" w:rsidR="009B6AAB" w:rsidRPr="00564C63" w:rsidRDefault="009B6AAB" w:rsidP="008B25EA">
      <w:pPr>
        <w:pStyle w:val="Paragraphedeliste"/>
        <w:numPr>
          <w:ilvl w:val="0"/>
          <w:numId w:val="8"/>
        </w:numPr>
        <w:spacing w:after="0"/>
        <w:rPr>
          <w:rFonts w:ascii="Arial" w:eastAsia="Times New Roman" w:hAnsi="Arial" w:cs="Arial"/>
          <w:sz w:val="28"/>
          <w:szCs w:val="28"/>
          <w:lang w:val="en-GB"/>
        </w:rPr>
      </w:pPr>
      <w:r w:rsidRPr="00564C63">
        <w:rPr>
          <w:rFonts w:ascii="Arial" w:eastAsia="Times New Roman" w:hAnsi="Arial" w:cs="Arial"/>
          <w:sz w:val="28"/>
          <w:szCs w:val="28"/>
          <w:lang w:val="en-GB"/>
        </w:rPr>
        <w:t>Aware</w:t>
      </w:r>
      <w:r w:rsidR="00143845" w:rsidRPr="00564C63">
        <w:rPr>
          <w:rFonts w:ascii="Arial" w:eastAsia="Times New Roman" w:hAnsi="Arial" w:cs="Arial"/>
          <w:sz w:val="28"/>
          <w:szCs w:val="28"/>
          <w:lang w:val="en-GB"/>
        </w:rPr>
        <w:t>ness-raising amongst employers.</w:t>
      </w:r>
    </w:p>
    <w:p w14:paraId="52199F94" w14:textId="068F0A79" w:rsidR="009B6AAB" w:rsidRDefault="009B6AAB" w:rsidP="008B25EA">
      <w:pPr>
        <w:pStyle w:val="Paragraphedeliste"/>
        <w:numPr>
          <w:ilvl w:val="0"/>
          <w:numId w:val="8"/>
        </w:numPr>
        <w:spacing w:after="0"/>
        <w:rPr>
          <w:rFonts w:ascii="Arial" w:hAnsi="Arial" w:cs="Arial"/>
          <w:sz w:val="28"/>
          <w:szCs w:val="28"/>
          <w:lang w:val="en-GB"/>
        </w:rPr>
      </w:pPr>
      <w:r w:rsidRPr="00564C63">
        <w:rPr>
          <w:rFonts w:ascii="Arial" w:eastAsia="Times New Roman" w:hAnsi="Arial" w:cs="Arial"/>
          <w:sz w:val="28"/>
          <w:szCs w:val="28"/>
          <w:lang w:val="en-GB"/>
        </w:rPr>
        <w:lastRenderedPageBreak/>
        <w:t>Attribution</w:t>
      </w:r>
      <w:r w:rsidRPr="002979AB">
        <w:rPr>
          <w:rFonts w:ascii="Arial" w:hAnsi="Arial" w:cs="Arial"/>
          <w:sz w:val="28"/>
          <w:szCs w:val="28"/>
          <w:lang w:val="en-GB"/>
        </w:rPr>
        <w:t xml:space="preserve"> of start-up grants enabling disabled </w:t>
      </w:r>
      <w:r w:rsidR="00600954">
        <w:rPr>
          <w:rFonts w:ascii="Arial" w:hAnsi="Arial" w:cs="Arial"/>
          <w:sz w:val="28"/>
          <w:szCs w:val="28"/>
          <w:lang w:val="en-GB"/>
        </w:rPr>
        <w:t>people to create their own jobs;</w:t>
      </w:r>
    </w:p>
    <w:p w14:paraId="3F38F154" w14:textId="77777777" w:rsidR="00600954" w:rsidRPr="00600954" w:rsidRDefault="00600954" w:rsidP="00B1424F">
      <w:pPr>
        <w:spacing w:after="0"/>
        <w:rPr>
          <w:rFonts w:ascii="Arial" w:hAnsi="Arial" w:cs="Arial"/>
          <w:sz w:val="28"/>
          <w:szCs w:val="28"/>
          <w:lang w:val="en-GB"/>
        </w:rPr>
      </w:pPr>
    </w:p>
    <w:p w14:paraId="30ABE64C" w14:textId="22658EFA" w:rsidR="009B6AAB" w:rsidRPr="00600954" w:rsidRDefault="009B6AAB" w:rsidP="00D775BA">
      <w:pPr>
        <w:pStyle w:val="Titre1"/>
        <w:spacing w:after="0"/>
        <w:rPr>
          <w:sz w:val="28"/>
        </w:rPr>
      </w:pPr>
      <w:bookmarkStart w:id="12" w:name="_Toc525561541"/>
      <w:r w:rsidRPr="00D6498E">
        <w:t>Internships</w:t>
      </w:r>
      <w:bookmarkEnd w:id="12"/>
    </w:p>
    <w:p w14:paraId="45699054" w14:textId="1414204A" w:rsidR="009B6AAB" w:rsidRPr="002979AB" w:rsidRDefault="009B6AAB" w:rsidP="00742312">
      <w:pPr>
        <w:rPr>
          <w:rFonts w:ascii="Arial" w:hAnsi="Arial" w:cs="Arial"/>
          <w:sz w:val="28"/>
          <w:szCs w:val="28"/>
          <w:lang w:val="en-GB"/>
        </w:rPr>
      </w:pPr>
      <w:r w:rsidRPr="002979AB">
        <w:rPr>
          <w:rFonts w:ascii="Arial" w:hAnsi="Arial" w:cs="Arial"/>
          <w:sz w:val="28"/>
          <w:szCs w:val="28"/>
          <w:lang w:val="en-GB"/>
        </w:rPr>
        <w:t>In Italy, the Italian</w:t>
      </w:r>
      <w:r w:rsidRPr="002979AB">
        <w:rPr>
          <w:rFonts w:ascii="Arial" w:hAnsi="Arial" w:cs="Arial"/>
          <w:sz w:val="28"/>
          <w:szCs w:val="28"/>
          <w:lang w:val="en-GB" w:eastAsia="it-IT"/>
        </w:rPr>
        <w:t xml:space="preserve"> Union of the Blind and Partially Sighted</w:t>
      </w:r>
      <w:r w:rsidRPr="002979AB">
        <w:rPr>
          <w:rFonts w:ascii="Arial" w:hAnsi="Arial" w:cs="Arial"/>
          <w:b/>
          <w:sz w:val="28"/>
          <w:szCs w:val="28"/>
          <w:lang w:val="en-GB" w:eastAsia="it-IT"/>
        </w:rPr>
        <w:t xml:space="preserve"> </w:t>
      </w:r>
      <w:r w:rsidR="00FC6214" w:rsidRPr="002979AB">
        <w:rPr>
          <w:rFonts w:ascii="Arial" w:hAnsi="Arial" w:cs="Arial"/>
          <w:sz w:val="28"/>
          <w:szCs w:val="28"/>
          <w:lang w:val="en-GB"/>
        </w:rPr>
        <w:t>identify</w:t>
      </w:r>
      <w:r w:rsidR="00600954">
        <w:rPr>
          <w:rFonts w:ascii="Arial" w:hAnsi="Arial" w:cs="Arial"/>
          <w:sz w:val="28"/>
          <w:szCs w:val="28"/>
          <w:lang w:val="en-GB"/>
        </w:rPr>
        <w:t xml:space="preserve"> </w:t>
      </w:r>
      <w:r w:rsidRPr="002979AB">
        <w:rPr>
          <w:rFonts w:ascii="Arial" w:hAnsi="Arial" w:cs="Arial"/>
          <w:sz w:val="28"/>
          <w:szCs w:val="28"/>
          <w:lang w:val="en-GB"/>
        </w:rPr>
        <w:t>companies willing to accept interns with disabilities, drawing managers’ attention to the opportunities offered by such internships scheme</w:t>
      </w:r>
      <w:r w:rsidR="00FC6214" w:rsidRPr="002979AB">
        <w:rPr>
          <w:rFonts w:ascii="Arial" w:hAnsi="Arial" w:cs="Arial"/>
          <w:sz w:val="28"/>
          <w:szCs w:val="28"/>
          <w:lang w:val="en-GB"/>
        </w:rPr>
        <w:t>s</w:t>
      </w:r>
      <w:r w:rsidRPr="002979AB">
        <w:rPr>
          <w:rFonts w:ascii="Arial" w:hAnsi="Arial" w:cs="Arial"/>
          <w:sz w:val="28"/>
          <w:szCs w:val="28"/>
          <w:lang w:val="en-GB"/>
        </w:rPr>
        <w:t xml:space="preserve"> and </w:t>
      </w:r>
      <w:r w:rsidR="00B060D5" w:rsidRPr="002979AB">
        <w:rPr>
          <w:rFonts w:ascii="Arial" w:hAnsi="Arial" w:cs="Arial"/>
          <w:sz w:val="28"/>
          <w:szCs w:val="28"/>
          <w:lang w:val="en-GB"/>
        </w:rPr>
        <w:t xml:space="preserve">the </w:t>
      </w:r>
      <w:r w:rsidRPr="002979AB">
        <w:rPr>
          <w:rFonts w:ascii="Arial" w:hAnsi="Arial" w:cs="Arial"/>
          <w:sz w:val="28"/>
          <w:szCs w:val="28"/>
          <w:lang w:val="en-GB"/>
        </w:rPr>
        <w:t xml:space="preserve">interns themselves. </w:t>
      </w:r>
    </w:p>
    <w:p w14:paraId="7DD2C872" w14:textId="37BFAE66" w:rsidR="009B6AAB" w:rsidRPr="002979AB" w:rsidRDefault="00905EC3" w:rsidP="00742312">
      <w:pPr>
        <w:rPr>
          <w:rFonts w:ascii="Arial" w:hAnsi="Arial" w:cs="Arial"/>
          <w:sz w:val="28"/>
          <w:szCs w:val="28"/>
          <w:lang w:val="en-GB"/>
        </w:rPr>
      </w:pPr>
      <w:r w:rsidRPr="002979AB">
        <w:rPr>
          <w:rFonts w:ascii="Arial" w:hAnsi="Arial" w:cs="Arial"/>
          <w:sz w:val="28"/>
          <w:szCs w:val="28"/>
          <w:lang w:val="en-GB"/>
        </w:rPr>
        <w:t>Applicants who fulfill</w:t>
      </w:r>
      <w:r w:rsidR="00B060D5" w:rsidRPr="002979AB">
        <w:rPr>
          <w:rFonts w:ascii="Arial" w:hAnsi="Arial" w:cs="Arial"/>
          <w:sz w:val="28"/>
          <w:szCs w:val="28"/>
          <w:lang w:val="en-GB"/>
        </w:rPr>
        <w:t xml:space="preserve"> the requirements fo</w:t>
      </w:r>
      <w:r w:rsidR="00FC6214" w:rsidRPr="002979AB">
        <w:rPr>
          <w:rFonts w:ascii="Arial" w:hAnsi="Arial" w:cs="Arial"/>
          <w:sz w:val="28"/>
          <w:szCs w:val="28"/>
          <w:lang w:val="en-GB"/>
        </w:rPr>
        <w:t>r the scheme are</w:t>
      </w:r>
      <w:r w:rsidR="00B060D5" w:rsidRPr="002979AB">
        <w:rPr>
          <w:rFonts w:ascii="Arial" w:hAnsi="Arial" w:cs="Arial"/>
          <w:sz w:val="28"/>
          <w:szCs w:val="28"/>
          <w:lang w:val="en-GB"/>
        </w:rPr>
        <w:t xml:space="preserve"> introduced to various companies. Managers then</w:t>
      </w:r>
      <w:r w:rsidR="009B6AAB" w:rsidRPr="002979AB">
        <w:rPr>
          <w:rFonts w:ascii="Arial" w:hAnsi="Arial" w:cs="Arial"/>
          <w:sz w:val="28"/>
          <w:szCs w:val="28"/>
          <w:lang w:val="en-GB"/>
        </w:rPr>
        <w:t xml:space="preserve"> interview</w:t>
      </w:r>
      <w:r w:rsidR="00B060D5" w:rsidRPr="002979AB">
        <w:rPr>
          <w:rFonts w:ascii="Arial" w:hAnsi="Arial" w:cs="Arial"/>
          <w:sz w:val="28"/>
          <w:szCs w:val="28"/>
          <w:lang w:val="en-GB"/>
        </w:rPr>
        <w:t xml:space="preserve"> </w:t>
      </w:r>
      <w:r w:rsidR="00FC6214" w:rsidRPr="002979AB">
        <w:rPr>
          <w:rFonts w:ascii="Arial" w:hAnsi="Arial" w:cs="Arial"/>
          <w:sz w:val="28"/>
          <w:szCs w:val="28"/>
          <w:lang w:val="en-GB"/>
        </w:rPr>
        <w:t xml:space="preserve">applicants </w:t>
      </w:r>
      <w:r w:rsidR="009B6AAB" w:rsidRPr="002979AB">
        <w:rPr>
          <w:rFonts w:ascii="Arial" w:hAnsi="Arial" w:cs="Arial"/>
          <w:sz w:val="28"/>
          <w:szCs w:val="28"/>
          <w:lang w:val="en-GB"/>
        </w:rPr>
        <w:t>in ord</w:t>
      </w:r>
      <w:r w:rsidR="00B060D5" w:rsidRPr="002979AB">
        <w:rPr>
          <w:rFonts w:ascii="Arial" w:hAnsi="Arial" w:cs="Arial"/>
          <w:sz w:val="28"/>
          <w:szCs w:val="28"/>
          <w:lang w:val="en-GB"/>
        </w:rPr>
        <w:t xml:space="preserve">er to select </w:t>
      </w:r>
      <w:r w:rsidR="009B6AAB" w:rsidRPr="002979AB">
        <w:rPr>
          <w:rFonts w:ascii="Arial" w:hAnsi="Arial" w:cs="Arial"/>
          <w:sz w:val="28"/>
          <w:szCs w:val="28"/>
          <w:lang w:val="en-GB"/>
        </w:rPr>
        <w:t>the most suitable interns for their needs.  More than 40 visually i</w:t>
      </w:r>
      <w:r w:rsidR="00FC6214" w:rsidRPr="002979AB">
        <w:rPr>
          <w:rFonts w:ascii="Arial" w:hAnsi="Arial" w:cs="Arial"/>
          <w:sz w:val="28"/>
          <w:szCs w:val="28"/>
          <w:lang w:val="en-GB"/>
        </w:rPr>
        <w:t>mpaired people took part in a recent</w:t>
      </w:r>
      <w:r w:rsidR="009B6AAB" w:rsidRPr="002979AB">
        <w:rPr>
          <w:rFonts w:ascii="Arial" w:hAnsi="Arial" w:cs="Arial"/>
          <w:sz w:val="28"/>
          <w:szCs w:val="28"/>
          <w:lang w:val="en-GB"/>
        </w:rPr>
        <w:t xml:space="preserve"> internship scheme and some of them stayed on in the company at the end of their internship and got a permanent job.</w:t>
      </w:r>
    </w:p>
    <w:p w14:paraId="08EA6FAB" w14:textId="4987E8F3" w:rsidR="009B6AAB" w:rsidRPr="002979AB" w:rsidRDefault="00FC6214" w:rsidP="00742312">
      <w:pPr>
        <w:rPr>
          <w:rFonts w:ascii="Arial" w:hAnsi="Arial" w:cs="Arial"/>
          <w:sz w:val="28"/>
          <w:szCs w:val="28"/>
          <w:lang w:val="en-GB"/>
        </w:rPr>
      </w:pPr>
      <w:r w:rsidRPr="002979AB">
        <w:rPr>
          <w:rFonts w:ascii="Arial" w:hAnsi="Arial" w:cs="Arial"/>
          <w:sz w:val="28"/>
          <w:szCs w:val="28"/>
          <w:lang w:val="en-GB"/>
        </w:rPr>
        <w:t>The internships</w:t>
      </w:r>
      <w:r w:rsidR="009B6AAB" w:rsidRPr="002979AB">
        <w:rPr>
          <w:rFonts w:ascii="Arial" w:hAnsi="Arial" w:cs="Arial"/>
          <w:sz w:val="28"/>
          <w:szCs w:val="28"/>
          <w:lang w:val="en-GB"/>
        </w:rPr>
        <w:t xml:space="preserve"> covered a larg</w:t>
      </w:r>
      <w:r w:rsidR="00B060D5" w:rsidRPr="002979AB">
        <w:rPr>
          <w:rFonts w:ascii="Arial" w:hAnsi="Arial" w:cs="Arial"/>
          <w:sz w:val="28"/>
          <w:szCs w:val="28"/>
          <w:lang w:val="en-GB"/>
        </w:rPr>
        <w:t xml:space="preserve">e range of work activities such as </w:t>
      </w:r>
      <w:r w:rsidR="009B6AAB" w:rsidRPr="002979AB">
        <w:rPr>
          <w:rFonts w:ascii="Arial" w:hAnsi="Arial" w:cs="Arial"/>
          <w:sz w:val="28"/>
          <w:szCs w:val="28"/>
          <w:lang w:val="en-GB"/>
        </w:rPr>
        <w:t>administra</w:t>
      </w:r>
      <w:r w:rsidR="00B060D5" w:rsidRPr="002979AB">
        <w:rPr>
          <w:rFonts w:ascii="Arial" w:hAnsi="Arial" w:cs="Arial"/>
          <w:sz w:val="28"/>
          <w:szCs w:val="28"/>
          <w:lang w:val="en-GB"/>
        </w:rPr>
        <w:t>tive tasks, digital media work, travel and tourism, legal practice</w:t>
      </w:r>
      <w:r w:rsidRPr="002979AB">
        <w:rPr>
          <w:rFonts w:ascii="Arial" w:hAnsi="Arial" w:cs="Arial"/>
          <w:sz w:val="28"/>
          <w:szCs w:val="28"/>
          <w:lang w:val="en-GB"/>
        </w:rPr>
        <w:t>,</w:t>
      </w:r>
      <w:r w:rsidR="00B060D5" w:rsidRPr="002979AB">
        <w:rPr>
          <w:rFonts w:ascii="Arial" w:hAnsi="Arial" w:cs="Arial"/>
          <w:sz w:val="28"/>
          <w:szCs w:val="28"/>
          <w:lang w:val="en-GB"/>
        </w:rPr>
        <w:t xml:space="preserve"> training centres and call centres.</w:t>
      </w:r>
    </w:p>
    <w:p w14:paraId="72FEE7A5" w14:textId="4B22229F" w:rsidR="00FC6214" w:rsidRDefault="009B6AAB" w:rsidP="00742312">
      <w:pPr>
        <w:rPr>
          <w:rFonts w:ascii="Arial" w:hAnsi="Arial" w:cs="Arial"/>
          <w:sz w:val="28"/>
          <w:szCs w:val="28"/>
          <w:lang w:val="en-GB"/>
        </w:rPr>
      </w:pPr>
      <w:r w:rsidRPr="002979AB">
        <w:rPr>
          <w:rFonts w:ascii="Arial" w:hAnsi="Arial" w:cs="Arial"/>
          <w:sz w:val="28"/>
          <w:szCs w:val="28"/>
          <w:lang w:val="en-GB"/>
        </w:rPr>
        <w:t xml:space="preserve">In several </w:t>
      </w:r>
      <w:r w:rsidR="00B060D5" w:rsidRPr="002979AB">
        <w:rPr>
          <w:rFonts w:ascii="Arial" w:hAnsi="Arial" w:cs="Arial"/>
          <w:sz w:val="28"/>
          <w:szCs w:val="28"/>
          <w:lang w:val="en-GB"/>
        </w:rPr>
        <w:t>cases</w:t>
      </w:r>
      <w:r w:rsidR="00FC6214" w:rsidRPr="002979AB">
        <w:rPr>
          <w:rFonts w:ascii="Arial" w:hAnsi="Arial" w:cs="Arial"/>
          <w:sz w:val="28"/>
          <w:szCs w:val="28"/>
          <w:lang w:val="en-GB"/>
        </w:rPr>
        <w:t>,</w:t>
      </w:r>
      <w:r w:rsidR="00B060D5" w:rsidRPr="002979AB">
        <w:rPr>
          <w:rFonts w:ascii="Arial" w:hAnsi="Arial" w:cs="Arial"/>
          <w:sz w:val="28"/>
          <w:szCs w:val="28"/>
          <w:lang w:val="en-GB"/>
        </w:rPr>
        <w:t xml:space="preserve"> host companies needed </w:t>
      </w:r>
      <w:r w:rsidRPr="002979AB">
        <w:rPr>
          <w:rFonts w:ascii="Arial" w:hAnsi="Arial" w:cs="Arial"/>
          <w:sz w:val="28"/>
          <w:szCs w:val="28"/>
          <w:lang w:val="en-GB"/>
        </w:rPr>
        <w:t xml:space="preserve">advice and support at the beginning of the internship and, at a </w:t>
      </w:r>
      <w:r w:rsidR="00B060D5" w:rsidRPr="002979AB">
        <w:rPr>
          <w:rFonts w:ascii="Arial" w:hAnsi="Arial" w:cs="Arial"/>
          <w:sz w:val="28"/>
          <w:szCs w:val="28"/>
          <w:lang w:val="en-GB"/>
        </w:rPr>
        <w:t xml:space="preserve">later stage, expressed </w:t>
      </w:r>
      <w:r w:rsidRPr="002979AB">
        <w:rPr>
          <w:rFonts w:ascii="Arial" w:hAnsi="Arial" w:cs="Arial"/>
          <w:sz w:val="28"/>
          <w:szCs w:val="28"/>
          <w:lang w:val="en-GB"/>
        </w:rPr>
        <w:t>very posit</w:t>
      </w:r>
      <w:r w:rsidR="00B060D5" w:rsidRPr="002979AB">
        <w:rPr>
          <w:rFonts w:ascii="Arial" w:hAnsi="Arial" w:cs="Arial"/>
          <w:sz w:val="28"/>
          <w:szCs w:val="28"/>
          <w:lang w:val="en-GB"/>
        </w:rPr>
        <w:t>ive feedback about the progress of the interns.</w:t>
      </w:r>
    </w:p>
    <w:p w14:paraId="6327632A" w14:textId="77777777" w:rsidR="00600954" w:rsidRPr="002979AB" w:rsidRDefault="00600954" w:rsidP="00B1424F">
      <w:pPr>
        <w:spacing w:after="0"/>
        <w:rPr>
          <w:rFonts w:ascii="Arial" w:hAnsi="Arial" w:cs="Arial"/>
          <w:sz w:val="28"/>
          <w:szCs w:val="28"/>
          <w:lang w:val="en-GB"/>
        </w:rPr>
      </w:pPr>
    </w:p>
    <w:p w14:paraId="3180F4DD" w14:textId="77777777" w:rsidR="00C265C6" w:rsidRPr="00D6498E" w:rsidRDefault="00C265C6" w:rsidP="00B1424F">
      <w:pPr>
        <w:pStyle w:val="Titre1"/>
        <w:spacing w:after="0"/>
      </w:pPr>
      <w:bookmarkStart w:id="13" w:name="_Toc525561542"/>
      <w:r w:rsidRPr="00D6498E">
        <w:t>Online Accessible Platforms</w:t>
      </w:r>
      <w:bookmarkEnd w:id="13"/>
    </w:p>
    <w:p w14:paraId="28DDD8C0" w14:textId="3F8FB6E0" w:rsidR="00C265C6" w:rsidRPr="002979AB" w:rsidRDefault="00C265C6" w:rsidP="00742312">
      <w:pPr>
        <w:rPr>
          <w:rFonts w:ascii="Arial" w:hAnsi="Arial" w:cs="Arial"/>
          <w:b/>
          <w:sz w:val="28"/>
          <w:szCs w:val="28"/>
          <w:lang w:val="en-GB"/>
        </w:rPr>
      </w:pPr>
      <w:r w:rsidRPr="002979AB">
        <w:rPr>
          <w:rFonts w:ascii="Arial" w:hAnsi="Arial" w:cs="Arial"/>
          <w:sz w:val="28"/>
          <w:szCs w:val="28"/>
          <w:lang w:val="en-GB"/>
        </w:rPr>
        <w:t xml:space="preserve">In </w:t>
      </w:r>
      <w:r w:rsidR="001B500B" w:rsidRPr="002979AB">
        <w:rPr>
          <w:rFonts w:ascii="Arial" w:hAnsi="Arial" w:cs="Arial"/>
          <w:sz w:val="28"/>
          <w:szCs w:val="28"/>
          <w:lang w:val="en-GB"/>
        </w:rPr>
        <w:t xml:space="preserve">Germany, iBoB provides a </w:t>
      </w:r>
      <w:r w:rsidRPr="002979AB">
        <w:rPr>
          <w:rFonts w:ascii="Arial" w:hAnsi="Arial" w:cs="Arial"/>
          <w:sz w:val="28"/>
          <w:szCs w:val="28"/>
          <w:lang w:val="en-GB"/>
        </w:rPr>
        <w:t>comprehensive database of lifelong learning opportunities for blind and partially sighted professionals. On a dedicated website, 86 accessible courses ar</w:t>
      </w:r>
      <w:r w:rsidR="00FC6214" w:rsidRPr="002979AB">
        <w:rPr>
          <w:rFonts w:ascii="Arial" w:hAnsi="Arial" w:cs="Arial"/>
          <w:sz w:val="28"/>
          <w:szCs w:val="28"/>
          <w:lang w:val="en-GB"/>
        </w:rPr>
        <w:t xml:space="preserve">e listed for </w:t>
      </w:r>
      <w:r w:rsidRPr="002979AB">
        <w:rPr>
          <w:rFonts w:ascii="Arial" w:hAnsi="Arial" w:cs="Arial"/>
          <w:sz w:val="28"/>
          <w:szCs w:val="28"/>
          <w:lang w:val="en-GB"/>
        </w:rPr>
        <w:t>in</w:t>
      </w:r>
      <w:r w:rsidR="00FC6214" w:rsidRPr="002979AB">
        <w:rPr>
          <w:rFonts w:ascii="Arial" w:hAnsi="Arial" w:cs="Arial"/>
          <w:sz w:val="28"/>
          <w:szCs w:val="28"/>
          <w:lang w:val="en-GB"/>
        </w:rPr>
        <w:t xml:space="preserve">terested participants, with </w:t>
      </w:r>
      <w:r w:rsidRPr="002979AB">
        <w:rPr>
          <w:rFonts w:ascii="Arial" w:hAnsi="Arial" w:cs="Arial"/>
          <w:sz w:val="28"/>
          <w:szCs w:val="28"/>
          <w:lang w:val="en-GB"/>
        </w:rPr>
        <w:t xml:space="preserve">or without disabilities. </w:t>
      </w:r>
    </w:p>
    <w:p w14:paraId="29DF776E" w14:textId="0A13D34B" w:rsidR="00C265C6" w:rsidRPr="002979AB" w:rsidRDefault="00C265C6" w:rsidP="00742312">
      <w:pPr>
        <w:rPr>
          <w:rFonts w:ascii="Arial" w:hAnsi="Arial" w:cs="Arial"/>
          <w:sz w:val="28"/>
          <w:szCs w:val="28"/>
          <w:lang w:val="en-GB"/>
        </w:rPr>
      </w:pPr>
      <w:r w:rsidRPr="002979AB">
        <w:rPr>
          <w:rFonts w:ascii="Arial" w:hAnsi="Arial" w:cs="Arial"/>
          <w:sz w:val="28"/>
          <w:szCs w:val="28"/>
          <w:lang w:val="en-GB"/>
        </w:rPr>
        <w:t>The website, through a fully accessible interfac</w:t>
      </w:r>
      <w:r w:rsidR="001B500B" w:rsidRPr="002979AB">
        <w:rPr>
          <w:rFonts w:ascii="Arial" w:hAnsi="Arial" w:cs="Arial"/>
          <w:sz w:val="28"/>
          <w:szCs w:val="28"/>
          <w:lang w:val="en-GB"/>
        </w:rPr>
        <w:t xml:space="preserve">e, </w:t>
      </w:r>
      <w:r w:rsidRPr="002979AB">
        <w:rPr>
          <w:rFonts w:ascii="Arial" w:hAnsi="Arial" w:cs="Arial"/>
          <w:sz w:val="28"/>
          <w:szCs w:val="28"/>
          <w:lang w:val="en-GB"/>
        </w:rPr>
        <w:t>is sorted by topic (</w:t>
      </w:r>
      <w:r w:rsidR="001B500B" w:rsidRPr="002979AB">
        <w:rPr>
          <w:rFonts w:ascii="Arial" w:hAnsi="Arial" w:cs="Arial"/>
          <w:sz w:val="28"/>
          <w:szCs w:val="28"/>
          <w:lang w:val="en-GB"/>
        </w:rPr>
        <w:t>for example IT, Finance etc.)</w:t>
      </w:r>
      <w:r w:rsidRPr="002979AB">
        <w:rPr>
          <w:rFonts w:ascii="Arial" w:hAnsi="Arial" w:cs="Arial"/>
          <w:sz w:val="28"/>
          <w:szCs w:val="28"/>
          <w:lang w:val="en-GB"/>
        </w:rPr>
        <w:t>, method (users can choose between “face-to-face” meetings, e-learning and long-distance learning or blended learning, which mixes those two approaches) and provider.</w:t>
      </w:r>
    </w:p>
    <w:p w14:paraId="7CF588DB" w14:textId="7930A480" w:rsidR="00C265C6" w:rsidRPr="002979AB" w:rsidRDefault="00C265C6" w:rsidP="00742312">
      <w:pPr>
        <w:rPr>
          <w:rFonts w:ascii="Arial" w:hAnsi="Arial" w:cs="Arial"/>
          <w:sz w:val="28"/>
          <w:szCs w:val="28"/>
          <w:lang w:val="en-GB"/>
        </w:rPr>
      </w:pPr>
      <w:r w:rsidRPr="002979AB">
        <w:rPr>
          <w:rFonts w:ascii="Arial" w:hAnsi="Arial" w:cs="Arial"/>
          <w:sz w:val="28"/>
          <w:szCs w:val="28"/>
          <w:lang w:val="en-GB"/>
        </w:rPr>
        <w:t>In terms of providers, there are so far nine partne</w:t>
      </w:r>
      <w:r w:rsidR="001B500B" w:rsidRPr="002979AB">
        <w:rPr>
          <w:rFonts w:ascii="Arial" w:hAnsi="Arial" w:cs="Arial"/>
          <w:sz w:val="28"/>
          <w:szCs w:val="28"/>
          <w:lang w:val="en-GB"/>
        </w:rPr>
        <w:t xml:space="preserve">rs in the project. Most </w:t>
      </w:r>
      <w:r w:rsidRPr="002979AB">
        <w:rPr>
          <w:rFonts w:ascii="Arial" w:hAnsi="Arial" w:cs="Arial"/>
          <w:sz w:val="28"/>
          <w:szCs w:val="28"/>
          <w:lang w:val="en-GB"/>
        </w:rPr>
        <w:t>of</w:t>
      </w:r>
      <w:r w:rsidR="001B500B" w:rsidRPr="002979AB">
        <w:rPr>
          <w:rFonts w:ascii="Arial" w:hAnsi="Arial" w:cs="Arial"/>
          <w:sz w:val="28"/>
          <w:szCs w:val="28"/>
          <w:lang w:val="en-GB"/>
        </w:rPr>
        <w:t xml:space="preserve"> the</w:t>
      </w:r>
      <w:r w:rsidRPr="002979AB">
        <w:rPr>
          <w:rFonts w:ascii="Arial" w:hAnsi="Arial" w:cs="Arial"/>
          <w:sz w:val="28"/>
          <w:szCs w:val="28"/>
          <w:lang w:val="en-GB"/>
        </w:rPr>
        <w:t xml:space="preserve"> co</w:t>
      </w:r>
      <w:r w:rsidR="00FC6214" w:rsidRPr="002979AB">
        <w:rPr>
          <w:rFonts w:ascii="Arial" w:hAnsi="Arial" w:cs="Arial"/>
          <w:sz w:val="28"/>
          <w:szCs w:val="28"/>
          <w:lang w:val="en-GB"/>
        </w:rPr>
        <w:t>urses are offered by specialist</w:t>
      </w:r>
      <w:r w:rsidRPr="002979AB">
        <w:rPr>
          <w:rFonts w:ascii="Arial" w:hAnsi="Arial" w:cs="Arial"/>
          <w:sz w:val="28"/>
          <w:szCs w:val="28"/>
          <w:lang w:val="en-GB"/>
        </w:rPr>
        <w:t xml:space="preserve"> institutes that have been part of the low vision community for years. These institutes are focusing on first-level opportunities. </w:t>
      </w:r>
    </w:p>
    <w:p w14:paraId="1F55BE6C" w14:textId="340B8F1D" w:rsidR="00C265C6" w:rsidRPr="002979AB" w:rsidRDefault="00C265C6" w:rsidP="00742312">
      <w:pPr>
        <w:rPr>
          <w:rFonts w:ascii="Arial" w:hAnsi="Arial" w:cs="Arial"/>
          <w:sz w:val="28"/>
          <w:szCs w:val="28"/>
          <w:lang w:val="en-GB"/>
        </w:rPr>
      </w:pPr>
      <w:r w:rsidRPr="002979AB">
        <w:rPr>
          <w:rFonts w:ascii="Arial" w:hAnsi="Arial" w:cs="Arial"/>
          <w:sz w:val="28"/>
          <w:szCs w:val="28"/>
          <w:lang w:val="en-GB"/>
        </w:rPr>
        <w:t xml:space="preserve">In Russia, </w:t>
      </w:r>
      <w:r w:rsidRPr="008D1E7C">
        <w:rPr>
          <w:rFonts w:ascii="Arial" w:hAnsi="Arial" w:cs="Arial"/>
          <w:sz w:val="28"/>
          <w:szCs w:val="28"/>
          <w:lang w:val="en-GB"/>
        </w:rPr>
        <w:t>VOS</w:t>
      </w:r>
      <w:r w:rsidRPr="002979AB">
        <w:rPr>
          <w:rFonts w:ascii="Arial" w:hAnsi="Arial" w:cs="Arial"/>
          <w:sz w:val="28"/>
          <w:szCs w:val="28"/>
          <w:lang w:val="en-GB"/>
        </w:rPr>
        <w:t xml:space="preserve"> has set up the website </w:t>
      </w:r>
      <w:hyperlink r:id="rId29" w:tgtFrame="_blank" w:history="1">
        <w:r w:rsidRPr="002979AB">
          <w:rPr>
            <w:rStyle w:val="Lienhypertexte"/>
            <w:rFonts w:ascii="Arial" w:eastAsiaTheme="majorEastAsia" w:hAnsi="Arial" w:cs="Arial"/>
            <w:sz w:val="28"/>
            <w:szCs w:val="28"/>
            <w:lang w:val="en-GB"/>
          </w:rPr>
          <w:t>www.trudvos.ru</w:t>
        </w:r>
      </w:hyperlink>
      <w:r w:rsidRPr="002979AB">
        <w:rPr>
          <w:rFonts w:ascii="Arial" w:hAnsi="Arial" w:cs="Arial"/>
          <w:sz w:val="28"/>
          <w:szCs w:val="28"/>
          <w:lang w:val="en-GB"/>
        </w:rPr>
        <w:t xml:space="preserve">. </w:t>
      </w:r>
      <w:r w:rsidR="001B500B" w:rsidRPr="002979AB">
        <w:rPr>
          <w:rFonts w:ascii="Arial" w:hAnsi="Arial" w:cs="Arial"/>
          <w:sz w:val="28"/>
          <w:szCs w:val="28"/>
          <w:lang w:val="en-GB"/>
        </w:rPr>
        <w:t xml:space="preserve">which translates </w:t>
      </w:r>
      <w:r w:rsidRPr="002979AB">
        <w:rPr>
          <w:rFonts w:ascii="Arial" w:hAnsi="Arial" w:cs="Arial"/>
          <w:sz w:val="28"/>
          <w:szCs w:val="28"/>
          <w:lang w:val="en-GB"/>
        </w:rPr>
        <w:t>as "Work for the Visua</w:t>
      </w:r>
      <w:r w:rsidRPr="00EF1527">
        <w:rPr>
          <w:rFonts w:ascii="Arial" w:hAnsi="Arial" w:cs="Arial"/>
          <w:sz w:val="28"/>
          <w:szCs w:val="28"/>
          <w:lang w:val="en-GB"/>
        </w:rPr>
        <w:t>l</w:t>
      </w:r>
      <w:r w:rsidRPr="002979AB">
        <w:rPr>
          <w:rFonts w:ascii="Arial" w:hAnsi="Arial" w:cs="Arial"/>
          <w:sz w:val="28"/>
          <w:szCs w:val="28"/>
          <w:lang w:val="en-GB"/>
        </w:rPr>
        <w:t>ly Impaired”.</w:t>
      </w:r>
      <w:r w:rsidR="00EF1527">
        <w:rPr>
          <w:rFonts w:ascii="Arial" w:hAnsi="Arial" w:cs="Arial"/>
          <w:sz w:val="28"/>
          <w:szCs w:val="28"/>
          <w:lang w:val="en-GB"/>
        </w:rPr>
        <w:t xml:space="preserve"> </w:t>
      </w:r>
      <w:r w:rsidRPr="002979AB">
        <w:rPr>
          <w:rFonts w:ascii="Arial" w:hAnsi="Arial" w:cs="Arial"/>
          <w:sz w:val="28"/>
          <w:szCs w:val="28"/>
          <w:lang w:val="en-GB"/>
        </w:rPr>
        <w:t>This web site</w:t>
      </w:r>
      <w:r w:rsidR="001B500B" w:rsidRPr="002979AB">
        <w:rPr>
          <w:rFonts w:ascii="Arial" w:hAnsi="Arial" w:cs="Arial"/>
          <w:sz w:val="28"/>
          <w:szCs w:val="28"/>
          <w:lang w:val="en-GB"/>
        </w:rPr>
        <w:t xml:space="preserve"> has dedicated</w:t>
      </w:r>
      <w:r w:rsidRPr="002979AB">
        <w:rPr>
          <w:rFonts w:ascii="Arial" w:hAnsi="Arial" w:cs="Arial"/>
          <w:sz w:val="28"/>
          <w:szCs w:val="28"/>
          <w:lang w:val="en-GB"/>
        </w:rPr>
        <w:t xml:space="preserve"> resources on</w:t>
      </w:r>
      <w:r w:rsidR="001B500B" w:rsidRPr="002979AB">
        <w:rPr>
          <w:rFonts w:ascii="Arial" w:hAnsi="Arial" w:cs="Arial"/>
          <w:sz w:val="28"/>
          <w:szCs w:val="28"/>
          <w:lang w:val="en-GB"/>
        </w:rPr>
        <w:t xml:space="preserve"> the</w:t>
      </w:r>
      <w:r w:rsidRPr="002979AB">
        <w:rPr>
          <w:rFonts w:ascii="Arial" w:hAnsi="Arial" w:cs="Arial"/>
          <w:sz w:val="28"/>
          <w:szCs w:val="28"/>
          <w:lang w:val="en-GB"/>
        </w:rPr>
        <w:t xml:space="preserve"> employ</w:t>
      </w:r>
      <w:r w:rsidR="001B500B" w:rsidRPr="002979AB">
        <w:rPr>
          <w:rFonts w:ascii="Arial" w:hAnsi="Arial" w:cs="Arial"/>
          <w:sz w:val="28"/>
          <w:szCs w:val="28"/>
          <w:lang w:val="en-GB"/>
        </w:rPr>
        <w:t>ment of people with visual impairment</w:t>
      </w:r>
      <w:r w:rsidR="005C177C" w:rsidRPr="002979AB">
        <w:rPr>
          <w:rFonts w:ascii="Arial" w:hAnsi="Arial" w:cs="Arial"/>
          <w:sz w:val="28"/>
          <w:szCs w:val="28"/>
          <w:lang w:val="en-GB"/>
        </w:rPr>
        <w:t xml:space="preserve"> </w:t>
      </w:r>
      <w:r w:rsidRPr="002979AB">
        <w:rPr>
          <w:rFonts w:ascii="Arial" w:hAnsi="Arial" w:cs="Arial"/>
          <w:sz w:val="28"/>
          <w:szCs w:val="28"/>
          <w:lang w:val="en-GB"/>
        </w:rPr>
        <w:t>and li</w:t>
      </w:r>
      <w:r w:rsidR="001B500B" w:rsidRPr="002979AB">
        <w:rPr>
          <w:rFonts w:ascii="Arial" w:hAnsi="Arial" w:cs="Arial"/>
          <w:sz w:val="28"/>
          <w:szCs w:val="28"/>
          <w:lang w:val="en-GB"/>
        </w:rPr>
        <w:t xml:space="preserve">sts available vacancies for job seekers with sight loss, </w:t>
      </w:r>
      <w:r w:rsidRPr="002979AB">
        <w:rPr>
          <w:rFonts w:ascii="Arial" w:hAnsi="Arial" w:cs="Arial"/>
          <w:sz w:val="28"/>
          <w:szCs w:val="28"/>
          <w:lang w:val="en-GB"/>
        </w:rPr>
        <w:t>agreed with employers.</w:t>
      </w:r>
    </w:p>
    <w:p w14:paraId="37770230" w14:textId="77777777" w:rsidR="00C265C6" w:rsidRPr="002979AB" w:rsidRDefault="00C265C6" w:rsidP="00B1424F">
      <w:pPr>
        <w:pStyle w:val="Paragraphedeliste"/>
        <w:spacing w:after="0"/>
        <w:ind w:left="0"/>
        <w:rPr>
          <w:rFonts w:ascii="Arial" w:hAnsi="Arial" w:cs="Arial"/>
          <w:b/>
          <w:sz w:val="28"/>
          <w:szCs w:val="28"/>
          <w:lang w:val="en-GB"/>
        </w:rPr>
      </w:pPr>
    </w:p>
    <w:p w14:paraId="0E6F64DC" w14:textId="41136DC0" w:rsidR="006D5221" w:rsidRPr="008D1E7C" w:rsidRDefault="006D5221" w:rsidP="00D775BA">
      <w:pPr>
        <w:pStyle w:val="Titre1"/>
        <w:spacing w:after="0"/>
      </w:pPr>
      <w:bookmarkStart w:id="14" w:name="_Toc525561543"/>
      <w:r w:rsidRPr="00D6498E">
        <w:t>Matching employers and job seekers</w:t>
      </w:r>
      <w:bookmarkEnd w:id="14"/>
    </w:p>
    <w:p w14:paraId="41E1CC91" w14:textId="77777777" w:rsidR="006D5221" w:rsidRPr="002979AB" w:rsidRDefault="006D5221" w:rsidP="00B1424F">
      <w:pPr>
        <w:keepNext/>
        <w:keepLines/>
        <w:spacing w:after="0"/>
        <w:rPr>
          <w:rFonts w:ascii="Arial" w:hAnsi="Arial" w:cs="Arial"/>
          <w:b/>
          <w:sz w:val="28"/>
          <w:szCs w:val="28"/>
          <w:lang w:val="en-GB"/>
        </w:rPr>
      </w:pPr>
      <w:r w:rsidRPr="002979AB">
        <w:rPr>
          <w:rFonts w:ascii="Arial" w:hAnsi="Arial" w:cs="Arial"/>
          <w:b/>
          <w:sz w:val="28"/>
          <w:szCs w:val="28"/>
          <w:lang w:val="en-GB"/>
        </w:rPr>
        <w:t>EMPLOYPWD.ME, ZAPOSLIOSI.ME- Montenegro</w:t>
      </w:r>
    </w:p>
    <w:p w14:paraId="0E71ADBF" w14:textId="6FC58508" w:rsidR="006D5221" w:rsidRPr="002979AB" w:rsidRDefault="006D5221" w:rsidP="00742312">
      <w:pPr>
        <w:rPr>
          <w:rFonts w:ascii="Arial" w:hAnsi="Arial" w:cs="Arial"/>
          <w:color w:val="000000"/>
          <w:sz w:val="28"/>
          <w:szCs w:val="28"/>
          <w:lang w:val="en-GB"/>
        </w:rPr>
      </w:pPr>
      <w:r w:rsidRPr="002979AB">
        <w:rPr>
          <w:rFonts w:ascii="Arial" w:hAnsi="Arial" w:cs="Arial"/>
          <w:color w:val="000000"/>
          <w:sz w:val="28"/>
          <w:szCs w:val="28"/>
          <w:lang w:val="en-GB"/>
        </w:rPr>
        <w:t xml:space="preserve">The </w:t>
      </w:r>
      <w:r w:rsidR="001B500B" w:rsidRPr="002979AB">
        <w:rPr>
          <w:rFonts w:ascii="Arial" w:hAnsi="Arial" w:cs="Arial"/>
          <w:color w:val="000000"/>
          <w:sz w:val="28"/>
          <w:szCs w:val="28"/>
          <w:lang w:val="en-GB"/>
        </w:rPr>
        <w:t>‘</w:t>
      </w:r>
      <w:r w:rsidRPr="002979AB">
        <w:rPr>
          <w:rFonts w:ascii="Arial" w:hAnsi="Arial" w:cs="Arial"/>
          <w:color w:val="000000"/>
          <w:sz w:val="28"/>
          <w:szCs w:val="28"/>
          <w:lang w:val="en-GB"/>
        </w:rPr>
        <w:t>Union of the Blind of Montenegro</w:t>
      </w:r>
      <w:r w:rsidR="001B500B" w:rsidRPr="002979AB">
        <w:rPr>
          <w:rFonts w:ascii="Arial" w:hAnsi="Arial" w:cs="Arial"/>
          <w:color w:val="000000"/>
          <w:sz w:val="28"/>
          <w:szCs w:val="28"/>
          <w:lang w:val="en-GB"/>
        </w:rPr>
        <w:t>’</w:t>
      </w:r>
      <w:r w:rsidRPr="002979AB">
        <w:rPr>
          <w:rFonts w:ascii="Arial" w:hAnsi="Arial" w:cs="Arial"/>
          <w:color w:val="000000"/>
          <w:sz w:val="28"/>
          <w:szCs w:val="28"/>
          <w:lang w:val="en-GB"/>
        </w:rPr>
        <w:t xml:space="preserve"> have created a portal ‘</w:t>
      </w:r>
      <w:r w:rsidRPr="00742312">
        <w:rPr>
          <w:rFonts w:ascii="Arial" w:hAnsi="Arial" w:cs="Arial"/>
          <w:sz w:val="28"/>
          <w:szCs w:val="28"/>
          <w:lang w:val="en-GB"/>
        </w:rPr>
        <w:t>employPWD</w:t>
      </w:r>
      <w:r w:rsidRPr="002979AB">
        <w:rPr>
          <w:rFonts w:ascii="Arial" w:hAnsi="Arial" w:cs="Arial"/>
          <w:color w:val="000000"/>
          <w:sz w:val="28"/>
          <w:szCs w:val="28"/>
          <w:lang w:val="en-GB"/>
        </w:rPr>
        <w:t xml:space="preserve">.me’, with the aim of connecting and enabling effective communication between employers and unemployed people with </w:t>
      </w:r>
      <w:r w:rsidRPr="00EF1527">
        <w:rPr>
          <w:rFonts w:ascii="Arial" w:hAnsi="Arial" w:cs="Arial"/>
          <w:sz w:val="28"/>
          <w:szCs w:val="28"/>
          <w:lang w:val="en-GB"/>
        </w:rPr>
        <w:t>disabilities</w:t>
      </w:r>
      <w:r w:rsidRPr="002979AB">
        <w:rPr>
          <w:rFonts w:ascii="Arial" w:hAnsi="Arial" w:cs="Arial"/>
          <w:color w:val="000000"/>
          <w:sz w:val="28"/>
          <w:szCs w:val="28"/>
          <w:lang w:val="en-GB"/>
        </w:rPr>
        <w:t xml:space="preserve">. </w:t>
      </w:r>
    </w:p>
    <w:p w14:paraId="3A232E69" w14:textId="28760222" w:rsidR="006D5221" w:rsidRPr="002979AB" w:rsidRDefault="006D5221" w:rsidP="00742312">
      <w:pPr>
        <w:rPr>
          <w:rFonts w:ascii="Arial" w:hAnsi="Arial" w:cs="Arial"/>
          <w:sz w:val="28"/>
          <w:szCs w:val="28"/>
          <w:lang w:val="en-GB"/>
        </w:rPr>
      </w:pPr>
      <w:r w:rsidRPr="002979AB">
        <w:rPr>
          <w:rFonts w:ascii="Arial" w:hAnsi="Arial" w:cs="Arial"/>
          <w:sz w:val="28"/>
          <w:szCs w:val="28"/>
          <w:lang w:val="en-GB"/>
        </w:rPr>
        <w:t>The portal has a rich content focused on the promotion of employment of people with disabilities. In addition to employment opportunities for unemployed people looking for work, there is information on Emplo</w:t>
      </w:r>
      <w:r w:rsidR="001B500B" w:rsidRPr="002979AB">
        <w:rPr>
          <w:rFonts w:ascii="Arial" w:hAnsi="Arial" w:cs="Arial"/>
          <w:sz w:val="28"/>
          <w:szCs w:val="28"/>
          <w:lang w:val="en-GB"/>
        </w:rPr>
        <w:t xml:space="preserve">yment Rights and </w:t>
      </w:r>
      <w:r w:rsidRPr="002979AB">
        <w:rPr>
          <w:rFonts w:ascii="Arial" w:hAnsi="Arial" w:cs="Arial"/>
          <w:sz w:val="28"/>
          <w:szCs w:val="28"/>
          <w:lang w:val="en-GB"/>
        </w:rPr>
        <w:t>financial benefits and incentives for getting into work.</w:t>
      </w:r>
    </w:p>
    <w:p w14:paraId="4AD78413" w14:textId="25F815BB" w:rsidR="008A1507" w:rsidRPr="002979AB" w:rsidRDefault="006D5221" w:rsidP="00742312">
      <w:pPr>
        <w:rPr>
          <w:rFonts w:ascii="Arial" w:hAnsi="Arial" w:cs="Arial"/>
          <w:sz w:val="28"/>
          <w:szCs w:val="28"/>
          <w:lang w:val="en-GB"/>
        </w:rPr>
      </w:pPr>
      <w:r w:rsidRPr="002979AB">
        <w:rPr>
          <w:rFonts w:ascii="Arial" w:hAnsi="Arial" w:cs="Arial"/>
          <w:sz w:val="28"/>
          <w:szCs w:val="28"/>
          <w:lang w:val="en-GB"/>
        </w:rPr>
        <w:t xml:space="preserve">The portal also allows employers to connect with unemployed people with disabilities through reading biographies of unemployed people, </w:t>
      </w:r>
      <w:r w:rsidR="008A1507" w:rsidRPr="002979AB">
        <w:rPr>
          <w:rFonts w:ascii="Arial" w:hAnsi="Arial" w:cs="Arial"/>
          <w:sz w:val="28"/>
          <w:szCs w:val="28"/>
          <w:lang w:val="en-GB"/>
        </w:rPr>
        <w:t xml:space="preserve">and </w:t>
      </w:r>
      <w:r w:rsidRPr="002979AB">
        <w:rPr>
          <w:rFonts w:ascii="Arial" w:hAnsi="Arial" w:cs="Arial"/>
          <w:sz w:val="28"/>
          <w:szCs w:val="28"/>
          <w:lang w:val="en-GB"/>
        </w:rPr>
        <w:t>watching short video presentations</w:t>
      </w:r>
      <w:r w:rsidR="008A1507" w:rsidRPr="002979AB">
        <w:rPr>
          <w:rFonts w:ascii="Arial" w:hAnsi="Arial" w:cs="Arial"/>
          <w:sz w:val="28"/>
          <w:szCs w:val="28"/>
          <w:lang w:val="en-GB"/>
        </w:rPr>
        <w:t xml:space="preserve"> where job seekers highlight their skills and qualifications. The v</w:t>
      </w:r>
      <w:r w:rsidRPr="002979AB">
        <w:rPr>
          <w:rFonts w:ascii="Arial" w:hAnsi="Arial" w:cs="Arial"/>
          <w:sz w:val="28"/>
          <w:szCs w:val="28"/>
          <w:lang w:val="en-GB"/>
        </w:rPr>
        <w:t>ideo presentations are brief, lasting up to 60 seconds. According to research, one minute is sufficient</w:t>
      </w:r>
      <w:r w:rsidR="008A1507" w:rsidRPr="002979AB">
        <w:rPr>
          <w:rFonts w:ascii="Arial" w:hAnsi="Arial" w:cs="Arial"/>
          <w:sz w:val="28"/>
          <w:szCs w:val="28"/>
          <w:lang w:val="en-GB"/>
        </w:rPr>
        <w:t xml:space="preserve"> time for </w:t>
      </w:r>
      <w:r w:rsidRPr="002979AB">
        <w:rPr>
          <w:rFonts w:ascii="Arial" w:hAnsi="Arial" w:cs="Arial"/>
          <w:sz w:val="28"/>
          <w:szCs w:val="28"/>
          <w:lang w:val="en-GB"/>
        </w:rPr>
        <w:t>observer</w:t>
      </w:r>
      <w:r w:rsidR="008A1507" w:rsidRPr="002979AB">
        <w:rPr>
          <w:rFonts w:ascii="Arial" w:hAnsi="Arial" w:cs="Arial"/>
          <w:sz w:val="28"/>
          <w:szCs w:val="28"/>
          <w:lang w:val="en-GB"/>
        </w:rPr>
        <w:t xml:space="preserve">s to get an impression of the person. The </w:t>
      </w:r>
      <w:r w:rsidRPr="002979AB">
        <w:rPr>
          <w:rFonts w:ascii="Arial" w:hAnsi="Arial" w:cs="Arial"/>
          <w:sz w:val="28"/>
          <w:szCs w:val="28"/>
          <w:lang w:val="en-GB"/>
        </w:rPr>
        <w:t>portal is</w:t>
      </w:r>
      <w:r w:rsidR="008A1507" w:rsidRPr="002979AB">
        <w:rPr>
          <w:rFonts w:ascii="Arial" w:hAnsi="Arial" w:cs="Arial"/>
          <w:sz w:val="28"/>
          <w:szCs w:val="28"/>
          <w:lang w:val="en-GB"/>
        </w:rPr>
        <w:t xml:space="preserve"> an innovative and original concept which could be easily transfer</w:t>
      </w:r>
      <w:r w:rsidR="001B500B" w:rsidRPr="002979AB">
        <w:rPr>
          <w:rFonts w:ascii="Arial" w:hAnsi="Arial" w:cs="Arial"/>
          <w:sz w:val="28"/>
          <w:szCs w:val="28"/>
          <w:lang w:val="en-GB"/>
        </w:rPr>
        <w:t>r</w:t>
      </w:r>
      <w:r w:rsidR="008A1507" w:rsidRPr="002979AB">
        <w:rPr>
          <w:rFonts w:ascii="Arial" w:hAnsi="Arial" w:cs="Arial"/>
          <w:sz w:val="28"/>
          <w:szCs w:val="28"/>
          <w:lang w:val="en-GB"/>
        </w:rPr>
        <w:t xml:space="preserve">ed to other countries and encourage more employers to employ people with sight </w:t>
      </w:r>
      <w:r w:rsidR="008A1507" w:rsidRPr="00EF1527">
        <w:rPr>
          <w:rFonts w:ascii="Arial" w:hAnsi="Arial" w:cs="Arial"/>
          <w:color w:val="000000"/>
          <w:sz w:val="28"/>
          <w:szCs w:val="28"/>
          <w:lang w:val="en-GB"/>
        </w:rPr>
        <w:t>loss</w:t>
      </w:r>
      <w:r w:rsidR="008A1507" w:rsidRPr="002979AB">
        <w:rPr>
          <w:rFonts w:ascii="Arial" w:hAnsi="Arial" w:cs="Arial"/>
          <w:sz w:val="28"/>
          <w:szCs w:val="28"/>
          <w:lang w:val="en-GB"/>
        </w:rPr>
        <w:t>.</w:t>
      </w:r>
    </w:p>
    <w:p w14:paraId="51169865" w14:textId="6AE9578F" w:rsidR="00533244" w:rsidRPr="002979AB" w:rsidRDefault="00533244" w:rsidP="00742312">
      <w:pPr>
        <w:rPr>
          <w:rFonts w:ascii="Arial" w:hAnsi="Arial" w:cs="Arial"/>
          <w:sz w:val="28"/>
          <w:szCs w:val="28"/>
          <w:lang w:val="en-GB"/>
        </w:rPr>
      </w:pPr>
      <w:r w:rsidRPr="002979AB">
        <w:rPr>
          <w:rFonts w:ascii="Arial" w:hAnsi="Arial" w:cs="Arial"/>
          <w:sz w:val="28"/>
          <w:szCs w:val="28"/>
          <w:lang w:val="en-GB"/>
        </w:rPr>
        <w:t xml:space="preserve">Since 2015, in Russia, </w:t>
      </w:r>
      <w:r w:rsidRPr="008D1E7C">
        <w:rPr>
          <w:rFonts w:ascii="Arial" w:hAnsi="Arial" w:cs="Arial"/>
          <w:sz w:val="28"/>
          <w:szCs w:val="28"/>
          <w:lang w:val="en-GB"/>
        </w:rPr>
        <w:t>VOS</w:t>
      </w:r>
      <w:r w:rsidRPr="002979AB">
        <w:rPr>
          <w:rFonts w:ascii="Arial" w:hAnsi="Arial" w:cs="Arial"/>
          <w:b/>
          <w:sz w:val="28"/>
          <w:szCs w:val="28"/>
          <w:lang w:val="en-GB"/>
        </w:rPr>
        <w:t xml:space="preserve"> </w:t>
      </w:r>
      <w:r w:rsidRPr="002979AB">
        <w:rPr>
          <w:rFonts w:ascii="Arial" w:hAnsi="Arial" w:cs="Arial"/>
          <w:sz w:val="28"/>
          <w:szCs w:val="28"/>
          <w:lang w:val="en-GB"/>
        </w:rPr>
        <w:t>has been an active participant of regional, national and intern</w:t>
      </w:r>
      <w:r w:rsidR="005522BD" w:rsidRPr="002979AB">
        <w:rPr>
          <w:rFonts w:ascii="Arial" w:hAnsi="Arial" w:cs="Arial"/>
          <w:sz w:val="28"/>
          <w:szCs w:val="28"/>
          <w:lang w:val="en-GB"/>
        </w:rPr>
        <w:t>ational championships among people</w:t>
      </w:r>
      <w:r w:rsidRPr="002979AB">
        <w:rPr>
          <w:rFonts w:ascii="Arial" w:hAnsi="Arial" w:cs="Arial"/>
          <w:sz w:val="28"/>
          <w:szCs w:val="28"/>
          <w:lang w:val="en-GB"/>
        </w:rPr>
        <w:t xml:space="preserve"> with disabilities, known as </w:t>
      </w:r>
      <w:r w:rsidRPr="00742312">
        <w:rPr>
          <w:rFonts w:ascii="Arial" w:hAnsi="Arial" w:cs="Arial"/>
          <w:sz w:val="28"/>
          <w:szCs w:val="28"/>
          <w:lang w:val="en-GB"/>
        </w:rPr>
        <w:t>'Abilympics'</w:t>
      </w:r>
      <w:r w:rsidRPr="002979AB">
        <w:rPr>
          <w:rFonts w:ascii="Arial" w:hAnsi="Arial" w:cs="Arial"/>
          <w:sz w:val="28"/>
          <w:szCs w:val="28"/>
          <w:lang w:val="en-GB"/>
        </w:rPr>
        <w:t xml:space="preserve">. </w:t>
      </w:r>
    </w:p>
    <w:p w14:paraId="6AE14157" w14:textId="48707131" w:rsidR="00533244" w:rsidRPr="002979AB" w:rsidRDefault="00533244" w:rsidP="00742312">
      <w:pPr>
        <w:rPr>
          <w:rFonts w:ascii="Arial" w:hAnsi="Arial" w:cs="Arial"/>
          <w:sz w:val="28"/>
          <w:szCs w:val="28"/>
          <w:lang w:val="en-GB"/>
        </w:rPr>
      </w:pPr>
      <w:r w:rsidRPr="002979AB">
        <w:rPr>
          <w:rFonts w:ascii="Arial" w:hAnsi="Arial" w:cs="Arial"/>
          <w:sz w:val="28"/>
          <w:szCs w:val="28"/>
          <w:lang w:val="en-GB"/>
        </w:rPr>
        <w:t xml:space="preserve">Just two national Abilympics helped hundreds of visually impaired people to find outlets for their professional skills. For these participants, the competitions meant self-fulfillment and a path to independent living, while employers were </w:t>
      </w:r>
      <w:r w:rsidRPr="00EF1527">
        <w:rPr>
          <w:rFonts w:ascii="Arial" w:hAnsi="Arial" w:cs="Arial"/>
          <w:color w:val="000000"/>
          <w:sz w:val="28"/>
          <w:szCs w:val="28"/>
          <w:lang w:val="en-GB"/>
        </w:rPr>
        <w:t>provided</w:t>
      </w:r>
      <w:r w:rsidRPr="002979AB">
        <w:rPr>
          <w:rFonts w:ascii="Arial" w:hAnsi="Arial" w:cs="Arial"/>
          <w:sz w:val="28"/>
          <w:szCs w:val="28"/>
          <w:lang w:val="en-GB"/>
        </w:rPr>
        <w:t xml:space="preserve"> with access to excellent candidates.</w:t>
      </w:r>
    </w:p>
    <w:p w14:paraId="1CB34755" w14:textId="77777777" w:rsidR="00176C5D" w:rsidRPr="002979AB" w:rsidRDefault="00176C5D" w:rsidP="00B1424F">
      <w:pPr>
        <w:pStyle w:val="NormalWeb"/>
        <w:spacing w:before="0" w:beforeAutospacing="0" w:after="0" w:afterAutospacing="0" w:line="276" w:lineRule="auto"/>
        <w:rPr>
          <w:rFonts w:ascii="Arial" w:hAnsi="Arial" w:cs="Arial"/>
          <w:b/>
          <w:sz w:val="28"/>
          <w:szCs w:val="28"/>
          <w:lang w:val="en-GB"/>
        </w:rPr>
      </w:pPr>
    </w:p>
    <w:p w14:paraId="592C7421" w14:textId="2FF50F32" w:rsidR="00533244" w:rsidRPr="00D6498E" w:rsidRDefault="00176C5D" w:rsidP="00B1424F">
      <w:pPr>
        <w:pStyle w:val="Titre1"/>
        <w:spacing w:after="0"/>
      </w:pPr>
      <w:bookmarkStart w:id="15" w:name="_Toc525561544"/>
      <w:r w:rsidRPr="00D6498E">
        <w:t>Measuring distance to labour market</w:t>
      </w:r>
      <w:bookmarkEnd w:id="15"/>
    </w:p>
    <w:p w14:paraId="2EB5274D" w14:textId="3455EB42" w:rsidR="00176C5D" w:rsidRPr="00161B4D" w:rsidRDefault="004B3374" w:rsidP="00742312">
      <w:pPr>
        <w:rPr>
          <w:rFonts w:ascii="Arial" w:hAnsi="Arial" w:cs="Arial"/>
          <w:sz w:val="28"/>
          <w:szCs w:val="28"/>
          <w:lang w:val="en-GB"/>
        </w:rPr>
      </w:pPr>
      <w:r w:rsidRPr="00161B4D">
        <w:rPr>
          <w:rFonts w:ascii="Arial" w:hAnsi="Arial" w:cs="Arial"/>
          <w:sz w:val="28"/>
          <w:szCs w:val="28"/>
          <w:lang w:val="en-GB"/>
        </w:rPr>
        <w:t>RNIB (Royal National Instititute of Blind People) support people with sight loss throughout the UK.</w:t>
      </w:r>
      <w:r w:rsidR="00FD2C19" w:rsidRPr="00161B4D">
        <w:rPr>
          <w:rFonts w:ascii="Arial" w:hAnsi="Arial" w:cs="Arial"/>
          <w:sz w:val="28"/>
          <w:szCs w:val="28"/>
          <w:lang w:val="en-GB"/>
        </w:rPr>
        <w:t xml:space="preserve"> They have created a toolkit to help employment professionals </w:t>
      </w:r>
      <w:r w:rsidR="00176C5D" w:rsidRPr="00161B4D">
        <w:rPr>
          <w:rFonts w:ascii="Arial" w:hAnsi="Arial" w:cs="Arial"/>
          <w:sz w:val="28"/>
          <w:szCs w:val="28"/>
          <w:lang w:val="en-GB"/>
        </w:rPr>
        <w:t xml:space="preserve">plan the actions that need to be taken to support blind and </w:t>
      </w:r>
      <w:r w:rsidR="00176C5D" w:rsidRPr="00EF1527">
        <w:rPr>
          <w:rFonts w:ascii="Arial" w:hAnsi="Arial" w:cs="Arial"/>
          <w:color w:val="000000"/>
          <w:sz w:val="28"/>
          <w:szCs w:val="28"/>
          <w:lang w:val="en-GB"/>
        </w:rPr>
        <w:t>partially</w:t>
      </w:r>
      <w:r w:rsidR="00176C5D" w:rsidRPr="00161B4D">
        <w:rPr>
          <w:rFonts w:ascii="Arial" w:hAnsi="Arial" w:cs="Arial"/>
          <w:sz w:val="28"/>
          <w:szCs w:val="28"/>
          <w:lang w:val="en-GB"/>
        </w:rPr>
        <w:t xml:space="preserve"> sighted persons towa</w:t>
      </w:r>
      <w:r w:rsidR="00FD2C19" w:rsidRPr="00161B4D">
        <w:rPr>
          <w:rFonts w:ascii="Arial" w:hAnsi="Arial" w:cs="Arial"/>
          <w:sz w:val="28"/>
          <w:szCs w:val="28"/>
          <w:lang w:val="en-GB"/>
        </w:rPr>
        <w:t xml:space="preserve">rds employment. </w:t>
      </w:r>
    </w:p>
    <w:p w14:paraId="76B18944" w14:textId="348DF5C4" w:rsidR="00176C5D" w:rsidRPr="002979AB" w:rsidRDefault="00FD2C19" w:rsidP="00742312">
      <w:pPr>
        <w:rPr>
          <w:rFonts w:ascii="Arial" w:hAnsi="Arial" w:cs="Arial"/>
          <w:sz w:val="28"/>
          <w:szCs w:val="28"/>
          <w:lang w:val="en-GB"/>
        </w:rPr>
      </w:pPr>
      <w:r w:rsidRPr="002979AB">
        <w:rPr>
          <w:rFonts w:ascii="Arial" w:hAnsi="Arial" w:cs="Arial"/>
          <w:sz w:val="28"/>
          <w:szCs w:val="28"/>
          <w:lang w:val="en-GB"/>
        </w:rPr>
        <w:t>The toolkit involves asking</w:t>
      </w:r>
      <w:r w:rsidR="00176C5D" w:rsidRPr="002979AB">
        <w:rPr>
          <w:rFonts w:ascii="Arial" w:hAnsi="Arial" w:cs="Arial"/>
          <w:sz w:val="28"/>
          <w:szCs w:val="28"/>
          <w:lang w:val="en-GB"/>
        </w:rPr>
        <w:t xml:space="preserve"> questions</w:t>
      </w:r>
      <w:r w:rsidRPr="002979AB">
        <w:rPr>
          <w:rFonts w:ascii="Arial" w:hAnsi="Arial" w:cs="Arial"/>
          <w:sz w:val="28"/>
          <w:szCs w:val="28"/>
          <w:lang w:val="en-GB"/>
        </w:rPr>
        <w:t xml:space="preserve"> to the clients concerning different areas </w:t>
      </w:r>
      <w:r w:rsidR="00176C5D" w:rsidRPr="002979AB">
        <w:rPr>
          <w:rFonts w:ascii="Arial" w:hAnsi="Arial" w:cs="Arial"/>
          <w:sz w:val="28"/>
          <w:szCs w:val="28"/>
          <w:lang w:val="en-GB"/>
        </w:rPr>
        <w:t xml:space="preserve">such as work experience, access to information, level of computer skills, orientation &amp; mobility, vison status and other health related issues, career </w:t>
      </w:r>
      <w:r w:rsidR="00176C5D" w:rsidRPr="00742312">
        <w:rPr>
          <w:rFonts w:ascii="Arial" w:hAnsi="Arial" w:cs="Arial"/>
          <w:sz w:val="28"/>
          <w:szCs w:val="28"/>
          <w:lang w:val="en-GB"/>
        </w:rPr>
        <w:t>aspirations</w:t>
      </w:r>
      <w:r w:rsidR="00176C5D" w:rsidRPr="002979AB">
        <w:rPr>
          <w:rFonts w:ascii="Arial" w:hAnsi="Arial" w:cs="Arial"/>
          <w:sz w:val="28"/>
          <w:szCs w:val="28"/>
          <w:lang w:val="en-GB"/>
        </w:rPr>
        <w:t xml:space="preserve"> and current job search activities. </w:t>
      </w:r>
    </w:p>
    <w:p w14:paraId="13EBDCCF" w14:textId="1590FE1B" w:rsidR="00176C5D" w:rsidRPr="002979AB" w:rsidRDefault="00176C5D" w:rsidP="00742312">
      <w:pPr>
        <w:rPr>
          <w:rFonts w:ascii="Arial" w:hAnsi="Arial" w:cs="Arial"/>
          <w:sz w:val="28"/>
          <w:szCs w:val="28"/>
          <w:lang w:val="en-GB"/>
        </w:rPr>
      </w:pPr>
      <w:r w:rsidRPr="002979AB">
        <w:rPr>
          <w:rFonts w:ascii="Arial" w:hAnsi="Arial" w:cs="Arial"/>
          <w:sz w:val="28"/>
          <w:szCs w:val="28"/>
          <w:lang w:val="en-GB"/>
        </w:rPr>
        <w:t xml:space="preserve">Based on the </w:t>
      </w:r>
      <w:r w:rsidRPr="00EF1527">
        <w:rPr>
          <w:rFonts w:ascii="Arial" w:hAnsi="Arial" w:cs="Arial"/>
          <w:color w:val="000000"/>
          <w:sz w:val="28"/>
          <w:szCs w:val="28"/>
          <w:lang w:val="en-GB"/>
        </w:rPr>
        <w:t>respon</w:t>
      </w:r>
      <w:r w:rsidR="00FD2C19" w:rsidRPr="00EF1527">
        <w:rPr>
          <w:rFonts w:ascii="Arial" w:hAnsi="Arial" w:cs="Arial"/>
          <w:color w:val="000000"/>
          <w:sz w:val="28"/>
          <w:szCs w:val="28"/>
          <w:lang w:val="en-GB"/>
        </w:rPr>
        <w:t>se</w:t>
      </w:r>
      <w:r w:rsidR="00FD2C19" w:rsidRPr="002979AB">
        <w:rPr>
          <w:rFonts w:ascii="Arial" w:hAnsi="Arial" w:cs="Arial"/>
          <w:sz w:val="28"/>
          <w:szCs w:val="28"/>
          <w:lang w:val="en-GB"/>
        </w:rPr>
        <w:t xml:space="preserve"> from the </w:t>
      </w:r>
      <w:r w:rsidRPr="002979AB">
        <w:rPr>
          <w:rFonts w:ascii="Arial" w:hAnsi="Arial" w:cs="Arial"/>
          <w:sz w:val="28"/>
          <w:szCs w:val="28"/>
          <w:lang w:val="en-GB"/>
        </w:rPr>
        <w:t>questions, the clients are given a rating:</w:t>
      </w:r>
    </w:p>
    <w:p w14:paraId="5A82A247" w14:textId="77777777" w:rsidR="00176C5D" w:rsidRPr="00564C63" w:rsidRDefault="00176C5D" w:rsidP="008B25EA">
      <w:pPr>
        <w:pStyle w:val="Paragraphedeliste"/>
        <w:numPr>
          <w:ilvl w:val="0"/>
          <w:numId w:val="8"/>
        </w:numPr>
        <w:spacing w:after="0"/>
        <w:rPr>
          <w:rFonts w:ascii="Arial" w:eastAsia="Times New Roman" w:hAnsi="Arial" w:cs="Arial"/>
          <w:sz w:val="28"/>
          <w:szCs w:val="28"/>
          <w:lang w:val="en-GB"/>
        </w:rPr>
      </w:pPr>
      <w:r w:rsidRPr="00564C63">
        <w:rPr>
          <w:rFonts w:ascii="Arial" w:eastAsia="Times New Roman" w:hAnsi="Arial" w:cs="Arial"/>
          <w:sz w:val="28"/>
          <w:szCs w:val="28"/>
          <w:lang w:val="en-GB"/>
        </w:rPr>
        <w:t>Level 1 - Work ready</w:t>
      </w:r>
    </w:p>
    <w:p w14:paraId="609856A8" w14:textId="77777777" w:rsidR="00176C5D" w:rsidRPr="00564C63" w:rsidRDefault="00176C5D" w:rsidP="008B25EA">
      <w:pPr>
        <w:pStyle w:val="Paragraphedeliste"/>
        <w:numPr>
          <w:ilvl w:val="0"/>
          <w:numId w:val="8"/>
        </w:numPr>
        <w:spacing w:after="0"/>
        <w:rPr>
          <w:rFonts w:ascii="Arial" w:eastAsia="Times New Roman" w:hAnsi="Arial" w:cs="Arial"/>
          <w:sz w:val="28"/>
          <w:szCs w:val="28"/>
          <w:lang w:val="en-GB"/>
        </w:rPr>
      </w:pPr>
      <w:r w:rsidRPr="00564C63">
        <w:rPr>
          <w:rFonts w:ascii="Arial" w:eastAsia="Times New Roman" w:hAnsi="Arial" w:cs="Arial"/>
          <w:sz w:val="28"/>
          <w:szCs w:val="28"/>
          <w:lang w:val="en-GB"/>
        </w:rPr>
        <w:t>Level 2 - Nearly work ready (closer to the labour market)</w:t>
      </w:r>
    </w:p>
    <w:p w14:paraId="4F415534" w14:textId="77777777" w:rsidR="00176C5D" w:rsidRPr="00564C63" w:rsidRDefault="00176C5D" w:rsidP="008B25EA">
      <w:pPr>
        <w:pStyle w:val="Paragraphedeliste"/>
        <w:numPr>
          <w:ilvl w:val="0"/>
          <w:numId w:val="8"/>
        </w:numPr>
        <w:spacing w:after="0"/>
        <w:rPr>
          <w:rFonts w:ascii="Arial" w:eastAsia="Times New Roman" w:hAnsi="Arial" w:cs="Arial"/>
          <w:sz w:val="28"/>
          <w:szCs w:val="28"/>
          <w:lang w:val="en-GB"/>
        </w:rPr>
      </w:pPr>
      <w:r w:rsidRPr="00564C63">
        <w:rPr>
          <w:rFonts w:ascii="Arial" w:eastAsia="Times New Roman" w:hAnsi="Arial" w:cs="Arial"/>
          <w:sz w:val="28"/>
          <w:szCs w:val="28"/>
          <w:lang w:val="en-GB"/>
        </w:rPr>
        <w:t>Level 3 - Nearly work ready (further from the labour market)</w:t>
      </w:r>
    </w:p>
    <w:p w14:paraId="186E947E" w14:textId="77777777" w:rsidR="00176C5D" w:rsidRPr="00564C63" w:rsidRDefault="00176C5D" w:rsidP="008B25EA">
      <w:pPr>
        <w:pStyle w:val="Paragraphedeliste"/>
        <w:numPr>
          <w:ilvl w:val="0"/>
          <w:numId w:val="8"/>
        </w:numPr>
        <w:spacing w:after="0"/>
        <w:rPr>
          <w:rFonts w:ascii="Arial" w:eastAsia="Times New Roman" w:hAnsi="Arial" w:cs="Arial"/>
          <w:sz w:val="28"/>
          <w:szCs w:val="28"/>
          <w:lang w:val="en-GB"/>
        </w:rPr>
      </w:pPr>
      <w:r w:rsidRPr="00564C63">
        <w:rPr>
          <w:rFonts w:ascii="Arial" w:eastAsia="Times New Roman" w:hAnsi="Arial" w:cs="Arial"/>
          <w:sz w:val="28"/>
          <w:szCs w:val="28"/>
          <w:lang w:val="en-GB"/>
        </w:rPr>
        <w:t>Level 4 - Longer term support needed</w:t>
      </w:r>
    </w:p>
    <w:p w14:paraId="65436F20" w14:textId="77777777" w:rsidR="00176C5D" w:rsidRPr="002979AB" w:rsidRDefault="00176C5D" w:rsidP="008B25EA">
      <w:pPr>
        <w:pStyle w:val="Paragraphedeliste"/>
        <w:numPr>
          <w:ilvl w:val="0"/>
          <w:numId w:val="8"/>
        </w:numPr>
        <w:spacing w:after="0"/>
        <w:rPr>
          <w:rFonts w:ascii="Arial" w:hAnsi="Arial" w:cs="Arial"/>
          <w:sz w:val="28"/>
          <w:szCs w:val="28"/>
          <w:lang w:val="en-GB"/>
        </w:rPr>
      </w:pPr>
      <w:r w:rsidRPr="00564C63">
        <w:rPr>
          <w:rFonts w:ascii="Arial" w:eastAsia="Times New Roman" w:hAnsi="Arial" w:cs="Arial"/>
          <w:sz w:val="28"/>
          <w:szCs w:val="28"/>
          <w:lang w:val="en-GB"/>
        </w:rPr>
        <w:t>Level</w:t>
      </w:r>
      <w:r w:rsidRPr="002979AB">
        <w:rPr>
          <w:rFonts w:ascii="Arial" w:hAnsi="Arial" w:cs="Arial"/>
          <w:sz w:val="28"/>
          <w:szCs w:val="28"/>
          <w:lang w:val="en-GB"/>
        </w:rPr>
        <w:t xml:space="preserve"> 5 - Foundation work required before employment services</w:t>
      </w:r>
    </w:p>
    <w:p w14:paraId="670B1828" w14:textId="77777777" w:rsidR="00176C5D" w:rsidRPr="002979AB" w:rsidRDefault="00176C5D" w:rsidP="00B1424F">
      <w:pPr>
        <w:spacing w:after="0"/>
        <w:rPr>
          <w:rFonts w:ascii="Arial" w:hAnsi="Arial" w:cs="Arial"/>
          <w:sz w:val="28"/>
          <w:szCs w:val="28"/>
          <w:lang w:val="en-GB"/>
        </w:rPr>
      </w:pPr>
    </w:p>
    <w:p w14:paraId="2FAAA833" w14:textId="77777777" w:rsidR="00176C5D" w:rsidRPr="002979AB" w:rsidRDefault="00176C5D" w:rsidP="00742312">
      <w:pPr>
        <w:rPr>
          <w:rFonts w:ascii="Arial" w:hAnsi="Arial" w:cs="Arial"/>
          <w:sz w:val="28"/>
          <w:szCs w:val="28"/>
          <w:lang w:val="en-GB"/>
        </w:rPr>
      </w:pPr>
      <w:r w:rsidRPr="002979AB">
        <w:rPr>
          <w:rFonts w:ascii="Arial" w:hAnsi="Arial" w:cs="Arial"/>
          <w:sz w:val="28"/>
          <w:szCs w:val="28"/>
          <w:lang w:val="en-GB"/>
        </w:rPr>
        <w:t xml:space="preserve">The toolkit </w:t>
      </w:r>
      <w:r w:rsidRPr="00EF1527">
        <w:rPr>
          <w:rFonts w:ascii="Arial" w:hAnsi="Arial" w:cs="Arial"/>
          <w:color w:val="000000"/>
          <w:sz w:val="28"/>
          <w:szCs w:val="28"/>
          <w:lang w:val="en-GB"/>
        </w:rPr>
        <w:t>helps</w:t>
      </w:r>
      <w:r w:rsidRPr="002979AB">
        <w:rPr>
          <w:rFonts w:ascii="Arial" w:hAnsi="Arial" w:cs="Arial"/>
          <w:sz w:val="28"/>
          <w:szCs w:val="28"/>
          <w:lang w:val="en-GB"/>
        </w:rPr>
        <w:t xml:space="preserve"> increase the understanding for both the client and the advisor of the skills, aspirations and barriers to employment for the client. The rating gives guidance on where to start to plan the actions needed to increase the client’s work and employment possibilities. </w:t>
      </w:r>
    </w:p>
    <w:p w14:paraId="4103750F" w14:textId="767115FE" w:rsidR="00176C5D" w:rsidRPr="002979AB" w:rsidRDefault="00176C5D" w:rsidP="00742312">
      <w:pPr>
        <w:rPr>
          <w:rFonts w:ascii="Arial" w:hAnsi="Arial" w:cs="Arial"/>
          <w:sz w:val="28"/>
          <w:szCs w:val="28"/>
          <w:lang w:val="en-GB"/>
        </w:rPr>
      </w:pPr>
      <w:r w:rsidRPr="002979AB">
        <w:rPr>
          <w:rFonts w:ascii="Arial" w:hAnsi="Arial" w:cs="Arial"/>
          <w:sz w:val="28"/>
          <w:szCs w:val="28"/>
          <w:lang w:val="en-GB"/>
        </w:rPr>
        <w:t xml:space="preserve">The assessment tool gives a baseline to start out from and can be used to measure </w:t>
      </w:r>
      <w:r w:rsidRPr="00EF1527">
        <w:rPr>
          <w:rFonts w:ascii="Arial" w:hAnsi="Arial" w:cs="Arial"/>
          <w:color w:val="000000"/>
          <w:sz w:val="28"/>
          <w:szCs w:val="28"/>
          <w:lang w:val="en-GB"/>
        </w:rPr>
        <w:t>results</w:t>
      </w:r>
      <w:r w:rsidRPr="002979AB">
        <w:rPr>
          <w:rFonts w:ascii="Arial" w:hAnsi="Arial" w:cs="Arial"/>
          <w:sz w:val="28"/>
          <w:szCs w:val="28"/>
          <w:lang w:val="en-GB"/>
        </w:rPr>
        <w:t xml:space="preserve"> of progress towards employment after a period of interventions. </w:t>
      </w:r>
    </w:p>
    <w:p w14:paraId="3CAE93B2" w14:textId="6B659659" w:rsidR="00176C5D" w:rsidRPr="002979AB" w:rsidRDefault="00176C5D" w:rsidP="00742312">
      <w:pPr>
        <w:rPr>
          <w:rFonts w:ascii="Arial" w:hAnsi="Arial" w:cs="Arial"/>
          <w:sz w:val="28"/>
          <w:szCs w:val="28"/>
          <w:lang w:val="en-GB"/>
        </w:rPr>
      </w:pPr>
      <w:r w:rsidRPr="002979AB">
        <w:rPr>
          <w:rFonts w:ascii="Arial" w:hAnsi="Arial" w:cs="Arial"/>
          <w:sz w:val="28"/>
          <w:szCs w:val="28"/>
          <w:lang w:val="en-GB"/>
        </w:rPr>
        <w:t xml:space="preserve">The toolkit </w:t>
      </w:r>
      <w:r w:rsidRPr="00EF1527">
        <w:rPr>
          <w:rFonts w:ascii="Arial" w:hAnsi="Arial" w:cs="Arial"/>
          <w:color w:val="000000"/>
          <w:sz w:val="28"/>
          <w:szCs w:val="28"/>
          <w:lang w:val="en-GB"/>
        </w:rPr>
        <w:t>serves</w:t>
      </w:r>
      <w:r w:rsidRPr="002979AB">
        <w:rPr>
          <w:rFonts w:ascii="Arial" w:hAnsi="Arial" w:cs="Arial"/>
          <w:sz w:val="28"/>
          <w:szCs w:val="28"/>
          <w:lang w:val="en-GB"/>
        </w:rPr>
        <w:t xml:space="preserve"> as a useful diagnostic tool for planning the steps </w:t>
      </w:r>
      <w:r w:rsidRPr="00EF1527">
        <w:rPr>
          <w:rFonts w:ascii="Arial" w:hAnsi="Arial" w:cs="Arial"/>
          <w:color w:val="000000"/>
          <w:sz w:val="28"/>
          <w:szCs w:val="28"/>
          <w:lang w:val="en-GB"/>
        </w:rPr>
        <w:t>necessary</w:t>
      </w:r>
      <w:r w:rsidRPr="002979AB">
        <w:rPr>
          <w:rFonts w:ascii="Arial" w:hAnsi="Arial" w:cs="Arial"/>
          <w:sz w:val="28"/>
          <w:szCs w:val="28"/>
          <w:lang w:val="en-GB"/>
        </w:rPr>
        <w:t xml:space="preserve"> to progress towards work and employment for clients</w:t>
      </w:r>
    </w:p>
    <w:p w14:paraId="1064E5F0" w14:textId="18C9A75C" w:rsidR="00176C5D" w:rsidRPr="002979AB" w:rsidRDefault="00176C5D" w:rsidP="00742312">
      <w:pPr>
        <w:rPr>
          <w:rFonts w:ascii="Arial" w:hAnsi="Arial" w:cs="Arial"/>
          <w:sz w:val="28"/>
          <w:szCs w:val="28"/>
          <w:lang w:val="en-GB"/>
        </w:rPr>
      </w:pPr>
      <w:r w:rsidRPr="002979AB">
        <w:rPr>
          <w:rFonts w:ascii="Arial" w:hAnsi="Arial" w:cs="Arial"/>
          <w:sz w:val="28"/>
          <w:szCs w:val="28"/>
          <w:lang w:val="en-GB"/>
        </w:rPr>
        <w:t>By using the toolkit, RNIB now delivers better services to help blind a</w:t>
      </w:r>
      <w:r w:rsidR="005522BD" w:rsidRPr="002979AB">
        <w:rPr>
          <w:rFonts w:ascii="Arial" w:hAnsi="Arial" w:cs="Arial"/>
          <w:sz w:val="28"/>
          <w:szCs w:val="28"/>
          <w:lang w:val="en-GB"/>
        </w:rPr>
        <w:t xml:space="preserve">nd partially sighted people </w:t>
      </w:r>
      <w:r w:rsidRPr="002979AB">
        <w:rPr>
          <w:rFonts w:ascii="Arial" w:hAnsi="Arial" w:cs="Arial"/>
          <w:sz w:val="28"/>
          <w:szCs w:val="28"/>
          <w:lang w:val="en-GB"/>
        </w:rPr>
        <w:t xml:space="preserve">find employment. It provides employment advisers with an accurate profile of the client to help identify and </w:t>
      </w:r>
      <w:r w:rsidR="00FD2C19" w:rsidRPr="002979AB">
        <w:rPr>
          <w:rFonts w:ascii="Arial" w:hAnsi="Arial" w:cs="Arial"/>
          <w:sz w:val="28"/>
          <w:szCs w:val="28"/>
          <w:lang w:val="en-GB"/>
        </w:rPr>
        <w:t>prioritis</w:t>
      </w:r>
      <w:r w:rsidRPr="002979AB">
        <w:rPr>
          <w:rFonts w:ascii="Arial" w:hAnsi="Arial" w:cs="Arial"/>
          <w:sz w:val="28"/>
          <w:szCs w:val="28"/>
          <w:lang w:val="en-GB"/>
        </w:rPr>
        <w:t xml:space="preserve">e interventions and encourages designing them together. Clients find it useful to be clear on the challenges ahead, and the path towards employment can be broken down into achievable steps. The assessment tool can be used to show progress after a period of support. Since the toolkit clearly identifies and shows the different levels of need for different clients, it can be used to influence the </w:t>
      </w:r>
      <w:r w:rsidR="00FD2C19" w:rsidRPr="002979AB">
        <w:rPr>
          <w:rFonts w:ascii="Arial" w:hAnsi="Arial" w:cs="Arial"/>
          <w:sz w:val="28"/>
          <w:szCs w:val="28"/>
          <w:lang w:val="en-GB"/>
        </w:rPr>
        <w:t>way support services are organis</w:t>
      </w:r>
      <w:r w:rsidRPr="002979AB">
        <w:rPr>
          <w:rFonts w:ascii="Arial" w:hAnsi="Arial" w:cs="Arial"/>
          <w:sz w:val="28"/>
          <w:szCs w:val="28"/>
          <w:lang w:val="en-GB"/>
        </w:rPr>
        <w:t xml:space="preserve">ed and financed.  </w:t>
      </w:r>
    </w:p>
    <w:p w14:paraId="09D5EC9A" w14:textId="704C9481" w:rsidR="00176C5D" w:rsidRPr="002979AB" w:rsidRDefault="005522BD" w:rsidP="00742312">
      <w:pPr>
        <w:rPr>
          <w:rFonts w:ascii="Arial" w:hAnsi="Arial" w:cs="Arial"/>
          <w:sz w:val="28"/>
          <w:szCs w:val="28"/>
          <w:lang w:val="en-GB" w:eastAsia="x-none"/>
        </w:rPr>
      </w:pPr>
      <w:r w:rsidRPr="002979AB">
        <w:rPr>
          <w:rFonts w:ascii="Arial" w:hAnsi="Arial" w:cs="Arial"/>
          <w:sz w:val="28"/>
          <w:szCs w:val="28"/>
          <w:lang w:val="en-GB"/>
        </w:rPr>
        <w:t xml:space="preserve">RNIB has found the </w:t>
      </w:r>
      <w:r w:rsidR="00176C5D" w:rsidRPr="002979AB">
        <w:rPr>
          <w:rFonts w:ascii="Arial" w:hAnsi="Arial" w:cs="Arial"/>
          <w:sz w:val="28"/>
          <w:szCs w:val="28"/>
          <w:lang w:val="en-GB"/>
        </w:rPr>
        <w:t xml:space="preserve">assessment tool very useful, and, since their aim is to make </w:t>
      </w:r>
      <w:r w:rsidR="00176C5D" w:rsidRPr="00EF1527">
        <w:rPr>
          <w:rFonts w:ascii="Arial" w:hAnsi="Arial" w:cs="Arial"/>
          <w:color w:val="000000"/>
          <w:sz w:val="28"/>
          <w:szCs w:val="28"/>
          <w:lang w:val="en-GB"/>
        </w:rPr>
        <w:t>society</w:t>
      </w:r>
      <w:r w:rsidR="00176C5D" w:rsidRPr="002979AB">
        <w:rPr>
          <w:rFonts w:ascii="Arial" w:hAnsi="Arial" w:cs="Arial"/>
          <w:sz w:val="28"/>
          <w:szCs w:val="28"/>
          <w:lang w:val="en-GB"/>
        </w:rPr>
        <w:t xml:space="preserve"> more inclusive for people with sight loss, they are promoting the use of the assessment toolkit to the wider e</w:t>
      </w:r>
      <w:r w:rsidRPr="002979AB">
        <w:rPr>
          <w:rFonts w:ascii="Arial" w:hAnsi="Arial" w:cs="Arial"/>
          <w:sz w:val="28"/>
          <w:szCs w:val="28"/>
          <w:lang w:val="en-GB"/>
        </w:rPr>
        <w:t>mployment sector for any organis</w:t>
      </w:r>
      <w:r w:rsidR="00176C5D" w:rsidRPr="002979AB">
        <w:rPr>
          <w:rFonts w:ascii="Arial" w:hAnsi="Arial" w:cs="Arial"/>
          <w:sz w:val="28"/>
          <w:szCs w:val="28"/>
          <w:lang w:val="en-GB"/>
        </w:rPr>
        <w:t xml:space="preserve">ation who supports people with sight loss. </w:t>
      </w:r>
      <w:r w:rsidR="00176C5D" w:rsidRPr="002979AB">
        <w:rPr>
          <w:rFonts w:ascii="Arial" w:hAnsi="Arial" w:cs="Arial"/>
          <w:sz w:val="28"/>
          <w:szCs w:val="28"/>
          <w:lang w:val="en-GB" w:eastAsia="x-none"/>
        </w:rPr>
        <w:t>The toolkit and related documents can be downloaded from the RNIB website at the following address:</w:t>
      </w:r>
    </w:p>
    <w:p w14:paraId="405B2975" w14:textId="177FD451" w:rsidR="00176C5D" w:rsidRDefault="00B275F5" w:rsidP="00400557">
      <w:pPr>
        <w:rPr>
          <w:rStyle w:val="Lienhypertexte"/>
          <w:rFonts w:ascii="Arial" w:hAnsi="Arial" w:cs="Arial"/>
          <w:sz w:val="28"/>
          <w:szCs w:val="28"/>
          <w:lang w:val="en-GB" w:eastAsia="x-none"/>
        </w:rPr>
      </w:pPr>
      <w:hyperlink r:id="rId30" w:history="1">
        <w:r w:rsidR="00176C5D" w:rsidRPr="002979AB">
          <w:rPr>
            <w:rStyle w:val="Lienhypertexte"/>
            <w:rFonts w:ascii="Arial" w:hAnsi="Arial" w:cs="Arial"/>
            <w:sz w:val="28"/>
            <w:szCs w:val="28"/>
            <w:lang w:val="en-GB" w:eastAsia="x-none"/>
          </w:rPr>
          <w:t>https://www.rnib.org.uk/services-we-offer-advice-professionals-employment-professionals/employment-assessment-toolkit</w:t>
        </w:r>
      </w:hyperlink>
    </w:p>
    <w:p w14:paraId="0F14F94E" w14:textId="170FBAD1" w:rsidR="00314EB1" w:rsidRPr="00400557" w:rsidRDefault="00314EB1" w:rsidP="00400557">
      <w:pPr>
        <w:pStyle w:val="NormalWeb"/>
        <w:spacing w:before="0" w:beforeAutospacing="0" w:after="0" w:afterAutospacing="0" w:line="276" w:lineRule="auto"/>
        <w:rPr>
          <w:rFonts w:ascii="Arial" w:hAnsi="Arial" w:cs="Arial"/>
          <w:sz w:val="28"/>
          <w:szCs w:val="28"/>
          <w:lang w:val="en-GB"/>
        </w:rPr>
      </w:pPr>
    </w:p>
    <w:p w14:paraId="1E00E252" w14:textId="0A83D3D0" w:rsidR="004B3374" w:rsidRPr="00D6498E" w:rsidRDefault="004B3374" w:rsidP="00D775BA">
      <w:pPr>
        <w:pStyle w:val="Titre1"/>
        <w:spacing w:after="0"/>
      </w:pPr>
      <w:bookmarkStart w:id="16" w:name="_Toc525561545"/>
      <w:r w:rsidRPr="00D6498E">
        <w:t>Open Job Opportunities</w:t>
      </w:r>
      <w:bookmarkEnd w:id="16"/>
    </w:p>
    <w:p w14:paraId="50000434" w14:textId="0A2DB851" w:rsidR="00134B8D" w:rsidRPr="002979AB" w:rsidRDefault="004B3374" w:rsidP="00742312">
      <w:pPr>
        <w:rPr>
          <w:rFonts w:ascii="Arial" w:hAnsi="Arial" w:cs="Arial"/>
          <w:sz w:val="28"/>
          <w:szCs w:val="28"/>
          <w:lang w:val="en-GB"/>
        </w:rPr>
      </w:pPr>
      <w:r w:rsidRPr="002979AB">
        <w:rPr>
          <w:rFonts w:ascii="Arial" w:hAnsi="Arial" w:cs="Arial"/>
          <w:sz w:val="28"/>
          <w:szCs w:val="28"/>
          <w:lang w:val="en-GB"/>
        </w:rPr>
        <w:t xml:space="preserve">In Russia, </w:t>
      </w:r>
      <w:r w:rsidRPr="00314EB1">
        <w:rPr>
          <w:rFonts w:ascii="Arial" w:hAnsi="Arial" w:cs="Arial"/>
          <w:sz w:val="28"/>
          <w:szCs w:val="28"/>
          <w:lang w:val="en-GB"/>
        </w:rPr>
        <w:t>VOS</w:t>
      </w:r>
      <w:r w:rsidR="00134B8D" w:rsidRPr="002979AB">
        <w:rPr>
          <w:rFonts w:ascii="Arial" w:hAnsi="Arial" w:cs="Arial"/>
          <w:sz w:val="28"/>
          <w:szCs w:val="28"/>
          <w:lang w:val="en-GB"/>
        </w:rPr>
        <w:t xml:space="preserve"> carries out</w:t>
      </w:r>
      <w:r w:rsidR="00A379EE" w:rsidRPr="002979AB">
        <w:rPr>
          <w:rFonts w:ascii="Arial" w:hAnsi="Arial" w:cs="Arial"/>
          <w:sz w:val="28"/>
          <w:szCs w:val="28"/>
          <w:lang w:val="en-GB"/>
        </w:rPr>
        <w:t xml:space="preserve"> </w:t>
      </w:r>
      <w:r w:rsidRPr="002979AB">
        <w:rPr>
          <w:rFonts w:ascii="Arial" w:hAnsi="Arial" w:cs="Arial"/>
          <w:sz w:val="28"/>
          <w:szCs w:val="28"/>
          <w:lang w:val="en-GB"/>
        </w:rPr>
        <w:t>research work to identify the most popular professions and find jobs in the open market that would suit</w:t>
      </w:r>
      <w:r w:rsidR="00134B8D" w:rsidRPr="002979AB">
        <w:rPr>
          <w:rFonts w:ascii="Arial" w:hAnsi="Arial" w:cs="Arial"/>
          <w:sz w:val="28"/>
          <w:szCs w:val="28"/>
          <w:lang w:val="en-GB"/>
        </w:rPr>
        <w:t xml:space="preserve"> people with visual impairments. A specially designed database, “VOS Human Resources”, is used to identify professions suited to their needs. They also build</w:t>
      </w:r>
      <w:r w:rsidRPr="002979AB">
        <w:rPr>
          <w:rFonts w:ascii="Arial" w:hAnsi="Arial" w:cs="Arial"/>
          <w:sz w:val="28"/>
          <w:szCs w:val="28"/>
          <w:lang w:val="en-GB"/>
        </w:rPr>
        <w:t xml:space="preserve"> </w:t>
      </w:r>
      <w:r w:rsidRPr="00EF1527">
        <w:rPr>
          <w:rFonts w:ascii="Arial" w:hAnsi="Arial" w:cs="Arial"/>
          <w:color w:val="000000"/>
          <w:sz w:val="28"/>
          <w:szCs w:val="28"/>
          <w:lang w:val="en-GB"/>
        </w:rPr>
        <w:t>relationships</w:t>
      </w:r>
      <w:r w:rsidRPr="002979AB">
        <w:rPr>
          <w:rFonts w:ascii="Arial" w:hAnsi="Arial" w:cs="Arial"/>
          <w:sz w:val="28"/>
          <w:szCs w:val="28"/>
          <w:lang w:val="en-GB"/>
        </w:rPr>
        <w:t xml:space="preserve"> with private companies and non-for-profit o</w:t>
      </w:r>
      <w:r w:rsidR="00134B8D" w:rsidRPr="002979AB">
        <w:rPr>
          <w:rFonts w:ascii="Arial" w:hAnsi="Arial" w:cs="Arial"/>
          <w:sz w:val="28"/>
          <w:szCs w:val="28"/>
          <w:lang w:val="en-GB"/>
        </w:rPr>
        <w:t>rganisations to secure</w:t>
      </w:r>
      <w:r w:rsidRPr="002979AB">
        <w:rPr>
          <w:rFonts w:ascii="Arial" w:hAnsi="Arial" w:cs="Arial"/>
          <w:sz w:val="28"/>
          <w:szCs w:val="28"/>
          <w:lang w:val="en-GB"/>
        </w:rPr>
        <w:t xml:space="preserve"> employment opportunities for its members.</w:t>
      </w:r>
      <w:r w:rsidR="00134B8D" w:rsidRPr="002979AB">
        <w:rPr>
          <w:rFonts w:ascii="Arial" w:hAnsi="Arial" w:cs="Arial"/>
          <w:sz w:val="28"/>
          <w:szCs w:val="28"/>
          <w:lang w:val="en-GB"/>
        </w:rPr>
        <w:t xml:space="preserve"> </w:t>
      </w:r>
    </w:p>
    <w:p w14:paraId="2232EA6B" w14:textId="4125B8EE" w:rsidR="00D57AF3" w:rsidRPr="002979AB" w:rsidRDefault="004B3374" w:rsidP="00742312">
      <w:pPr>
        <w:rPr>
          <w:rFonts w:ascii="Arial" w:hAnsi="Arial" w:cs="Arial"/>
          <w:sz w:val="28"/>
          <w:szCs w:val="28"/>
          <w:lang w:val="en-GB"/>
        </w:rPr>
      </w:pPr>
      <w:r w:rsidRPr="002979AB">
        <w:rPr>
          <w:rFonts w:ascii="Arial" w:hAnsi="Arial" w:cs="Arial"/>
          <w:sz w:val="28"/>
          <w:szCs w:val="28"/>
          <w:lang w:val="en-GB"/>
        </w:rPr>
        <w:t>VOS regular</w:t>
      </w:r>
      <w:r w:rsidR="00134B8D" w:rsidRPr="002979AB">
        <w:rPr>
          <w:rFonts w:ascii="Arial" w:hAnsi="Arial" w:cs="Arial"/>
          <w:sz w:val="28"/>
          <w:szCs w:val="28"/>
          <w:lang w:val="en-GB"/>
        </w:rPr>
        <w:t xml:space="preserve">ly monitors the presence of </w:t>
      </w:r>
      <w:r w:rsidRPr="002979AB">
        <w:rPr>
          <w:rFonts w:ascii="Arial" w:hAnsi="Arial" w:cs="Arial"/>
          <w:sz w:val="28"/>
          <w:szCs w:val="28"/>
          <w:lang w:val="en-GB"/>
        </w:rPr>
        <w:t>visually impaired</w:t>
      </w:r>
      <w:r w:rsidR="00134B8D" w:rsidRPr="002979AB">
        <w:rPr>
          <w:rFonts w:ascii="Arial" w:hAnsi="Arial" w:cs="Arial"/>
          <w:sz w:val="28"/>
          <w:szCs w:val="28"/>
          <w:lang w:val="en-GB"/>
        </w:rPr>
        <w:t xml:space="preserve"> workers in the </w:t>
      </w:r>
      <w:r w:rsidR="00A379EE" w:rsidRPr="002979AB">
        <w:rPr>
          <w:rFonts w:ascii="Arial" w:hAnsi="Arial" w:cs="Arial"/>
          <w:sz w:val="28"/>
          <w:szCs w:val="28"/>
          <w:lang w:val="en-GB"/>
        </w:rPr>
        <w:t>open job</w:t>
      </w:r>
      <w:r w:rsidRPr="002979AB">
        <w:rPr>
          <w:rFonts w:ascii="Arial" w:hAnsi="Arial" w:cs="Arial"/>
          <w:sz w:val="28"/>
          <w:szCs w:val="28"/>
          <w:lang w:val="en-GB"/>
        </w:rPr>
        <w:t xml:space="preserve"> </w:t>
      </w:r>
      <w:r w:rsidRPr="00EF1527">
        <w:rPr>
          <w:rFonts w:ascii="Arial" w:hAnsi="Arial" w:cs="Arial"/>
          <w:color w:val="000000"/>
          <w:sz w:val="28"/>
          <w:szCs w:val="28"/>
          <w:lang w:val="en-GB"/>
        </w:rPr>
        <w:t>market</w:t>
      </w:r>
      <w:r w:rsidRPr="002979AB">
        <w:rPr>
          <w:rFonts w:ascii="Arial" w:hAnsi="Arial" w:cs="Arial"/>
          <w:sz w:val="28"/>
          <w:szCs w:val="28"/>
          <w:lang w:val="en-GB"/>
        </w:rPr>
        <w:t xml:space="preserve">. </w:t>
      </w:r>
    </w:p>
    <w:p w14:paraId="3F2D2768" w14:textId="6ACC60DD" w:rsidR="00AF7E22" w:rsidRPr="002979AB" w:rsidRDefault="00AF7E22" w:rsidP="00B1424F">
      <w:pPr>
        <w:pStyle w:val="NormalWeb"/>
        <w:spacing w:before="0" w:beforeAutospacing="0" w:after="0" w:afterAutospacing="0" w:line="276" w:lineRule="auto"/>
        <w:rPr>
          <w:rFonts w:ascii="Arial" w:hAnsi="Arial" w:cs="Arial"/>
          <w:sz w:val="28"/>
          <w:szCs w:val="28"/>
          <w:lang w:val="en-GB"/>
        </w:rPr>
      </w:pPr>
    </w:p>
    <w:p w14:paraId="42250BDD" w14:textId="7FBD6273" w:rsidR="00D57AF3" w:rsidRPr="00D6498E" w:rsidRDefault="00D57AF3" w:rsidP="00D775BA">
      <w:pPr>
        <w:pStyle w:val="Titre1"/>
        <w:spacing w:after="0"/>
      </w:pPr>
      <w:bookmarkStart w:id="17" w:name="_Toc525561546"/>
      <w:r w:rsidRPr="00D6498E">
        <w:t>Peer mentoring and role models</w:t>
      </w:r>
      <w:bookmarkEnd w:id="17"/>
    </w:p>
    <w:p w14:paraId="2244E8E4" w14:textId="6966B61D" w:rsidR="00D57AF3" w:rsidRPr="002979AB" w:rsidRDefault="00D57AF3" w:rsidP="00742312">
      <w:pPr>
        <w:rPr>
          <w:rFonts w:ascii="Arial" w:hAnsi="Arial" w:cs="Arial"/>
          <w:sz w:val="28"/>
          <w:szCs w:val="28"/>
          <w:lang w:val="en-GB"/>
        </w:rPr>
      </w:pPr>
      <w:r w:rsidRPr="002979AB">
        <w:rPr>
          <w:rFonts w:ascii="Arial" w:hAnsi="Arial" w:cs="Arial"/>
          <w:sz w:val="28"/>
          <w:szCs w:val="28"/>
          <w:lang w:val="en-GB"/>
        </w:rPr>
        <w:t xml:space="preserve">Albania is showing us the importance of having strong role models to aspire to. Through acknowledging the talents and achievements of a person, </w:t>
      </w:r>
      <w:r w:rsidRPr="00EF1527">
        <w:rPr>
          <w:rFonts w:ascii="Arial" w:hAnsi="Arial" w:cs="Arial"/>
          <w:color w:val="000000"/>
          <w:sz w:val="28"/>
          <w:szCs w:val="28"/>
          <w:lang w:val="en-GB"/>
        </w:rPr>
        <w:t>looking</w:t>
      </w:r>
      <w:r w:rsidRPr="002979AB">
        <w:rPr>
          <w:rFonts w:ascii="Arial" w:hAnsi="Arial" w:cs="Arial"/>
          <w:sz w:val="28"/>
          <w:szCs w:val="28"/>
          <w:lang w:val="en-GB"/>
        </w:rPr>
        <w:t xml:space="preserve"> beyond the disability or impairment, it can be of great influence and provide inspiration to others to know that career goals can be reached. </w:t>
      </w:r>
    </w:p>
    <w:p w14:paraId="48A730DE" w14:textId="5D7688F9" w:rsidR="00D57AF3" w:rsidRPr="002979AB" w:rsidRDefault="00D57AF3" w:rsidP="00742312">
      <w:pPr>
        <w:rPr>
          <w:rFonts w:ascii="Arial" w:hAnsi="Arial" w:cs="Arial"/>
          <w:sz w:val="28"/>
          <w:szCs w:val="28"/>
          <w:lang w:val="en-GB"/>
        </w:rPr>
      </w:pPr>
      <w:r w:rsidRPr="002979AB">
        <w:rPr>
          <w:rFonts w:ascii="Arial" w:hAnsi="Arial" w:cs="Arial"/>
          <w:sz w:val="28"/>
          <w:szCs w:val="28"/>
          <w:lang w:val="en-GB"/>
        </w:rPr>
        <w:t>The Albanian Parliament voted to have a total</w:t>
      </w:r>
      <w:r w:rsidR="00A379EE" w:rsidRPr="002979AB">
        <w:rPr>
          <w:rFonts w:ascii="Arial" w:hAnsi="Arial" w:cs="Arial"/>
          <w:sz w:val="28"/>
          <w:szCs w:val="28"/>
          <w:lang w:val="en-GB"/>
        </w:rPr>
        <w:t xml:space="preserve">ly blind person at the top of </w:t>
      </w:r>
      <w:r w:rsidRPr="002979AB">
        <w:rPr>
          <w:rFonts w:ascii="Arial" w:hAnsi="Arial" w:cs="Arial"/>
          <w:sz w:val="28"/>
          <w:szCs w:val="28"/>
          <w:lang w:val="en-GB"/>
        </w:rPr>
        <w:t xml:space="preserve">senior </w:t>
      </w:r>
      <w:r w:rsidRPr="00EF1527">
        <w:rPr>
          <w:rFonts w:ascii="Arial" w:hAnsi="Arial" w:cs="Arial"/>
          <w:color w:val="000000"/>
          <w:sz w:val="28"/>
          <w:szCs w:val="28"/>
          <w:lang w:val="en-GB"/>
        </w:rPr>
        <w:t>administration</w:t>
      </w:r>
      <w:r w:rsidRPr="002979AB">
        <w:rPr>
          <w:rFonts w:ascii="Arial" w:hAnsi="Arial" w:cs="Arial"/>
          <w:sz w:val="28"/>
          <w:szCs w:val="28"/>
          <w:lang w:val="en-GB"/>
        </w:rPr>
        <w:t xml:space="preserve"> for the first time in history when hiring a blind la</w:t>
      </w:r>
      <w:r w:rsidR="003B07EE">
        <w:rPr>
          <w:rFonts w:ascii="Arial" w:hAnsi="Arial" w:cs="Arial"/>
          <w:sz w:val="28"/>
          <w:szCs w:val="28"/>
          <w:lang w:val="en-GB"/>
        </w:rPr>
        <w:t>w</w:t>
      </w:r>
      <w:r w:rsidRPr="002979AB">
        <w:rPr>
          <w:rFonts w:ascii="Arial" w:hAnsi="Arial" w:cs="Arial"/>
          <w:sz w:val="28"/>
          <w:szCs w:val="28"/>
          <w:lang w:val="en-GB"/>
        </w:rPr>
        <w:t>yer at the People´s Advocate Office four years ago.  During these four years</w:t>
      </w:r>
      <w:r w:rsidR="00A379EE" w:rsidRPr="002979AB">
        <w:rPr>
          <w:rFonts w:ascii="Arial" w:hAnsi="Arial" w:cs="Arial"/>
          <w:sz w:val="28"/>
          <w:szCs w:val="28"/>
          <w:lang w:val="en-GB"/>
        </w:rPr>
        <w:t>,</w:t>
      </w:r>
      <w:r w:rsidRPr="002979AB">
        <w:rPr>
          <w:rFonts w:ascii="Arial" w:hAnsi="Arial" w:cs="Arial"/>
          <w:sz w:val="28"/>
          <w:szCs w:val="28"/>
          <w:lang w:val="en-GB"/>
        </w:rPr>
        <w:t xml:space="preserve"> more than 3000 is</w:t>
      </w:r>
      <w:r w:rsidR="00A379EE" w:rsidRPr="002979AB">
        <w:rPr>
          <w:rFonts w:ascii="Arial" w:hAnsi="Arial" w:cs="Arial"/>
          <w:sz w:val="28"/>
          <w:szCs w:val="28"/>
          <w:lang w:val="en-GB"/>
        </w:rPr>
        <w:t>sues and complaints from people</w:t>
      </w:r>
      <w:r w:rsidRPr="002979AB">
        <w:rPr>
          <w:rFonts w:ascii="Arial" w:hAnsi="Arial" w:cs="Arial"/>
          <w:sz w:val="28"/>
          <w:szCs w:val="28"/>
          <w:lang w:val="en-GB"/>
        </w:rPr>
        <w:t xml:space="preserve"> with disabilities in various fiel</w:t>
      </w:r>
      <w:r w:rsidR="00C90747">
        <w:rPr>
          <w:rFonts w:ascii="Arial" w:hAnsi="Arial" w:cs="Arial"/>
          <w:sz w:val="28"/>
          <w:szCs w:val="28"/>
          <w:lang w:val="en-GB"/>
        </w:rPr>
        <w:t>ds such as human rights, legalis</w:t>
      </w:r>
      <w:r w:rsidRPr="002979AB">
        <w:rPr>
          <w:rFonts w:ascii="Arial" w:hAnsi="Arial" w:cs="Arial"/>
          <w:sz w:val="28"/>
          <w:szCs w:val="28"/>
          <w:lang w:val="en-GB"/>
        </w:rPr>
        <w:t>ation, health, education a</w:t>
      </w:r>
      <w:r w:rsidR="00A379EE" w:rsidRPr="002979AB">
        <w:rPr>
          <w:rFonts w:ascii="Arial" w:hAnsi="Arial" w:cs="Arial"/>
          <w:sz w:val="28"/>
          <w:szCs w:val="28"/>
          <w:lang w:val="en-GB"/>
        </w:rPr>
        <w:t>nd others have been dealt with through this office.</w:t>
      </w:r>
    </w:p>
    <w:p w14:paraId="46C5045A" w14:textId="147CECB8" w:rsidR="00AF7E22" w:rsidRPr="002979AB" w:rsidRDefault="009C7460" w:rsidP="00742312">
      <w:pPr>
        <w:rPr>
          <w:rFonts w:ascii="Arial" w:hAnsi="Arial" w:cs="Arial"/>
          <w:sz w:val="28"/>
          <w:szCs w:val="28"/>
          <w:lang w:val="en-GB"/>
        </w:rPr>
      </w:pPr>
      <w:r>
        <w:rPr>
          <w:rFonts w:ascii="Arial" w:eastAsia="Times New Roman" w:hAnsi="Arial" w:cs="Arial"/>
          <w:noProof/>
          <w:sz w:val="28"/>
          <w:szCs w:val="28"/>
          <w:lang w:eastAsia="fr-FR"/>
        </w:rPr>
        <w:drawing>
          <wp:anchor distT="0" distB="0" distL="114300" distR="114300" simplePos="0" relativeHeight="251728384" behindDoc="0" locked="0" layoutInCell="1" allowOverlap="1" wp14:anchorId="454DC4FA" wp14:editId="0B99DC8B">
            <wp:simplePos x="0" y="0"/>
            <wp:positionH relativeFrom="column">
              <wp:posOffset>2592735</wp:posOffset>
            </wp:positionH>
            <wp:positionV relativeFrom="paragraph">
              <wp:posOffset>94172</wp:posOffset>
            </wp:positionV>
            <wp:extent cx="3121025" cy="2340610"/>
            <wp:effectExtent l="0" t="0" r="3175" b="2540"/>
            <wp:wrapSquare wrapText="bothSides"/>
            <wp:docPr id="5" name="Image 5" descr="Participants in in an EBU youth employability workshop situation."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EA04\Desktop\employment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2102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2BD" w:rsidRPr="002979AB">
        <w:rPr>
          <w:rFonts w:ascii="Arial" w:hAnsi="Arial" w:cs="Arial"/>
          <w:sz w:val="28"/>
          <w:szCs w:val="28"/>
          <w:lang w:val="en-GB"/>
        </w:rPr>
        <w:t xml:space="preserve">The lawyer’s rise </w:t>
      </w:r>
      <w:r w:rsidR="00A379EE" w:rsidRPr="002979AB">
        <w:rPr>
          <w:rFonts w:ascii="Arial" w:hAnsi="Arial" w:cs="Arial"/>
          <w:sz w:val="28"/>
          <w:szCs w:val="28"/>
          <w:lang w:val="en-GB"/>
        </w:rPr>
        <w:t>to this position is an inspiring one.</w:t>
      </w:r>
      <w:r w:rsidR="001953DE" w:rsidRPr="002979AB">
        <w:rPr>
          <w:rFonts w:ascii="Arial" w:hAnsi="Arial" w:cs="Arial"/>
          <w:sz w:val="28"/>
          <w:szCs w:val="28"/>
          <w:lang w:val="en-GB"/>
        </w:rPr>
        <w:t xml:space="preserve"> </w:t>
      </w:r>
      <w:r w:rsidR="00D57AF3" w:rsidRPr="002979AB">
        <w:rPr>
          <w:rFonts w:ascii="Arial" w:hAnsi="Arial" w:cs="Arial"/>
          <w:sz w:val="28"/>
          <w:szCs w:val="28"/>
          <w:lang w:val="en-GB"/>
        </w:rPr>
        <w:t>It was</w:t>
      </w:r>
      <w:r w:rsidR="00A379EE" w:rsidRPr="002979AB">
        <w:rPr>
          <w:rFonts w:ascii="Arial" w:hAnsi="Arial" w:cs="Arial"/>
          <w:sz w:val="28"/>
          <w:szCs w:val="28"/>
          <w:lang w:val="en-GB"/>
        </w:rPr>
        <w:t xml:space="preserve"> his</w:t>
      </w:r>
      <w:r w:rsidR="00D57AF3" w:rsidRPr="002979AB">
        <w:rPr>
          <w:rFonts w:ascii="Arial" w:hAnsi="Arial" w:cs="Arial"/>
          <w:sz w:val="28"/>
          <w:szCs w:val="28"/>
          <w:lang w:val="en-GB"/>
        </w:rPr>
        <w:t xml:space="preserve"> dedication an</w:t>
      </w:r>
      <w:r w:rsidR="00A379EE" w:rsidRPr="002979AB">
        <w:rPr>
          <w:rFonts w:ascii="Arial" w:hAnsi="Arial" w:cs="Arial"/>
          <w:sz w:val="28"/>
          <w:szCs w:val="28"/>
          <w:lang w:val="en-GB"/>
        </w:rPr>
        <w:t xml:space="preserve">d determination that enabled him to succeed. </w:t>
      </w:r>
      <w:r w:rsidR="00D57AF3" w:rsidRPr="002979AB">
        <w:rPr>
          <w:rFonts w:ascii="Arial" w:hAnsi="Arial" w:cs="Arial"/>
          <w:sz w:val="28"/>
          <w:szCs w:val="28"/>
          <w:lang w:val="en-GB"/>
        </w:rPr>
        <w:t>For many years he did not think he could do the same job as other people</w:t>
      </w:r>
      <w:r w:rsidR="00A379EE" w:rsidRPr="002979AB">
        <w:rPr>
          <w:rFonts w:ascii="Arial" w:hAnsi="Arial" w:cs="Arial"/>
          <w:sz w:val="28"/>
          <w:szCs w:val="28"/>
          <w:lang w:val="en-GB"/>
        </w:rPr>
        <w:t xml:space="preserve"> because of his </w:t>
      </w:r>
      <w:r w:rsidR="00D57AF3" w:rsidRPr="002979AB">
        <w:rPr>
          <w:rFonts w:ascii="Arial" w:hAnsi="Arial" w:cs="Arial"/>
          <w:sz w:val="28"/>
          <w:szCs w:val="28"/>
          <w:lang w:val="en-GB"/>
        </w:rPr>
        <w:t>sight loss. “That feeling prev</w:t>
      </w:r>
      <w:r w:rsidR="00A379EE" w:rsidRPr="002979AB">
        <w:rPr>
          <w:rFonts w:ascii="Arial" w:hAnsi="Arial" w:cs="Arial"/>
          <w:sz w:val="28"/>
          <w:szCs w:val="28"/>
          <w:lang w:val="en-GB"/>
        </w:rPr>
        <w:t>ented me from looking for a job</w:t>
      </w:r>
      <w:r w:rsidR="00D57AF3" w:rsidRPr="002979AB">
        <w:rPr>
          <w:rFonts w:ascii="Arial" w:hAnsi="Arial" w:cs="Arial"/>
          <w:sz w:val="28"/>
          <w:szCs w:val="28"/>
          <w:lang w:val="en-GB"/>
        </w:rPr>
        <w:t xml:space="preserve">. But thanks to the development of technology, the </w:t>
      </w:r>
      <w:r w:rsidR="00D57AF3" w:rsidRPr="00EF1527">
        <w:rPr>
          <w:rFonts w:ascii="Arial" w:hAnsi="Arial" w:cs="Arial"/>
          <w:color w:val="000000"/>
          <w:sz w:val="28"/>
          <w:szCs w:val="28"/>
          <w:lang w:val="en-GB"/>
        </w:rPr>
        <w:t>support</w:t>
      </w:r>
      <w:r w:rsidR="00D57AF3" w:rsidRPr="002979AB">
        <w:rPr>
          <w:rFonts w:ascii="Arial" w:hAnsi="Arial" w:cs="Arial"/>
          <w:sz w:val="28"/>
          <w:szCs w:val="28"/>
          <w:lang w:val="en-GB"/>
        </w:rPr>
        <w:t xml:space="preserve"> of the blind association in my country and the effort People'</w:t>
      </w:r>
      <w:r w:rsidR="00A379EE" w:rsidRPr="002979AB">
        <w:rPr>
          <w:rFonts w:ascii="Arial" w:hAnsi="Arial" w:cs="Arial"/>
          <w:sz w:val="28"/>
          <w:szCs w:val="28"/>
          <w:lang w:val="en-GB"/>
        </w:rPr>
        <w:t>s Advocate Office put in to making</w:t>
      </w:r>
      <w:r w:rsidR="00D57AF3" w:rsidRPr="002979AB">
        <w:rPr>
          <w:rFonts w:ascii="Arial" w:hAnsi="Arial" w:cs="Arial"/>
          <w:sz w:val="28"/>
          <w:szCs w:val="28"/>
          <w:lang w:val="en-GB"/>
        </w:rPr>
        <w:t xml:space="preserve"> the workplace accessible</w:t>
      </w:r>
      <w:r w:rsidR="00A379EE" w:rsidRPr="002979AB">
        <w:rPr>
          <w:rFonts w:ascii="Arial" w:hAnsi="Arial" w:cs="Arial"/>
          <w:sz w:val="28"/>
          <w:szCs w:val="28"/>
          <w:lang w:val="en-GB"/>
        </w:rPr>
        <w:t xml:space="preserve"> and</w:t>
      </w:r>
      <w:r w:rsidR="00D57AF3" w:rsidRPr="002979AB">
        <w:rPr>
          <w:rFonts w:ascii="Arial" w:hAnsi="Arial" w:cs="Arial"/>
          <w:sz w:val="28"/>
          <w:szCs w:val="28"/>
          <w:lang w:val="en-GB"/>
        </w:rPr>
        <w:t xml:space="preserve"> free of barriers</w:t>
      </w:r>
      <w:r w:rsidR="00A379EE" w:rsidRPr="002979AB">
        <w:rPr>
          <w:rFonts w:ascii="Arial" w:hAnsi="Arial" w:cs="Arial"/>
          <w:sz w:val="28"/>
          <w:szCs w:val="28"/>
          <w:lang w:val="en-GB"/>
        </w:rPr>
        <w:t>,</w:t>
      </w:r>
      <w:r w:rsidR="00D57AF3" w:rsidRPr="002979AB">
        <w:rPr>
          <w:rFonts w:ascii="Arial" w:hAnsi="Arial" w:cs="Arial"/>
          <w:sz w:val="28"/>
          <w:szCs w:val="28"/>
          <w:lang w:val="en-GB"/>
        </w:rPr>
        <w:t xml:space="preserve"> I</w:t>
      </w:r>
      <w:r w:rsidR="001953DE" w:rsidRPr="002979AB">
        <w:rPr>
          <w:rFonts w:ascii="Arial" w:hAnsi="Arial" w:cs="Arial"/>
          <w:sz w:val="28"/>
          <w:szCs w:val="28"/>
          <w:lang w:val="en-GB"/>
        </w:rPr>
        <w:t xml:space="preserve"> now</w:t>
      </w:r>
      <w:r w:rsidR="00D57AF3" w:rsidRPr="002979AB">
        <w:rPr>
          <w:rFonts w:ascii="Arial" w:hAnsi="Arial" w:cs="Arial"/>
          <w:sz w:val="28"/>
          <w:szCs w:val="28"/>
          <w:lang w:val="en-GB"/>
        </w:rPr>
        <w:t xml:space="preserve"> feel the same as those w</w:t>
      </w:r>
      <w:r w:rsidR="001953DE" w:rsidRPr="002979AB">
        <w:rPr>
          <w:rFonts w:ascii="Arial" w:hAnsi="Arial" w:cs="Arial"/>
          <w:sz w:val="28"/>
          <w:szCs w:val="28"/>
          <w:lang w:val="en-GB"/>
        </w:rPr>
        <w:t>ho can fully see</w:t>
      </w:r>
      <w:r w:rsidR="00D57AF3" w:rsidRPr="002979AB">
        <w:rPr>
          <w:rFonts w:ascii="Arial" w:hAnsi="Arial" w:cs="Arial"/>
          <w:sz w:val="28"/>
          <w:szCs w:val="28"/>
          <w:lang w:val="en-GB"/>
        </w:rPr>
        <w:t xml:space="preserve">” he says. </w:t>
      </w:r>
      <w:r w:rsidR="004B3040" w:rsidRPr="002979AB">
        <w:rPr>
          <w:rFonts w:ascii="Arial" w:hAnsi="Arial" w:cs="Arial"/>
          <w:sz w:val="28"/>
          <w:szCs w:val="28"/>
          <w:lang w:val="en-GB"/>
        </w:rPr>
        <w:t xml:space="preserve"> </w:t>
      </w:r>
      <w:r w:rsidR="005D3D26" w:rsidRPr="002979AB">
        <w:rPr>
          <w:rFonts w:ascii="Arial" w:hAnsi="Arial" w:cs="Arial"/>
          <w:sz w:val="28"/>
          <w:szCs w:val="28"/>
          <w:lang w:val="en-GB"/>
        </w:rPr>
        <w:t xml:space="preserve"> </w:t>
      </w:r>
    </w:p>
    <w:p w14:paraId="334FB03B" w14:textId="2B0BCD52" w:rsidR="00A60627" w:rsidRPr="002979AB" w:rsidRDefault="00A60627" w:rsidP="00742312">
      <w:pPr>
        <w:rPr>
          <w:rFonts w:ascii="Arial" w:hAnsi="Arial" w:cs="Arial"/>
          <w:sz w:val="28"/>
          <w:szCs w:val="28"/>
          <w:lang w:val="en-GB"/>
        </w:rPr>
      </w:pPr>
      <w:r w:rsidRPr="002979AB">
        <w:rPr>
          <w:rFonts w:ascii="Arial" w:hAnsi="Arial" w:cs="Arial"/>
          <w:sz w:val="28"/>
          <w:szCs w:val="28"/>
          <w:u w:color="000000"/>
          <w:lang w:val="en-GB"/>
        </w:rPr>
        <w:t>In Gemany,</w:t>
      </w:r>
      <w:r w:rsidRPr="002979AB">
        <w:rPr>
          <w:rFonts w:ascii="Arial" w:hAnsi="Arial" w:cs="Arial"/>
          <w:b/>
          <w:sz w:val="28"/>
          <w:szCs w:val="28"/>
          <w:u w:color="000000"/>
          <w:lang w:val="en-GB"/>
        </w:rPr>
        <w:t xml:space="preserve"> </w:t>
      </w:r>
      <w:r w:rsidRPr="00314EB1">
        <w:rPr>
          <w:rFonts w:ascii="Arial" w:hAnsi="Arial" w:cs="Arial"/>
          <w:sz w:val="28"/>
          <w:szCs w:val="28"/>
          <w:lang w:val="en-GB"/>
        </w:rPr>
        <w:t>iBoB</w:t>
      </w:r>
      <w:r w:rsidRPr="002979AB">
        <w:rPr>
          <w:rFonts w:ascii="Arial" w:hAnsi="Arial" w:cs="Arial"/>
          <w:sz w:val="28"/>
          <w:szCs w:val="28"/>
          <w:lang w:val="en-GB"/>
        </w:rPr>
        <w:t xml:space="preserve"> follows a peer-centred </w:t>
      </w:r>
      <w:r w:rsidR="005522BD" w:rsidRPr="002979AB">
        <w:rPr>
          <w:rFonts w:ascii="Arial" w:hAnsi="Arial" w:cs="Arial"/>
          <w:sz w:val="28"/>
          <w:szCs w:val="28"/>
          <w:lang w:val="en-GB"/>
        </w:rPr>
        <w:t xml:space="preserve">mentorship program, where both </w:t>
      </w:r>
      <w:r w:rsidRPr="002979AB">
        <w:rPr>
          <w:rFonts w:ascii="Arial" w:hAnsi="Arial" w:cs="Arial"/>
          <w:sz w:val="28"/>
          <w:szCs w:val="28"/>
          <w:lang w:val="en-GB"/>
        </w:rPr>
        <w:t>the mentor, an experien</w:t>
      </w:r>
      <w:r w:rsidR="005522BD" w:rsidRPr="002979AB">
        <w:rPr>
          <w:rFonts w:ascii="Arial" w:hAnsi="Arial" w:cs="Arial"/>
          <w:sz w:val="28"/>
          <w:szCs w:val="28"/>
          <w:lang w:val="en-GB"/>
        </w:rPr>
        <w:t xml:space="preserve">ced facilitator and councillor; </w:t>
      </w:r>
      <w:r w:rsidRPr="002979AB">
        <w:rPr>
          <w:rFonts w:ascii="Arial" w:hAnsi="Arial" w:cs="Arial"/>
          <w:sz w:val="28"/>
          <w:szCs w:val="28"/>
          <w:lang w:val="en-GB"/>
        </w:rPr>
        <w:t>and the</w:t>
      </w:r>
      <w:r w:rsidR="005522BD" w:rsidRPr="002979AB">
        <w:rPr>
          <w:rFonts w:ascii="Arial" w:hAnsi="Arial" w:cs="Arial"/>
          <w:sz w:val="28"/>
          <w:szCs w:val="28"/>
          <w:lang w:val="en-GB"/>
        </w:rPr>
        <w:t xml:space="preserve"> mentee</w:t>
      </w:r>
      <w:r w:rsidRPr="002979AB">
        <w:rPr>
          <w:rFonts w:ascii="Arial" w:hAnsi="Arial" w:cs="Arial"/>
          <w:sz w:val="28"/>
          <w:szCs w:val="28"/>
          <w:lang w:val="en-GB"/>
        </w:rPr>
        <w:t xml:space="preserve">, come from the low </w:t>
      </w:r>
      <w:r w:rsidRPr="00EF1527">
        <w:rPr>
          <w:rFonts w:ascii="Arial" w:hAnsi="Arial" w:cs="Arial"/>
          <w:color w:val="000000"/>
          <w:sz w:val="28"/>
          <w:szCs w:val="28"/>
          <w:lang w:val="en-GB"/>
        </w:rPr>
        <w:t>vision</w:t>
      </w:r>
      <w:r w:rsidRPr="002979AB">
        <w:rPr>
          <w:rFonts w:ascii="Arial" w:hAnsi="Arial" w:cs="Arial"/>
          <w:sz w:val="28"/>
          <w:szCs w:val="28"/>
          <w:lang w:val="en-GB"/>
        </w:rPr>
        <w:t xml:space="preserve"> community.</w:t>
      </w:r>
    </w:p>
    <w:p w14:paraId="643F8194" w14:textId="0FB7E2B1" w:rsidR="00A60627" w:rsidRPr="002979AB" w:rsidRDefault="00A60627" w:rsidP="00742312">
      <w:pPr>
        <w:rPr>
          <w:rFonts w:ascii="Arial" w:hAnsi="Arial" w:cs="Arial"/>
          <w:sz w:val="28"/>
          <w:szCs w:val="28"/>
          <w:lang w:val="en-GB"/>
        </w:rPr>
      </w:pPr>
      <w:r w:rsidRPr="002979AB">
        <w:rPr>
          <w:rFonts w:ascii="Arial" w:hAnsi="Arial" w:cs="Arial"/>
          <w:sz w:val="28"/>
          <w:szCs w:val="28"/>
          <w:lang w:val="en-GB"/>
        </w:rPr>
        <w:t>The iBoB staff are readily available to advise interested professionals regarding their lifelong learning opportunities, including funding and accessibility. This is initiated by making phone or online contact. The aim is to transfer interested professionals into mentoring relationships- these can be one-on-one or group-based mentorship arrangements</w:t>
      </w:r>
      <w:r w:rsidR="005522BD" w:rsidRPr="002979AB">
        <w:rPr>
          <w:rFonts w:ascii="Arial" w:hAnsi="Arial" w:cs="Arial"/>
          <w:sz w:val="28"/>
          <w:szCs w:val="28"/>
          <w:lang w:val="en-GB"/>
        </w:rPr>
        <w:t xml:space="preserve">. The </w:t>
      </w:r>
      <w:r w:rsidRPr="002979AB">
        <w:rPr>
          <w:rFonts w:ascii="Arial" w:hAnsi="Arial" w:cs="Arial"/>
          <w:sz w:val="28"/>
          <w:szCs w:val="28"/>
          <w:lang w:val="en-GB"/>
        </w:rPr>
        <w:t>design of the relationship is left to the mentors but</w:t>
      </w:r>
      <w:r w:rsidR="005522BD" w:rsidRPr="002979AB">
        <w:rPr>
          <w:rFonts w:ascii="Arial" w:hAnsi="Arial" w:cs="Arial"/>
          <w:sz w:val="28"/>
          <w:szCs w:val="28"/>
          <w:lang w:val="en-GB"/>
        </w:rPr>
        <w:t xml:space="preserve"> is</w:t>
      </w:r>
      <w:r w:rsidRPr="002979AB">
        <w:rPr>
          <w:rFonts w:ascii="Arial" w:hAnsi="Arial" w:cs="Arial"/>
          <w:sz w:val="28"/>
          <w:szCs w:val="28"/>
          <w:lang w:val="en-GB"/>
        </w:rPr>
        <w:t xml:space="preserve"> always</w:t>
      </w:r>
      <w:r w:rsidR="005522BD" w:rsidRPr="002979AB">
        <w:rPr>
          <w:rFonts w:ascii="Arial" w:hAnsi="Arial" w:cs="Arial"/>
          <w:sz w:val="28"/>
          <w:szCs w:val="28"/>
          <w:lang w:val="en-GB"/>
        </w:rPr>
        <w:t xml:space="preserve"> based on sharing common experiences </w:t>
      </w:r>
      <w:r w:rsidRPr="002979AB">
        <w:rPr>
          <w:rFonts w:ascii="Arial" w:hAnsi="Arial" w:cs="Arial"/>
          <w:sz w:val="28"/>
          <w:szCs w:val="28"/>
          <w:lang w:val="en-GB"/>
        </w:rPr>
        <w:t xml:space="preserve">of their sight loss. </w:t>
      </w:r>
    </w:p>
    <w:p w14:paraId="03FA9DB7" w14:textId="77777777" w:rsidR="00A60627" w:rsidRPr="002979AB" w:rsidRDefault="00A60627" w:rsidP="00B1424F">
      <w:pPr>
        <w:spacing w:after="0"/>
        <w:rPr>
          <w:rFonts w:ascii="Arial" w:hAnsi="Arial" w:cs="Arial"/>
          <w:sz w:val="28"/>
          <w:szCs w:val="28"/>
          <w:lang w:val="en-GB"/>
        </w:rPr>
      </w:pPr>
    </w:p>
    <w:p w14:paraId="2743219A" w14:textId="581710F5" w:rsidR="00AF7E22" w:rsidRPr="00D6498E" w:rsidRDefault="00AF7E22" w:rsidP="00B1424F">
      <w:pPr>
        <w:pStyle w:val="Titre1"/>
        <w:spacing w:after="0"/>
      </w:pPr>
      <w:bookmarkStart w:id="18" w:name="_Toc525561547"/>
      <w:r w:rsidRPr="00D6498E">
        <w:t>Pre-Employment Training</w:t>
      </w:r>
      <w:bookmarkEnd w:id="18"/>
    </w:p>
    <w:p w14:paraId="7266FA17" w14:textId="35899CB3" w:rsidR="00AF7E22" w:rsidRPr="002979AB" w:rsidRDefault="00975D11" w:rsidP="00742312">
      <w:pPr>
        <w:rPr>
          <w:rFonts w:ascii="Arial" w:hAnsi="Arial" w:cs="Arial"/>
          <w:sz w:val="28"/>
          <w:szCs w:val="28"/>
          <w:lang w:val="en-GB"/>
        </w:rPr>
      </w:pPr>
      <w:r w:rsidRPr="002979AB">
        <w:rPr>
          <w:rFonts w:ascii="Arial" w:hAnsi="Arial" w:cs="Arial"/>
          <w:sz w:val="28"/>
          <w:szCs w:val="28"/>
          <w:lang w:val="en-GB"/>
        </w:rPr>
        <w:t xml:space="preserve">The Employment Service </w:t>
      </w:r>
      <w:r w:rsidR="00AF7E22" w:rsidRPr="002979AB">
        <w:rPr>
          <w:rFonts w:ascii="Arial" w:hAnsi="Arial" w:cs="Arial"/>
          <w:sz w:val="28"/>
          <w:szCs w:val="28"/>
          <w:lang w:val="en-GB"/>
        </w:rPr>
        <w:t>of the NCBI (The National Council for the Blind of Ireland)</w:t>
      </w:r>
      <w:r w:rsidR="001953DE" w:rsidRPr="002979AB">
        <w:rPr>
          <w:rFonts w:ascii="Arial" w:hAnsi="Arial" w:cs="Arial"/>
          <w:sz w:val="28"/>
          <w:szCs w:val="28"/>
          <w:lang w:val="en-GB"/>
        </w:rPr>
        <w:t xml:space="preserve"> strives to increase</w:t>
      </w:r>
      <w:r w:rsidR="00AF7E22" w:rsidRPr="002979AB">
        <w:rPr>
          <w:rFonts w:ascii="Arial" w:hAnsi="Arial" w:cs="Arial"/>
          <w:sz w:val="28"/>
          <w:szCs w:val="28"/>
          <w:lang w:val="en-GB"/>
        </w:rPr>
        <w:t xml:space="preserve"> participation in the labour market and to achieve greater retention outcomes with the onset of vision impairment. This is achieved by an intensive multidisciplinary collaboration across NCBI </w:t>
      </w:r>
      <w:r w:rsidR="00AF7E22" w:rsidRPr="00EF1527">
        <w:rPr>
          <w:rFonts w:ascii="Arial" w:hAnsi="Arial" w:cs="Arial"/>
          <w:color w:val="000000"/>
          <w:sz w:val="28"/>
          <w:szCs w:val="28"/>
          <w:lang w:val="en-GB"/>
        </w:rPr>
        <w:t>services</w:t>
      </w:r>
      <w:r w:rsidR="005522BD" w:rsidRPr="002979AB">
        <w:rPr>
          <w:rFonts w:ascii="Arial" w:hAnsi="Arial" w:cs="Arial"/>
          <w:sz w:val="28"/>
          <w:szCs w:val="28"/>
          <w:lang w:val="en-GB"/>
        </w:rPr>
        <w:t>,</w:t>
      </w:r>
      <w:r w:rsidR="00AF7E22" w:rsidRPr="002979AB">
        <w:rPr>
          <w:rFonts w:ascii="Arial" w:hAnsi="Arial" w:cs="Arial"/>
          <w:sz w:val="28"/>
          <w:szCs w:val="28"/>
          <w:lang w:val="en-GB"/>
        </w:rPr>
        <w:t xml:space="preserve"> especially mobility and technology trainers. The employment advisor (who is an Organisational Psychologist) conducts a</w:t>
      </w:r>
      <w:r w:rsidR="001953DE" w:rsidRPr="002979AB">
        <w:rPr>
          <w:rFonts w:ascii="Arial" w:hAnsi="Arial" w:cs="Arial"/>
          <w:sz w:val="28"/>
          <w:szCs w:val="28"/>
          <w:lang w:val="en-GB"/>
        </w:rPr>
        <w:t xml:space="preserve"> comprehensive </w:t>
      </w:r>
      <w:r w:rsidR="00AF7E22" w:rsidRPr="002979AB">
        <w:rPr>
          <w:rFonts w:ascii="Arial" w:hAnsi="Arial" w:cs="Arial"/>
          <w:sz w:val="28"/>
          <w:szCs w:val="28"/>
          <w:lang w:val="en-GB"/>
        </w:rPr>
        <w:t xml:space="preserve">assessment of </w:t>
      </w:r>
      <w:r w:rsidR="005522BD" w:rsidRPr="002979AB">
        <w:rPr>
          <w:rFonts w:ascii="Arial" w:hAnsi="Arial" w:cs="Arial"/>
          <w:sz w:val="28"/>
          <w:szCs w:val="28"/>
          <w:lang w:val="en-GB"/>
        </w:rPr>
        <w:t>need</w:t>
      </w:r>
      <w:r w:rsidR="001953DE" w:rsidRPr="002979AB">
        <w:rPr>
          <w:rFonts w:ascii="Arial" w:hAnsi="Arial" w:cs="Arial"/>
          <w:sz w:val="28"/>
          <w:szCs w:val="28"/>
          <w:lang w:val="en-GB"/>
        </w:rPr>
        <w:t xml:space="preserve"> with the service user</w:t>
      </w:r>
      <w:r w:rsidRPr="002979AB">
        <w:rPr>
          <w:rFonts w:ascii="Arial" w:hAnsi="Arial" w:cs="Arial"/>
          <w:sz w:val="28"/>
          <w:szCs w:val="28"/>
          <w:lang w:val="en-GB"/>
        </w:rPr>
        <w:t xml:space="preserve">. </w:t>
      </w:r>
      <w:r w:rsidR="00AF7E22" w:rsidRPr="002979AB">
        <w:rPr>
          <w:rFonts w:ascii="Arial" w:hAnsi="Arial" w:cs="Arial"/>
          <w:sz w:val="28"/>
          <w:szCs w:val="28"/>
          <w:lang w:val="en-GB"/>
        </w:rPr>
        <w:t>The assessment process recognises that</w:t>
      </w:r>
      <w:r w:rsidR="005522BD" w:rsidRPr="002979AB">
        <w:rPr>
          <w:rFonts w:ascii="Arial" w:hAnsi="Arial" w:cs="Arial"/>
          <w:sz w:val="28"/>
          <w:szCs w:val="28"/>
          <w:lang w:val="en-GB"/>
        </w:rPr>
        <w:t>,</w:t>
      </w:r>
      <w:r w:rsidR="00AF7E22" w:rsidRPr="002979AB">
        <w:rPr>
          <w:rFonts w:ascii="Arial" w:hAnsi="Arial" w:cs="Arial"/>
          <w:sz w:val="28"/>
          <w:szCs w:val="28"/>
          <w:lang w:val="en-GB"/>
        </w:rPr>
        <w:t xml:space="preserve"> with the loss of sight or deterioration in vision</w:t>
      </w:r>
      <w:r w:rsidRPr="002979AB">
        <w:rPr>
          <w:rFonts w:ascii="Arial" w:hAnsi="Arial" w:cs="Arial"/>
          <w:sz w:val="28"/>
          <w:szCs w:val="28"/>
          <w:lang w:val="en-GB"/>
        </w:rPr>
        <w:t>,</w:t>
      </w:r>
      <w:r w:rsidR="00AF7E22" w:rsidRPr="002979AB">
        <w:rPr>
          <w:rFonts w:ascii="Arial" w:hAnsi="Arial" w:cs="Arial"/>
          <w:sz w:val="28"/>
          <w:szCs w:val="28"/>
          <w:lang w:val="en-GB"/>
        </w:rPr>
        <w:t xml:space="preserve"> many interventions often are required that will empower and enable an individual </w:t>
      </w:r>
      <w:r w:rsidR="005522BD" w:rsidRPr="002979AB">
        <w:rPr>
          <w:rFonts w:ascii="Arial" w:hAnsi="Arial" w:cs="Arial"/>
          <w:sz w:val="28"/>
          <w:szCs w:val="28"/>
          <w:lang w:val="en-GB"/>
        </w:rPr>
        <w:t>to achieve the best outcome in e</w:t>
      </w:r>
      <w:r w:rsidR="00AF7E22" w:rsidRPr="002979AB">
        <w:rPr>
          <w:rFonts w:ascii="Arial" w:hAnsi="Arial" w:cs="Arial"/>
          <w:sz w:val="28"/>
          <w:szCs w:val="28"/>
          <w:lang w:val="en-GB"/>
        </w:rPr>
        <w:t xml:space="preserve">mployment. </w:t>
      </w:r>
    </w:p>
    <w:p w14:paraId="6C46FE10" w14:textId="7CFD9C26" w:rsidR="00975D11" w:rsidRPr="002979AB" w:rsidRDefault="00314EB1" w:rsidP="00742312">
      <w:pPr>
        <w:rPr>
          <w:rFonts w:ascii="Arial" w:hAnsi="Arial" w:cs="Arial"/>
          <w:sz w:val="28"/>
          <w:szCs w:val="28"/>
          <w:lang w:val="en-GB"/>
        </w:rPr>
      </w:pPr>
      <w:r>
        <w:rPr>
          <w:rFonts w:ascii="Arial" w:hAnsi="Arial" w:cs="Arial"/>
          <w:sz w:val="28"/>
          <w:szCs w:val="28"/>
          <w:lang w:val="en-GB"/>
        </w:rPr>
        <w:t>The service has two main aims</w:t>
      </w:r>
      <w:r w:rsidR="00975D11" w:rsidRPr="002979AB">
        <w:rPr>
          <w:rFonts w:ascii="Arial" w:hAnsi="Arial" w:cs="Arial"/>
          <w:sz w:val="28"/>
          <w:szCs w:val="28"/>
          <w:lang w:val="en-GB"/>
        </w:rPr>
        <w:t>:</w:t>
      </w:r>
    </w:p>
    <w:p w14:paraId="7395283B" w14:textId="05E263DB" w:rsidR="00AF7E22" w:rsidRPr="00314EB1" w:rsidRDefault="00AF7E22" w:rsidP="008B25EA">
      <w:pPr>
        <w:pStyle w:val="Paragraphedeliste"/>
        <w:keepNext/>
        <w:keepLines/>
        <w:numPr>
          <w:ilvl w:val="0"/>
          <w:numId w:val="5"/>
        </w:numPr>
        <w:ind w:left="714" w:hanging="357"/>
        <w:rPr>
          <w:rFonts w:ascii="Arial" w:hAnsi="Arial" w:cs="Arial"/>
          <w:sz w:val="28"/>
          <w:szCs w:val="28"/>
          <w:lang w:val="en-GB"/>
        </w:rPr>
      </w:pPr>
      <w:r w:rsidRPr="00314EB1">
        <w:rPr>
          <w:rFonts w:ascii="Arial" w:hAnsi="Arial" w:cs="Arial"/>
          <w:sz w:val="28"/>
          <w:szCs w:val="28"/>
          <w:lang w:val="en-GB"/>
        </w:rPr>
        <w:t>To equip motivated service users with targeted indus</w:t>
      </w:r>
      <w:r w:rsidR="00975D11" w:rsidRPr="00314EB1">
        <w:rPr>
          <w:rFonts w:ascii="Arial" w:hAnsi="Arial" w:cs="Arial"/>
          <w:sz w:val="28"/>
          <w:szCs w:val="28"/>
          <w:lang w:val="en-GB"/>
        </w:rPr>
        <w:t>try guided job- seeking skills:</w:t>
      </w:r>
    </w:p>
    <w:p w14:paraId="44AA04CE" w14:textId="6202F351" w:rsidR="00975D11" w:rsidRPr="002979AB" w:rsidRDefault="00975D11" w:rsidP="00742312">
      <w:pPr>
        <w:rPr>
          <w:rFonts w:ascii="Arial" w:hAnsi="Arial" w:cs="Arial"/>
          <w:sz w:val="28"/>
          <w:szCs w:val="28"/>
          <w:lang w:val="en-GB"/>
        </w:rPr>
      </w:pPr>
      <w:r w:rsidRPr="002979AB">
        <w:rPr>
          <w:rFonts w:ascii="Arial" w:hAnsi="Arial" w:cs="Arial"/>
          <w:sz w:val="28"/>
          <w:szCs w:val="28"/>
          <w:lang w:val="en-GB"/>
        </w:rPr>
        <w:t>Courses have been designed around preparing and empowering individuals in their job seeking efforts including CV prep, confidence building, interview skills and technology awarene</w:t>
      </w:r>
      <w:r w:rsidR="005522BD" w:rsidRPr="002979AB">
        <w:rPr>
          <w:rFonts w:ascii="Arial" w:hAnsi="Arial" w:cs="Arial"/>
          <w:sz w:val="28"/>
          <w:szCs w:val="28"/>
          <w:lang w:val="en-GB"/>
        </w:rPr>
        <w:t>ss. To ensure that the course is</w:t>
      </w:r>
      <w:r w:rsidRPr="002979AB">
        <w:rPr>
          <w:rFonts w:ascii="Arial" w:hAnsi="Arial" w:cs="Arial"/>
          <w:sz w:val="28"/>
          <w:szCs w:val="28"/>
          <w:lang w:val="en-GB"/>
        </w:rPr>
        <w:t xml:space="preserve"> on topic and industry led, guest speakers such</w:t>
      </w:r>
      <w:r w:rsidR="005522BD" w:rsidRPr="002979AB">
        <w:rPr>
          <w:rFonts w:ascii="Arial" w:hAnsi="Arial" w:cs="Arial"/>
          <w:sz w:val="28"/>
          <w:szCs w:val="28"/>
          <w:lang w:val="en-GB"/>
        </w:rPr>
        <w:t xml:space="preserve"> as Fujitsu and Robert Walters R</w:t>
      </w:r>
      <w:r w:rsidRPr="002979AB">
        <w:rPr>
          <w:rFonts w:ascii="Arial" w:hAnsi="Arial" w:cs="Arial"/>
          <w:sz w:val="28"/>
          <w:szCs w:val="28"/>
          <w:lang w:val="en-GB"/>
        </w:rPr>
        <w:t>ecruitment have led workshops and carried out mock interviews with feedback at the end of the course.</w:t>
      </w:r>
    </w:p>
    <w:p w14:paraId="27E4F3A0" w14:textId="3E0F6FCF" w:rsidR="00975D11" w:rsidRPr="002979AB" w:rsidRDefault="00975D11" w:rsidP="00742312">
      <w:pPr>
        <w:rPr>
          <w:rFonts w:ascii="Arial" w:hAnsi="Arial" w:cs="Arial"/>
          <w:sz w:val="28"/>
          <w:szCs w:val="28"/>
          <w:lang w:val="en-GB"/>
        </w:rPr>
      </w:pPr>
      <w:r w:rsidRPr="002979AB">
        <w:rPr>
          <w:rFonts w:ascii="Arial" w:hAnsi="Arial" w:cs="Arial"/>
          <w:sz w:val="28"/>
          <w:szCs w:val="28"/>
          <w:lang w:val="en-GB"/>
        </w:rPr>
        <w:t>Feedback to date from running the courses has been very positive and individuals feel more confident in their job seeking efforts.</w:t>
      </w:r>
    </w:p>
    <w:p w14:paraId="1562FF65" w14:textId="77777777" w:rsidR="00975D11" w:rsidRPr="00564C63" w:rsidRDefault="00975D11" w:rsidP="00B1424F">
      <w:pPr>
        <w:spacing w:after="0"/>
        <w:ind w:left="567"/>
        <w:rPr>
          <w:rFonts w:ascii="Arial" w:eastAsia="Times New Roman" w:hAnsi="Arial" w:cs="Arial"/>
          <w:color w:val="003D82"/>
          <w:sz w:val="28"/>
          <w:szCs w:val="28"/>
          <w:lang w:val="en-GB" w:eastAsia="en-IE"/>
        </w:rPr>
      </w:pPr>
      <w:r w:rsidRPr="00564C63">
        <w:rPr>
          <w:rFonts w:ascii="Arial" w:eastAsia="Times New Roman" w:hAnsi="Arial" w:cs="Arial"/>
          <w:color w:val="003D82"/>
          <w:sz w:val="28"/>
          <w:szCs w:val="28"/>
          <w:lang w:val="en-GB" w:eastAsia="en-IE"/>
        </w:rPr>
        <w:t xml:space="preserve">“Thank you for the opportunity, I really appreciate it. I enjoyed the course, especially the chance to meet real vision impaired people who actually made it and found a real job”. </w:t>
      </w:r>
    </w:p>
    <w:p w14:paraId="11EC76FF" w14:textId="77777777" w:rsidR="00975D11" w:rsidRPr="00564C63" w:rsidRDefault="00975D11" w:rsidP="00B1424F">
      <w:pPr>
        <w:spacing w:after="0"/>
        <w:ind w:left="567"/>
        <w:rPr>
          <w:rFonts w:ascii="Arial" w:hAnsi="Arial" w:cs="Arial"/>
          <w:color w:val="003D82"/>
          <w:sz w:val="28"/>
          <w:szCs w:val="28"/>
          <w:lang w:val="en-GB"/>
        </w:rPr>
      </w:pPr>
    </w:p>
    <w:p w14:paraId="2AF2EE3B" w14:textId="7DCF02CF" w:rsidR="00975D11" w:rsidRPr="00564C63" w:rsidRDefault="00975D11" w:rsidP="00B1424F">
      <w:pPr>
        <w:spacing w:after="0"/>
        <w:ind w:left="567"/>
        <w:rPr>
          <w:rFonts w:ascii="Arial" w:hAnsi="Arial" w:cs="Arial"/>
          <w:color w:val="003D82"/>
          <w:sz w:val="28"/>
          <w:szCs w:val="28"/>
          <w:lang w:val="en-GB"/>
        </w:rPr>
      </w:pPr>
      <w:r w:rsidRPr="00564C63">
        <w:rPr>
          <w:rFonts w:ascii="Arial" w:hAnsi="Arial" w:cs="Arial"/>
          <w:color w:val="003D82"/>
          <w:sz w:val="28"/>
          <w:szCs w:val="28"/>
          <w:lang w:val="en-GB"/>
        </w:rPr>
        <w:t xml:space="preserve">“Whole course was very good and did enjoy it. As a result, my CV has definitely improved, and I will now definitely work towards putting it up online” </w:t>
      </w:r>
      <w:r w:rsidRPr="00564C63">
        <w:rPr>
          <w:rFonts w:ascii="Arial" w:hAnsi="Arial" w:cs="Arial"/>
          <w:color w:val="003D82"/>
          <w:sz w:val="28"/>
          <w:szCs w:val="28"/>
          <w:lang w:val="en-GB"/>
        </w:rPr>
        <w:tab/>
      </w:r>
    </w:p>
    <w:p w14:paraId="7BFB8B9F" w14:textId="77777777" w:rsidR="00975D11" w:rsidRPr="002979AB" w:rsidRDefault="00975D11" w:rsidP="00B1424F">
      <w:pPr>
        <w:spacing w:after="0"/>
        <w:rPr>
          <w:rFonts w:ascii="Arial" w:hAnsi="Arial" w:cs="Arial"/>
          <w:i/>
          <w:color w:val="365F91" w:themeColor="accent1" w:themeShade="BF"/>
          <w:sz w:val="28"/>
          <w:szCs w:val="28"/>
          <w:lang w:val="en-GB"/>
        </w:rPr>
      </w:pPr>
    </w:p>
    <w:p w14:paraId="16302990" w14:textId="3C5C6832" w:rsidR="00975D11" w:rsidRPr="002979AB" w:rsidRDefault="00AF7E22" w:rsidP="008B25EA">
      <w:pPr>
        <w:pStyle w:val="Paragraphedeliste"/>
        <w:keepNext/>
        <w:keepLines/>
        <w:numPr>
          <w:ilvl w:val="0"/>
          <w:numId w:val="5"/>
        </w:numPr>
        <w:ind w:left="714" w:hanging="357"/>
        <w:rPr>
          <w:rFonts w:ascii="Arial" w:hAnsi="Arial" w:cs="Arial"/>
          <w:sz w:val="28"/>
          <w:szCs w:val="28"/>
          <w:lang w:val="en-GB"/>
        </w:rPr>
      </w:pPr>
      <w:r w:rsidRPr="002979AB">
        <w:rPr>
          <w:rFonts w:ascii="Arial" w:hAnsi="Arial" w:cs="Arial"/>
          <w:sz w:val="28"/>
          <w:szCs w:val="28"/>
          <w:lang w:val="en-GB"/>
        </w:rPr>
        <w:t>To eliminate the factors that restrict employers from hiring a p</w:t>
      </w:r>
      <w:r w:rsidR="00314EB1">
        <w:rPr>
          <w:rFonts w:ascii="Arial" w:hAnsi="Arial" w:cs="Arial"/>
          <w:sz w:val="28"/>
          <w:szCs w:val="28"/>
          <w:lang w:val="en-GB"/>
        </w:rPr>
        <w:t>erson with a vision impairment</w:t>
      </w:r>
      <w:r w:rsidR="00975D11" w:rsidRPr="002979AB">
        <w:rPr>
          <w:rFonts w:ascii="Arial" w:hAnsi="Arial" w:cs="Arial"/>
          <w:sz w:val="28"/>
          <w:szCs w:val="28"/>
          <w:lang w:val="en-GB"/>
        </w:rPr>
        <w:t>:</w:t>
      </w:r>
    </w:p>
    <w:p w14:paraId="6E1F68E1" w14:textId="5157525C" w:rsidR="00AF7E22" w:rsidRPr="002979AB" w:rsidRDefault="00946865" w:rsidP="00742312">
      <w:pPr>
        <w:rPr>
          <w:rFonts w:ascii="Arial" w:hAnsi="Arial" w:cs="Arial"/>
          <w:sz w:val="28"/>
          <w:szCs w:val="28"/>
          <w:lang w:val="en-GB"/>
        </w:rPr>
      </w:pPr>
      <w:r w:rsidRPr="002979AB">
        <w:rPr>
          <w:rFonts w:ascii="Arial" w:eastAsia="Times New Roman" w:hAnsi="Arial" w:cs="Arial"/>
          <w:sz w:val="28"/>
          <w:szCs w:val="28"/>
          <w:lang w:val="en-GB"/>
        </w:rPr>
        <w:t>NCBI addresses the issue of</w:t>
      </w:r>
      <w:r w:rsidR="00975D11" w:rsidRPr="002979AB">
        <w:rPr>
          <w:rFonts w:ascii="Arial" w:eastAsia="Times New Roman" w:hAnsi="Arial" w:cs="Arial"/>
          <w:sz w:val="28"/>
          <w:szCs w:val="28"/>
          <w:lang w:val="en-GB"/>
        </w:rPr>
        <w:t xml:space="preserve"> barriers to work for people with sight loss by </w:t>
      </w:r>
      <w:r w:rsidR="00AF7E22" w:rsidRPr="002979AB">
        <w:rPr>
          <w:rFonts w:ascii="Arial" w:eastAsia="Times New Roman" w:hAnsi="Arial" w:cs="Arial"/>
          <w:sz w:val="28"/>
          <w:szCs w:val="28"/>
          <w:lang w:val="en-GB"/>
        </w:rPr>
        <w:t xml:space="preserve">attempting </w:t>
      </w:r>
      <w:r w:rsidR="00AF7E22" w:rsidRPr="00742312">
        <w:rPr>
          <w:rFonts w:ascii="Arial" w:hAnsi="Arial" w:cs="Arial"/>
          <w:sz w:val="28"/>
          <w:szCs w:val="28"/>
          <w:lang w:val="en-GB"/>
        </w:rPr>
        <w:t>to</w:t>
      </w:r>
      <w:r w:rsidR="00AF7E22" w:rsidRPr="002979AB">
        <w:rPr>
          <w:rFonts w:ascii="Arial" w:eastAsia="Times New Roman" w:hAnsi="Arial" w:cs="Arial"/>
          <w:sz w:val="28"/>
          <w:szCs w:val="28"/>
          <w:lang w:val="en-GB"/>
        </w:rPr>
        <w:t xml:space="preserve"> </w:t>
      </w:r>
      <w:r w:rsidR="00AF7E22" w:rsidRPr="00EF1527">
        <w:rPr>
          <w:rFonts w:ascii="Arial" w:hAnsi="Arial" w:cs="Arial"/>
          <w:color w:val="000000"/>
          <w:sz w:val="28"/>
          <w:szCs w:val="28"/>
          <w:lang w:val="en-GB"/>
        </w:rPr>
        <w:t>anticipate</w:t>
      </w:r>
      <w:r w:rsidR="00AF7E22" w:rsidRPr="002979AB">
        <w:rPr>
          <w:rFonts w:ascii="Arial" w:eastAsia="Times New Roman" w:hAnsi="Arial" w:cs="Arial"/>
          <w:sz w:val="28"/>
          <w:szCs w:val="28"/>
          <w:lang w:val="en-GB"/>
        </w:rPr>
        <w:t xml:space="preserve"> them and to remove some of the misconceptions</w:t>
      </w:r>
      <w:r w:rsidR="00975D11" w:rsidRPr="002979AB">
        <w:rPr>
          <w:rFonts w:ascii="Arial" w:eastAsia="Times New Roman" w:hAnsi="Arial" w:cs="Arial"/>
          <w:sz w:val="28"/>
          <w:szCs w:val="28"/>
          <w:lang w:val="en-GB"/>
        </w:rPr>
        <w:t xml:space="preserve"> which commonly include:</w:t>
      </w:r>
      <w:r w:rsidR="00AF7E22" w:rsidRPr="002979AB">
        <w:rPr>
          <w:rFonts w:ascii="Arial" w:eastAsia="Times New Roman" w:hAnsi="Arial" w:cs="Arial"/>
          <w:sz w:val="28"/>
          <w:szCs w:val="28"/>
          <w:lang w:val="en-GB"/>
        </w:rPr>
        <w:t xml:space="preserve"> </w:t>
      </w:r>
    </w:p>
    <w:p w14:paraId="2588378C" w14:textId="293B995B"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lang w:val="en-GB"/>
        </w:rPr>
      </w:pPr>
      <w:r w:rsidRPr="00564C63">
        <w:rPr>
          <w:rFonts w:ascii="Arial" w:eastAsia="Times New Roman" w:hAnsi="Arial" w:cs="Arial"/>
          <w:sz w:val="28"/>
          <w:szCs w:val="28"/>
          <w:lang w:val="en-GB"/>
        </w:rPr>
        <w:t>Cost of equipment</w:t>
      </w:r>
    </w:p>
    <w:p w14:paraId="75C7AD74" w14:textId="1C80D497"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lang w:val="en-GB"/>
        </w:rPr>
      </w:pPr>
      <w:r w:rsidRPr="00564C63">
        <w:rPr>
          <w:rFonts w:ascii="Arial" w:eastAsia="Times New Roman" w:hAnsi="Arial" w:cs="Arial"/>
          <w:sz w:val="28"/>
          <w:szCs w:val="28"/>
          <w:lang w:val="en-GB"/>
        </w:rPr>
        <w:t>Can they do the work</w:t>
      </w:r>
      <w:r w:rsidR="00975D11" w:rsidRPr="00564C63">
        <w:rPr>
          <w:rFonts w:ascii="Arial" w:eastAsia="Times New Roman" w:hAnsi="Arial" w:cs="Arial"/>
          <w:sz w:val="28"/>
          <w:szCs w:val="28"/>
          <w:lang w:val="en-GB"/>
        </w:rPr>
        <w:t>?</w:t>
      </w:r>
    </w:p>
    <w:p w14:paraId="085632CE" w14:textId="0D7EF6A9"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lang w:val="en-GB"/>
        </w:rPr>
      </w:pPr>
      <w:r w:rsidRPr="00564C63">
        <w:rPr>
          <w:rFonts w:ascii="Arial" w:eastAsia="Times New Roman" w:hAnsi="Arial" w:cs="Arial"/>
          <w:sz w:val="28"/>
          <w:szCs w:val="28"/>
          <w:lang w:val="en-GB"/>
        </w:rPr>
        <w:t>How will they get around the workplace</w:t>
      </w:r>
      <w:r w:rsidR="00975D11" w:rsidRPr="00564C63">
        <w:rPr>
          <w:rFonts w:ascii="Arial" w:eastAsia="Times New Roman" w:hAnsi="Arial" w:cs="Arial"/>
          <w:sz w:val="28"/>
          <w:szCs w:val="28"/>
          <w:lang w:val="en-GB"/>
        </w:rPr>
        <w:t>?</w:t>
      </w:r>
    </w:p>
    <w:p w14:paraId="6DE7BF75" w14:textId="1F43CA9D" w:rsidR="00AF7E22" w:rsidRPr="00A22F67" w:rsidRDefault="00AF7E22" w:rsidP="008B25EA">
      <w:pPr>
        <w:pStyle w:val="Paragraphedeliste"/>
        <w:numPr>
          <w:ilvl w:val="0"/>
          <w:numId w:val="8"/>
        </w:numPr>
        <w:spacing w:after="0"/>
        <w:rPr>
          <w:rFonts w:ascii="Arial" w:eastAsia="Times New Roman" w:hAnsi="Arial" w:cs="Arial"/>
          <w:sz w:val="28"/>
          <w:szCs w:val="28"/>
          <w:lang w:val="en-GB"/>
        </w:rPr>
      </w:pPr>
      <w:r w:rsidRPr="00A22F67">
        <w:rPr>
          <w:rFonts w:ascii="Arial" w:eastAsia="Times New Roman" w:hAnsi="Arial" w:cs="Arial"/>
          <w:sz w:val="28"/>
          <w:szCs w:val="28"/>
          <w:lang w:val="en-GB"/>
        </w:rPr>
        <w:t>What types of jobs can they do?</w:t>
      </w:r>
    </w:p>
    <w:p w14:paraId="6EA8D54D" w14:textId="6647578A" w:rsidR="00AF7E22" w:rsidRPr="002979AB" w:rsidRDefault="00AF7E22" w:rsidP="00B1424F">
      <w:pPr>
        <w:spacing w:after="0"/>
        <w:rPr>
          <w:rFonts w:ascii="Arial" w:eastAsia="Times New Roman" w:hAnsi="Arial" w:cs="Arial"/>
          <w:b/>
          <w:sz w:val="28"/>
          <w:szCs w:val="28"/>
          <w:lang w:val="en-GB"/>
        </w:rPr>
      </w:pPr>
    </w:p>
    <w:p w14:paraId="5E0BD718" w14:textId="061247B9" w:rsidR="00AF7E22" w:rsidRPr="002979AB" w:rsidRDefault="00946865" w:rsidP="00742312">
      <w:pPr>
        <w:rPr>
          <w:rFonts w:ascii="Arial" w:eastAsia="Times New Roman" w:hAnsi="Arial" w:cs="Arial"/>
          <w:sz w:val="28"/>
          <w:szCs w:val="28"/>
          <w:lang w:val="en-GB"/>
        </w:rPr>
      </w:pPr>
      <w:r w:rsidRPr="002979AB">
        <w:rPr>
          <w:rFonts w:ascii="Arial" w:eastAsia="Times New Roman" w:hAnsi="Arial" w:cs="Arial"/>
          <w:sz w:val="28"/>
          <w:szCs w:val="28"/>
          <w:lang w:val="en-GB"/>
        </w:rPr>
        <w:t xml:space="preserve">Information on barriers and how to overcome them has been promoted to </w:t>
      </w:r>
      <w:r w:rsidR="00AF7E22" w:rsidRPr="002979AB">
        <w:rPr>
          <w:rFonts w:ascii="Arial" w:eastAsia="Times New Roman" w:hAnsi="Arial" w:cs="Arial"/>
          <w:sz w:val="28"/>
          <w:szCs w:val="28"/>
          <w:lang w:val="en-GB"/>
        </w:rPr>
        <w:t xml:space="preserve">over 150 HR </w:t>
      </w:r>
      <w:r w:rsidR="00AF7E22" w:rsidRPr="00742312">
        <w:rPr>
          <w:rFonts w:ascii="Arial" w:hAnsi="Arial" w:cs="Arial"/>
          <w:color w:val="000000"/>
          <w:sz w:val="28"/>
          <w:szCs w:val="28"/>
          <w:lang w:val="en-GB"/>
        </w:rPr>
        <w:t>executives</w:t>
      </w:r>
      <w:r w:rsidR="00AF7E22" w:rsidRPr="002979AB">
        <w:rPr>
          <w:rFonts w:ascii="Arial" w:eastAsia="Times New Roman" w:hAnsi="Arial" w:cs="Arial"/>
          <w:sz w:val="28"/>
          <w:szCs w:val="28"/>
          <w:lang w:val="en-GB"/>
        </w:rPr>
        <w:t xml:space="preserve"> representing 100 d</w:t>
      </w:r>
      <w:r w:rsidRPr="002979AB">
        <w:rPr>
          <w:rFonts w:ascii="Arial" w:eastAsia="Times New Roman" w:hAnsi="Arial" w:cs="Arial"/>
          <w:sz w:val="28"/>
          <w:szCs w:val="28"/>
          <w:lang w:val="en-GB"/>
        </w:rPr>
        <w:t>ifferent companies in Ireland.</w:t>
      </w:r>
    </w:p>
    <w:p w14:paraId="5974EE8E" w14:textId="186F46B0" w:rsidR="00F92EF6" w:rsidRDefault="00AF7E22" w:rsidP="00742312">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2979AB">
        <w:rPr>
          <w:rFonts w:ascii="Arial" w:hAnsi="Arial" w:cs="Arial"/>
          <w:sz w:val="28"/>
          <w:szCs w:val="28"/>
          <w:lang w:val="en-GB"/>
        </w:rPr>
        <w:t xml:space="preserve">In light of these barriers, it is little surprise that the longer an individual remains outside of the labour force, the less likely they are to re-enter employment. </w:t>
      </w:r>
      <w:r w:rsidRPr="00742312">
        <w:rPr>
          <w:rFonts w:ascii="Arial" w:hAnsi="Arial" w:cs="Arial"/>
          <w:color w:val="000000"/>
          <w:sz w:val="28"/>
          <w:szCs w:val="28"/>
          <w:lang w:val="en-GB"/>
        </w:rPr>
        <w:t>This</w:t>
      </w:r>
      <w:r w:rsidRPr="002979AB">
        <w:rPr>
          <w:rFonts w:ascii="Arial" w:hAnsi="Arial" w:cs="Arial"/>
          <w:sz w:val="28"/>
          <w:szCs w:val="28"/>
          <w:lang w:val="en-GB"/>
        </w:rPr>
        <w:t xml:space="preserve"> highlights a need for interventions that are designed to increase the skills that promote employability and</w:t>
      </w:r>
      <w:r w:rsidR="005522BD" w:rsidRPr="002979AB">
        <w:rPr>
          <w:rFonts w:ascii="Arial" w:hAnsi="Arial" w:cs="Arial"/>
          <w:sz w:val="28"/>
          <w:szCs w:val="28"/>
          <w:lang w:val="en-GB"/>
        </w:rPr>
        <w:t>,</w:t>
      </w:r>
      <w:r w:rsidRPr="002979AB">
        <w:rPr>
          <w:rFonts w:ascii="Arial" w:hAnsi="Arial" w:cs="Arial"/>
          <w:sz w:val="28"/>
          <w:szCs w:val="28"/>
          <w:lang w:val="en-GB"/>
        </w:rPr>
        <w:t xml:space="preserve"> from the other side</w:t>
      </w:r>
      <w:r w:rsidR="005522BD" w:rsidRPr="002979AB">
        <w:rPr>
          <w:rFonts w:ascii="Arial" w:hAnsi="Arial" w:cs="Arial"/>
          <w:sz w:val="28"/>
          <w:szCs w:val="28"/>
          <w:lang w:val="en-GB"/>
        </w:rPr>
        <w:t>,</w:t>
      </w:r>
      <w:r w:rsidRPr="002979AB">
        <w:rPr>
          <w:rFonts w:ascii="Arial" w:hAnsi="Arial" w:cs="Arial"/>
          <w:sz w:val="28"/>
          <w:szCs w:val="28"/>
          <w:lang w:val="en-GB"/>
        </w:rPr>
        <w:t xml:space="preserve"> to minimise the obstacles and perceived barriers from employers to give a person with a vision impairment a chance.</w:t>
      </w:r>
      <w:r w:rsidR="00F92EF6" w:rsidRPr="00F92EF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ABEDD5E" w14:textId="7EB3719B" w:rsidR="005522BD" w:rsidRPr="00B1424F" w:rsidRDefault="001B0E7B" w:rsidP="00B1424F">
      <w:pPr>
        <w:spacing w:after="0"/>
        <w:jc w:val="center"/>
        <w:rPr>
          <w:rFonts w:ascii="Arial" w:hAnsi="Arial" w:cs="Arial"/>
          <w:sz w:val="28"/>
          <w:szCs w:val="28"/>
          <w:lang w:val="en-US"/>
        </w:rPr>
      </w:pPr>
      <w:r w:rsidRPr="001B0E7B">
        <w:rPr>
          <w:rFonts w:ascii="Arial" w:hAnsi="Arial" w:cs="Arial"/>
          <w:noProof/>
          <w:sz w:val="28"/>
          <w:szCs w:val="28"/>
          <w:lang w:eastAsia="fr-FR"/>
        </w:rPr>
        <w:drawing>
          <wp:inline distT="0" distB="0" distL="0" distR="0" wp14:anchorId="2CA3F53F" wp14:editId="17C779B3">
            <wp:extent cx="5614244" cy="2891598"/>
            <wp:effectExtent l="0" t="0" r="5715" b="4445"/>
            <wp:docPr id="7" name="Image 7" descr="Participants in an EBU youth employability workshop with their certificates."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EA04\Desktop\employment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4914" cy="2927997"/>
                    </a:xfrm>
                    <a:prstGeom prst="rect">
                      <a:avLst/>
                    </a:prstGeom>
                    <a:noFill/>
                    <a:ln>
                      <a:noFill/>
                    </a:ln>
                  </pic:spPr>
                </pic:pic>
              </a:graphicData>
            </a:graphic>
          </wp:inline>
        </w:drawing>
      </w:r>
    </w:p>
    <w:p w14:paraId="21859C01" w14:textId="77777777" w:rsidR="00287E35" w:rsidRPr="002979AB" w:rsidRDefault="00287E35" w:rsidP="00B1424F">
      <w:pPr>
        <w:spacing w:after="0"/>
        <w:rPr>
          <w:rFonts w:ascii="Arial" w:hAnsi="Arial" w:cs="Arial"/>
          <w:sz w:val="28"/>
          <w:szCs w:val="28"/>
          <w:lang w:val="en-GB"/>
        </w:rPr>
      </w:pPr>
    </w:p>
    <w:p w14:paraId="3A3999D4" w14:textId="47B23492" w:rsidR="00005D9A" w:rsidRPr="00D6498E" w:rsidRDefault="00005D9A" w:rsidP="00B1424F">
      <w:pPr>
        <w:pStyle w:val="Titre1"/>
        <w:spacing w:after="0"/>
      </w:pPr>
      <w:bookmarkStart w:id="19" w:name="_Toc525561548"/>
      <w:r w:rsidRPr="00D6498E">
        <w:t>Quota S</w:t>
      </w:r>
      <w:r w:rsidRPr="00564C63">
        <w:t>y</w:t>
      </w:r>
      <w:r w:rsidRPr="00D6498E">
        <w:t>stems</w:t>
      </w:r>
      <w:bookmarkEnd w:id="19"/>
    </w:p>
    <w:p w14:paraId="7F94B840" w14:textId="7EBAB2C6" w:rsidR="00005D9A" w:rsidRPr="002979AB" w:rsidRDefault="00005D9A" w:rsidP="00742312">
      <w:pPr>
        <w:rPr>
          <w:rFonts w:ascii="Arial" w:hAnsi="Arial" w:cs="Arial"/>
          <w:sz w:val="28"/>
          <w:szCs w:val="28"/>
          <w:lang w:val="en-GB"/>
        </w:rPr>
      </w:pPr>
      <w:r w:rsidRPr="002979AB">
        <w:rPr>
          <w:rFonts w:ascii="Arial" w:hAnsi="Arial" w:cs="Arial"/>
          <w:sz w:val="28"/>
          <w:szCs w:val="28"/>
          <w:lang w:val="en-GB"/>
        </w:rPr>
        <w:t>Several countries in Europe have a</w:t>
      </w:r>
      <w:r w:rsidR="009E3D44" w:rsidRPr="002979AB">
        <w:rPr>
          <w:rFonts w:ascii="Arial" w:hAnsi="Arial" w:cs="Arial"/>
          <w:sz w:val="28"/>
          <w:szCs w:val="28"/>
          <w:lang w:val="en-GB"/>
        </w:rPr>
        <w:t xml:space="preserve"> quota system which compels</w:t>
      </w:r>
      <w:r w:rsidRPr="002979AB">
        <w:rPr>
          <w:rFonts w:ascii="Arial" w:hAnsi="Arial" w:cs="Arial"/>
          <w:sz w:val="28"/>
          <w:szCs w:val="28"/>
          <w:lang w:val="en-GB"/>
        </w:rPr>
        <w:t xml:space="preserve"> employers (private companies or public </w:t>
      </w:r>
      <w:r w:rsidRPr="00742312">
        <w:rPr>
          <w:rFonts w:ascii="Arial" w:hAnsi="Arial" w:cs="Arial"/>
          <w:color w:val="000000"/>
          <w:sz w:val="28"/>
          <w:szCs w:val="28"/>
          <w:lang w:val="en-GB"/>
        </w:rPr>
        <w:t>administr</w:t>
      </w:r>
      <w:r w:rsidR="009E3D44" w:rsidRPr="00742312">
        <w:rPr>
          <w:rFonts w:ascii="Arial" w:hAnsi="Arial" w:cs="Arial"/>
          <w:color w:val="000000"/>
          <w:sz w:val="28"/>
          <w:szCs w:val="28"/>
          <w:lang w:val="en-GB"/>
        </w:rPr>
        <w:t>ations</w:t>
      </w:r>
      <w:r w:rsidR="009E3D44" w:rsidRPr="002979AB">
        <w:rPr>
          <w:rFonts w:ascii="Arial" w:hAnsi="Arial" w:cs="Arial"/>
          <w:sz w:val="28"/>
          <w:szCs w:val="28"/>
          <w:lang w:val="en-GB"/>
        </w:rPr>
        <w:t>) to engage a certain per</w:t>
      </w:r>
      <w:r w:rsidRPr="002979AB">
        <w:rPr>
          <w:rFonts w:ascii="Arial" w:hAnsi="Arial" w:cs="Arial"/>
          <w:sz w:val="28"/>
          <w:szCs w:val="28"/>
          <w:lang w:val="en-GB"/>
        </w:rPr>
        <w:t xml:space="preserve">centage of </w:t>
      </w:r>
      <w:r w:rsidRPr="00742312">
        <w:rPr>
          <w:rFonts w:ascii="Arial" w:hAnsi="Arial" w:cs="Arial"/>
          <w:color w:val="000000"/>
          <w:sz w:val="28"/>
          <w:szCs w:val="28"/>
          <w:lang w:val="en-GB"/>
        </w:rPr>
        <w:t>disabled</w:t>
      </w:r>
      <w:r w:rsidRPr="002979AB">
        <w:rPr>
          <w:rFonts w:ascii="Arial" w:hAnsi="Arial" w:cs="Arial"/>
          <w:sz w:val="28"/>
          <w:szCs w:val="28"/>
          <w:lang w:val="en-GB"/>
        </w:rPr>
        <w:t xml:space="preserve"> persons in their workforce. </w:t>
      </w:r>
      <w:r w:rsidR="00D47F90" w:rsidRPr="002979AB">
        <w:rPr>
          <w:rFonts w:ascii="Arial" w:hAnsi="Arial" w:cs="Arial"/>
          <w:sz w:val="28"/>
          <w:szCs w:val="28"/>
          <w:lang w:val="en-GB"/>
        </w:rPr>
        <w:t>For example, i</w:t>
      </w:r>
      <w:r w:rsidR="009E3D44" w:rsidRPr="002979AB">
        <w:rPr>
          <w:rFonts w:ascii="Arial" w:hAnsi="Arial" w:cs="Arial"/>
          <w:sz w:val="28"/>
          <w:szCs w:val="28"/>
          <w:lang w:val="en-GB"/>
        </w:rPr>
        <w:t xml:space="preserve">n </w:t>
      </w:r>
      <w:r w:rsidRPr="002979AB">
        <w:rPr>
          <w:rFonts w:ascii="Arial" w:hAnsi="Arial" w:cs="Arial"/>
          <w:sz w:val="28"/>
          <w:szCs w:val="28"/>
          <w:lang w:val="en-GB"/>
        </w:rPr>
        <w:t>France : to fulfil the legal obligation, the employers can choose between four possibilities : a) actually employing disabled staff ; b) the provision of work, by sub</w:t>
      </w:r>
      <w:r w:rsidR="009E3D44" w:rsidRPr="002979AB">
        <w:rPr>
          <w:rFonts w:ascii="Arial" w:hAnsi="Arial" w:cs="Arial"/>
          <w:sz w:val="28"/>
          <w:szCs w:val="28"/>
          <w:lang w:val="en-GB"/>
        </w:rPr>
        <w:t>contracting to protected centres by</w:t>
      </w:r>
      <w:r w:rsidRPr="002979AB">
        <w:rPr>
          <w:rFonts w:ascii="Arial" w:hAnsi="Arial" w:cs="Arial"/>
          <w:sz w:val="28"/>
          <w:szCs w:val="28"/>
          <w:lang w:val="en-GB"/>
        </w:rPr>
        <w:t xml:space="preserve"> helping disabled people into work or to blind or visually </w:t>
      </w:r>
      <w:r w:rsidR="009E3D44" w:rsidRPr="002979AB">
        <w:rPr>
          <w:rFonts w:ascii="Arial" w:hAnsi="Arial" w:cs="Arial"/>
          <w:sz w:val="28"/>
          <w:szCs w:val="28"/>
          <w:lang w:val="en-GB"/>
        </w:rPr>
        <w:t xml:space="preserve">impaired </w:t>
      </w:r>
      <w:r w:rsidR="00D47F90" w:rsidRPr="002979AB">
        <w:rPr>
          <w:rFonts w:ascii="Arial" w:hAnsi="Arial" w:cs="Arial"/>
          <w:sz w:val="28"/>
          <w:szCs w:val="28"/>
          <w:lang w:val="en-GB"/>
        </w:rPr>
        <w:t>people who are self-employed</w:t>
      </w:r>
      <w:r w:rsidRPr="002979AB">
        <w:rPr>
          <w:rFonts w:ascii="Arial" w:hAnsi="Arial" w:cs="Arial"/>
          <w:sz w:val="28"/>
          <w:szCs w:val="28"/>
          <w:lang w:val="en-GB"/>
        </w:rPr>
        <w:t xml:space="preserve">, within the limit of 50% of the legal obligation ; c) payment of a lump sum contribution </w:t>
      </w:r>
      <w:r w:rsidR="009E3D44" w:rsidRPr="002979AB">
        <w:rPr>
          <w:rFonts w:ascii="Arial" w:hAnsi="Arial" w:cs="Arial"/>
          <w:sz w:val="28"/>
          <w:szCs w:val="28"/>
          <w:lang w:val="en-GB"/>
        </w:rPr>
        <w:t xml:space="preserve">to a fund </w:t>
      </w:r>
      <w:r w:rsidR="009E3D44" w:rsidRPr="00EF1527">
        <w:rPr>
          <w:rFonts w:ascii="Arial" w:eastAsia="Times New Roman" w:hAnsi="Arial" w:cs="Arial"/>
          <w:sz w:val="28"/>
          <w:szCs w:val="28"/>
          <w:lang w:val="en-GB"/>
        </w:rPr>
        <w:t>for</w:t>
      </w:r>
      <w:r w:rsidR="009E3D44" w:rsidRPr="002979AB">
        <w:rPr>
          <w:rFonts w:ascii="Arial" w:hAnsi="Arial" w:cs="Arial"/>
          <w:sz w:val="28"/>
          <w:szCs w:val="28"/>
          <w:lang w:val="en-GB"/>
        </w:rPr>
        <w:t xml:space="preserve"> </w:t>
      </w:r>
      <w:r w:rsidRPr="002979AB">
        <w:rPr>
          <w:rFonts w:ascii="Arial" w:hAnsi="Arial" w:cs="Arial"/>
          <w:sz w:val="28"/>
          <w:szCs w:val="28"/>
          <w:lang w:val="en-GB"/>
        </w:rPr>
        <w:t>the employment of disabled workers, the amount of which is calculated according to the size of the company and the number of disabled people employed ; d) reaching an agreement with</w:t>
      </w:r>
      <w:r w:rsidR="009E3D44" w:rsidRPr="002979AB">
        <w:rPr>
          <w:rFonts w:ascii="Arial" w:hAnsi="Arial" w:cs="Arial"/>
          <w:sz w:val="28"/>
          <w:szCs w:val="28"/>
          <w:lang w:val="en-GB"/>
        </w:rPr>
        <w:t xml:space="preserve"> a relevant trade union organisation</w:t>
      </w:r>
      <w:r w:rsidR="00D47F90" w:rsidRPr="002979AB">
        <w:rPr>
          <w:rFonts w:ascii="Arial" w:hAnsi="Arial" w:cs="Arial"/>
          <w:sz w:val="28"/>
          <w:szCs w:val="28"/>
          <w:lang w:val="en-GB"/>
        </w:rPr>
        <w:t xml:space="preserve"> around </w:t>
      </w:r>
      <w:r w:rsidRPr="002979AB">
        <w:rPr>
          <w:rFonts w:ascii="Arial" w:hAnsi="Arial" w:cs="Arial"/>
          <w:sz w:val="28"/>
          <w:szCs w:val="28"/>
          <w:lang w:val="en-GB"/>
        </w:rPr>
        <w:t>recruit</w:t>
      </w:r>
      <w:r w:rsidR="00D47F90" w:rsidRPr="002979AB">
        <w:rPr>
          <w:rFonts w:ascii="Arial" w:hAnsi="Arial" w:cs="Arial"/>
          <w:sz w:val="28"/>
          <w:szCs w:val="28"/>
          <w:lang w:val="en-GB"/>
        </w:rPr>
        <w:t>ment, training or job</w:t>
      </w:r>
      <w:r w:rsidRPr="002979AB">
        <w:rPr>
          <w:rFonts w:ascii="Arial" w:hAnsi="Arial" w:cs="Arial"/>
          <w:sz w:val="28"/>
          <w:szCs w:val="28"/>
          <w:lang w:val="en-GB"/>
        </w:rPr>
        <w:t xml:space="preserve"> retention where there is a risk o</w:t>
      </w:r>
      <w:r w:rsidR="00D47F90" w:rsidRPr="002979AB">
        <w:rPr>
          <w:rFonts w:ascii="Arial" w:hAnsi="Arial" w:cs="Arial"/>
          <w:sz w:val="28"/>
          <w:szCs w:val="28"/>
          <w:lang w:val="en-GB"/>
        </w:rPr>
        <w:t xml:space="preserve">f dismissal for incapacity. </w:t>
      </w:r>
      <w:r w:rsidR="009E3D44" w:rsidRPr="002979AB">
        <w:rPr>
          <w:rFonts w:ascii="Arial" w:hAnsi="Arial" w:cs="Arial"/>
          <w:sz w:val="28"/>
          <w:szCs w:val="28"/>
          <w:lang w:val="en-GB"/>
        </w:rPr>
        <w:t>The choices</w:t>
      </w:r>
      <w:r w:rsidR="00D47F90" w:rsidRPr="002979AB">
        <w:rPr>
          <w:rFonts w:ascii="Arial" w:hAnsi="Arial" w:cs="Arial"/>
          <w:sz w:val="28"/>
          <w:szCs w:val="28"/>
          <w:lang w:val="en-GB"/>
        </w:rPr>
        <w:t xml:space="preserve"> given to </w:t>
      </w:r>
      <w:r w:rsidR="00D47F90" w:rsidRPr="00742312">
        <w:rPr>
          <w:rFonts w:ascii="Arial" w:hAnsi="Arial" w:cs="Arial"/>
          <w:color w:val="000000"/>
          <w:sz w:val="28"/>
          <w:szCs w:val="28"/>
          <w:lang w:val="en-GB"/>
        </w:rPr>
        <w:t>employers</w:t>
      </w:r>
      <w:r w:rsidR="00D47F90" w:rsidRPr="002979AB">
        <w:rPr>
          <w:rFonts w:ascii="Arial" w:hAnsi="Arial" w:cs="Arial"/>
          <w:sz w:val="28"/>
          <w:szCs w:val="28"/>
          <w:lang w:val="en-GB"/>
        </w:rPr>
        <w:t xml:space="preserve"> enable</w:t>
      </w:r>
      <w:r w:rsidRPr="002979AB">
        <w:rPr>
          <w:rFonts w:ascii="Arial" w:hAnsi="Arial" w:cs="Arial"/>
          <w:sz w:val="28"/>
          <w:szCs w:val="28"/>
          <w:lang w:val="en-GB"/>
        </w:rPr>
        <w:t xml:space="preserve"> them to diversify their means of fulfilling their obligations.</w:t>
      </w:r>
    </w:p>
    <w:p w14:paraId="0CACE311" w14:textId="77777777" w:rsidR="00005D9A" w:rsidRPr="002979AB" w:rsidRDefault="00005D9A" w:rsidP="00B1424F">
      <w:pPr>
        <w:spacing w:after="0"/>
        <w:rPr>
          <w:rFonts w:ascii="Arial" w:hAnsi="Arial" w:cs="Arial"/>
          <w:sz w:val="28"/>
          <w:szCs w:val="28"/>
          <w:lang w:val="en-GB"/>
        </w:rPr>
      </w:pPr>
    </w:p>
    <w:p w14:paraId="738F9C39" w14:textId="039780A5" w:rsidR="003E2E30" w:rsidRPr="00D6498E" w:rsidRDefault="003E2E30" w:rsidP="00D775BA">
      <w:pPr>
        <w:pStyle w:val="Titre1"/>
        <w:spacing w:after="0"/>
      </w:pPr>
      <w:bookmarkStart w:id="20" w:name="_Toc525561549"/>
      <w:r w:rsidRPr="00D6498E">
        <w:t>Retraining Centres</w:t>
      </w:r>
      <w:bookmarkEnd w:id="20"/>
    </w:p>
    <w:p w14:paraId="4866F1AB" w14:textId="34C44EE6" w:rsidR="003E2E30" w:rsidRPr="002979AB" w:rsidRDefault="003E2E30" w:rsidP="00742312">
      <w:pPr>
        <w:rPr>
          <w:rFonts w:ascii="Arial" w:hAnsi="Arial" w:cs="Arial"/>
          <w:sz w:val="28"/>
          <w:szCs w:val="28"/>
          <w:lang w:val="en-GB"/>
        </w:rPr>
      </w:pPr>
      <w:r w:rsidRPr="002979AB">
        <w:rPr>
          <w:rFonts w:ascii="Arial" w:hAnsi="Arial" w:cs="Arial"/>
          <w:sz w:val="28"/>
          <w:szCs w:val="28"/>
          <w:lang w:val="en-GB"/>
        </w:rPr>
        <w:t>Even</w:t>
      </w:r>
      <w:r w:rsidR="00D47F90" w:rsidRPr="002979AB">
        <w:rPr>
          <w:rFonts w:ascii="Arial" w:hAnsi="Arial" w:cs="Arial"/>
          <w:sz w:val="28"/>
          <w:szCs w:val="28"/>
          <w:lang w:val="en-GB"/>
        </w:rPr>
        <w:t xml:space="preserve"> though the </w:t>
      </w:r>
      <w:r w:rsidRPr="002979AB">
        <w:rPr>
          <w:rFonts w:ascii="Arial" w:hAnsi="Arial" w:cs="Arial"/>
          <w:sz w:val="28"/>
          <w:szCs w:val="28"/>
          <w:lang w:val="en-GB"/>
        </w:rPr>
        <w:t>integration of blind and</w:t>
      </w:r>
      <w:r w:rsidR="00D47F90" w:rsidRPr="002979AB">
        <w:rPr>
          <w:rFonts w:ascii="Arial" w:hAnsi="Arial" w:cs="Arial"/>
          <w:sz w:val="28"/>
          <w:szCs w:val="28"/>
          <w:lang w:val="en-GB"/>
        </w:rPr>
        <w:t xml:space="preserve"> partially sighted people</w:t>
      </w:r>
      <w:r w:rsidR="003A6474" w:rsidRPr="002979AB">
        <w:rPr>
          <w:rFonts w:ascii="Arial" w:hAnsi="Arial" w:cs="Arial"/>
          <w:sz w:val="28"/>
          <w:szCs w:val="28"/>
          <w:lang w:val="en-GB"/>
        </w:rPr>
        <w:t xml:space="preserve"> in to</w:t>
      </w:r>
      <w:r w:rsidR="00D47F90" w:rsidRPr="002979AB">
        <w:rPr>
          <w:rFonts w:ascii="Arial" w:hAnsi="Arial" w:cs="Arial"/>
          <w:sz w:val="28"/>
          <w:szCs w:val="28"/>
          <w:lang w:val="en-GB"/>
        </w:rPr>
        <w:t xml:space="preserve"> </w:t>
      </w:r>
      <w:r w:rsidRPr="002979AB">
        <w:rPr>
          <w:rFonts w:ascii="Arial" w:hAnsi="Arial" w:cs="Arial"/>
          <w:sz w:val="28"/>
          <w:szCs w:val="28"/>
          <w:lang w:val="en-GB"/>
        </w:rPr>
        <w:t>school</w:t>
      </w:r>
      <w:r w:rsidR="003A6474" w:rsidRPr="002979AB">
        <w:rPr>
          <w:rFonts w:ascii="Arial" w:hAnsi="Arial" w:cs="Arial"/>
          <w:sz w:val="28"/>
          <w:szCs w:val="28"/>
          <w:lang w:val="en-GB"/>
        </w:rPr>
        <w:t>s</w:t>
      </w:r>
      <w:r w:rsidRPr="002979AB">
        <w:rPr>
          <w:rFonts w:ascii="Arial" w:hAnsi="Arial" w:cs="Arial"/>
          <w:sz w:val="28"/>
          <w:szCs w:val="28"/>
          <w:lang w:val="en-GB"/>
        </w:rPr>
        <w:t xml:space="preserve">, </w:t>
      </w:r>
      <w:r w:rsidR="00D47F90" w:rsidRPr="002979AB">
        <w:rPr>
          <w:rFonts w:ascii="Arial" w:hAnsi="Arial" w:cs="Arial"/>
          <w:sz w:val="28"/>
          <w:szCs w:val="28"/>
          <w:lang w:val="en-GB"/>
        </w:rPr>
        <w:t xml:space="preserve">further education, </w:t>
      </w:r>
      <w:r w:rsidR="00D47F90" w:rsidRPr="00742312">
        <w:rPr>
          <w:rFonts w:ascii="Arial" w:hAnsi="Arial" w:cs="Arial"/>
          <w:color w:val="000000"/>
          <w:sz w:val="28"/>
          <w:szCs w:val="28"/>
          <w:lang w:val="en-GB"/>
        </w:rPr>
        <w:t>u</w:t>
      </w:r>
      <w:r w:rsidRPr="00742312">
        <w:rPr>
          <w:rFonts w:ascii="Arial" w:hAnsi="Arial" w:cs="Arial"/>
          <w:color w:val="000000"/>
          <w:sz w:val="28"/>
          <w:szCs w:val="28"/>
          <w:lang w:val="en-GB"/>
        </w:rPr>
        <w:t>niversity</w:t>
      </w:r>
      <w:r w:rsidRPr="002979AB">
        <w:rPr>
          <w:rFonts w:ascii="Arial" w:hAnsi="Arial" w:cs="Arial"/>
          <w:sz w:val="28"/>
          <w:szCs w:val="28"/>
          <w:lang w:val="en-GB"/>
        </w:rPr>
        <w:t xml:space="preserve">, </w:t>
      </w:r>
      <w:r w:rsidR="00D47F90" w:rsidRPr="002979AB">
        <w:rPr>
          <w:rFonts w:ascii="Arial" w:hAnsi="Arial" w:cs="Arial"/>
          <w:sz w:val="28"/>
          <w:szCs w:val="28"/>
          <w:lang w:val="en-GB"/>
        </w:rPr>
        <w:t>and business</w:t>
      </w:r>
      <w:r w:rsidR="003A6474" w:rsidRPr="002979AB">
        <w:rPr>
          <w:rFonts w:ascii="Arial" w:hAnsi="Arial" w:cs="Arial"/>
          <w:sz w:val="28"/>
          <w:szCs w:val="28"/>
          <w:lang w:val="en-GB"/>
        </w:rPr>
        <w:t xml:space="preserve"> is so important</w:t>
      </w:r>
      <w:r w:rsidR="00D47F90" w:rsidRPr="002979AB">
        <w:rPr>
          <w:rFonts w:ascii="Arial" w:hAnsi="Arial" w:cs="Arial"/>
          <w:sz w:val="28"/>
          <w:szCs w:val="28"/>
          <w:lang w:val="en-GB"/>
        </w:rPr>
        <w:t xml:space="preserve">, there is still a place for Vocational Retraining Centres in supporting people. This is especially relevant to </w:t>
      </w:r>
      <w:r w:rsidR="00D47F90" w:rsidRPr="00EF1527">
        <w:rPr>
          <w:rFonts w:ascii="Arial" w:eastAsia="Times New Roman" w:hAnsi="Arial" w:cs="Arial"/>
          <w:sz w:val="28"/>
          <w:szCs w:val="28"/>
          <w:lang w:val="en-GB"/>
        </w:rPr>
        <w:t>people</w:t>
      </w:r>
      <w:r w:rsidR="00D47F90" w:rsidRPr="002979AB">
        <w:rPr>
          <w:rFonts w:ascii="Arial" w:hAnsi="Arial" w:cs="Arial"/>
          <w:sz w:val="28"/>
          <w:szCs w:val="28"/>
          <w:lang w:val="en-GB"/>
        </w:rPr>
        <w:t xml:space="preserve"> who are newly diagnosed with sight loss after illness or an </w:t>
      </w:r>
      <w:r w:rsidR="003A6474" w:rsidRPr="002979AB">
        <w:rPr>
          <w:rFonts w:ascii="Arial" w:hAnsi="Arial" w:cs="Arial"/>
          <w:sz w:val="28"/>
          <w:szCs w:val="28"/>
          <w:lang w:val="en-GB"/>
        </w:rPr>
        <w:t>accident. Ten specialist centres</w:t>
      </w:r>
      <w:r w:rsidR="00D47F90" w:rsidRPr="002979AB">
        <w:rPr>
          <w:rFonts w:ascii="Arial" w:hAnsi="Arial" w:cs="Arial"/>
          <w:sz w:val="28"/>
          <w:szCs w:val="28"/>
          <w:lang w:val="en-GB"/>
        </w:rPr>
        <w:t xml:space="preserve"> </w:t>
      </w:r>
      <w:r w:rsidRPr="002979AB">
        <w:rPr>
          <w:rFonts w:ascii="Arial" w:hAnsi="Arial" w:cs="Arial"/>
          <w:sz w:val="28"/>
          <w:szCs w:val="28"/>
          <w:lang w:val="en-GB"/>
        </w:rPr>
        <w:t>cater</w:t>
      </w:r>
      <w:r w:rsidR="00D47F90" w:rsidRPr="002979AB">
        <w:rPr>
          <w:rFonts w:ascii="Arial" w:hAnsi="Arial" w:cs="Arial"/>
          <w:sz w:val="28"/>
          <w:szCs w:val="28"/>
          <w:lang w:val="en-GB"/>
        </w:rPr>
        <w:t xml:space="preserve">ing </w:t>
      </w:r>
      <w:r w:rsidR="007508D2">
        <w:rPr>
          <w:rFonts w:ascii="Arial" w:hAnsi="Arial" w:cs="Arial"/>
          <w:sz w:val="28"/>
          <w:szCs w:val="28"/>
          <w:lang w:val="en-GB"/>
        </w:rPr>
        <w:t>f</w:t>
      </w:r>
      <w:r w:rsidR="00D47F90" w:rsidRPr="002979AB">
        <w:rPr>
          <w:rFonts w:ascii="Arial" w:hAnsi="Arial" w:cs="Arial"/>
          <w:sz w:val="28"/>
          <w:szCs w:val="28"/>
          <w:lang w:val="en-GB"/>
        </w:rPr>
        <w:t>o</w:t>
      </w:r>
      <w:r w:rsidR="007508D2">
        <w:rPr>
          <w:rFonts w:ascii="Arial" w:hAnsi="Arial" w:cs="Arial"/>
          <w:sz w:val="28"/>
          <w:szCs w:val="28"/>
          <w:lang w:val="en-GB"/>
        </w:rPr>
        <w:t>r</w:t>
      </w:r>
      <w:r w:rsidR="00D47F90" w:rsidRPr="002979AB">
        <w:rPr>
          <w:rFonts w:ascii="Arial" w:hAnsi="Arial" w:cs="Arial"/>
          <w:sz w:val="28"/>
          <w:szCs w:val="28"/>
          <w:lang w:val="en-GB"/>
        </w:rPr>
        <w:t xml:space="preserve"> approxima</w:t>
      </w:r>
      <w:r w:rsidR="003A6474" w:rsidRPr="002979AB">
        <w:rPr>
          <w:rFonts w:ascii="Arial" w:hAnsi="Arial" w:cs="Arial"/>
          <w:sz w:val="28"/>
          <w:szCs w:val="28"/>
          <w:lang w:val="en-GB"/>
        </w:rPr>
        <w:t>t</w:t>
      </w:r>
      <w:r w:rsidR="00D47F90" w:rsidRPr="002979AB">
        <w:rPr>
          <w:rFonts w:ascii="Arial" w:hAnsi="Arial" w:cs="Arial"/>
          <w:sz w:val="28"/>
          <w:szCs w:val="28"/>
          <w:lang w:val="en-GB"/>
        </w:rPr>
        <w:t xml:space="preserve">ely 500 trainees each year are currently </w:t>
      </w:r>
      <w:r w:rsidRPr="002979AB">
        <w:rPr>
          <w:rFonts w:ascii="Arial" w:hAnsi="Arial" w:cs="Arial"/>
          <w:sz w:val="28"/>
          <w:szCs w:val="28"/>
          <w:lang w:val="en-GB"/>
        </w:rPr>
        <w:t>run</w:t>
      </w:r>
      <w:r w:rsidR="00D47F90" w:rsidRPr="002979AB">
        <w:rPr>
          <w:rFonts w:ascii="Arial" w:hAnsi="Arial" w:cs="Arial"/>
          <w:sz w:val="28"/>
          <w:szCs w:val="28"/>
          <w:lang w:val="en-GB"/>
        </w:rPr>
        <w:t>nning</w:t>
      </w:r>
      <w:r w:rsidRPr="002979AB">
        <w:rPr>
          <w:rFonts w:ascii="Arial" w:hAnsi="Arial" w:cs="Arial"/>
          <w:sz w:val="28"/>
          <w:szCs w:val="28"/>
          <w:lang w:val="en-GB"/>
        </w:rPr>
        <w:t xml:space="preserve"> in France.</w:t>
      </w:r>
    </w:p>
    <w:p w14:paraId="58CA5B8B" w14:textId="19F5A208" w:rsidR="003E2E30" w:rsidRPr="002979AB" w:rsidRDefault="003E2E30" w:rsidP="00742312">
      <w:pPr>
        <w:rPr>
          <w:rFonts w:ascii="Arial" w:hAnsi="Arial" w:cs="Arial"/>
          <w:sz w:val="28"/>
          <w:szCs w:val="28"/>
          <w:lang w:val="en-GB"/>
        </w:rPr>
      </w:pPr>
      <w:r w:rsidRPr="002979AB">
        <w:rPr>
          <w:rFonts w:ascii="Arial" w:hAnsi="Arial" w:cs="Arial"/>
          <w:sz w:val="28"/>
          <w:szCs w:val="28"/>
          <w:lang w:val="en-GB"/>
        </w:rPr>
        <w:t>Before begining thei</w:t>
      </w:r>
      <w:r w:rsidR="00D47F90" w:rsidRPr="002979AB">
        <w:rPr>
          <w:rFonts w:ascii="Arial" w:hAnsi="Arial" w:cs="Arial"/>
          <w:sz w:val="28"/>
          <w:szCs w:val="28"/>
          <w:lang w:val="en-GB"/>
        </w:rPr>
        <w:t>r training, people are offered an ‘adaptation’</w:t>
      </w:r>
      <w:r w:rsidRPr="002979AB">
        <w:rPr>
          <w:rFonts w:ascii="Arial" w:hAnsi="Arial" w:cs="Arial"/>
          <w:sz w:val="28"/>
          <w:szCs w:val="28"/>
          <w:lang w:val="en-GB"/>
        </w:rPr>
        <w:t xml:space="preserve"> course which allows them, if necessary, to learn braille, mobility techniques, and how to use adaptative </w:t>
      </w:r>
      <w:r w:rsidRPr="00EF1527">
        <w:rPr>
          <w:rFonts w:ascii="Arial" w:eastAsia="Times New Roman" w:hAnsi="Arial" w:cs="Arial"/>
          <w:sz w:val="28"/>
          <w:szCs w:val="28"/>
          <w:lang w:val="en-GB"/>
        </w:rPr>
        <w:t>computer</w:t>
      </w:r>
      <w:r w:rsidRPr="002979AB">
        <w:rPr>
          <w:rFonts w:ascii="Arial" w:hAnsi="Arial" w:cs="Arial"/>
          <w:sz w:val="28"/>
          <w:szCs w:val="28"/>
          <w:lang w:val="en-GB"/>
        </w:rPr>
        <w:t xml:space="preserve"> technology.</w:t>
      </w:r>
    </w:p>
    <w:p w14:paraId="782EB2EB" w14:textId="6DC537A7" w:rsidR="003E2E30" w:rsidRPr="002979AB" w:rsidRDefault="003E2E30" w:rsidP="00742312">
      <w:pPr>
        <w:rPr>
          <w:rFonts w:ascii="Arial" w:hAnsi="Arial" w:cs="Arial"/>
          <w:sz w:val="28"/>
          <w:szCs w:val="28"/>
          <w:lang w:val="en-GB"/>
        </w:rPr>
      </w:pPr>
      <w:r w:rsidRPr="002979AB">
        <w:rPr>
          <w:rFonts w:ascii="Arial" w:hAnsi="Arial" w:cs="Arial"/>
          <w:sz w:val="28"/>
          <w:szCs w:val="28"/>
          <w:lang w:val="en-GB"/>
        </w:rPr>
        <w:t>T</w:t>
      </w:r>
      <w:r w:rsidR="003A6474" w:rsidRPr="002979AB">
        <w:rPr>
          <w:rFonts w:ascii="Arial" w:hAnsi="Arial" w:cs="Arial"/>
          <w:sz w:val="28"/>
          <w:szCs w:val="28"/>
          <w:lang w:val="en-GB"/>
        </w:rPr>
        <w:t>he training courses provided</w:t>
      </w:r>
      <w:r w:rsidR="00D47F90" w:rsidRPr="002979AB">
        <w:rPr>
          <w:rFonts w:ascii="Arial" w:hAnsi="Arial" w:cs="Arial"/>
          <w:sz w:val="28"/>
          <w:szCs w:val="28"/>
          <w:lang w:val="en-GB"/>
        </w:rPr>
        <w:t xml:space="preserve"> can vary from </w:t>
      </w:r>
      <w:r w:rsidRPr="002979AB">
        <w:rPr>
          <w:rFonts w:ascii="Arial" w:hAnsi="Arial" w:cs="Arial"/>
          <w:sz w:val="28"/>
          <w:szCs w:val="28"/>
          <w:lang w:val="en-GB"/>
        </w:rPr>
        <w:t>phys</w:t>
      </w:r>
      <w:r w:rsidR="00D47F90" w:rsidRPr="002979AB">
        <w:rPr>
          <w:rFonts w:ascii="Arial" w:hAnsi="Arial" w:cs="Arial"/>
          <w:sz w:val="28"/>
          <w:szCs w:val="28"/>
          <w:lang w:val="en-GB"/>
        </w:rPr>
        <w:t xml:space="preserve">iotherapy to admin and telecommunications </w:t>
      </w:r>
      <w:r w:rsidRPr="002979AB">
        <w:rPr>
          <w:rFonts w:ascii="Arial" w:hAnsi="Arial" w:cs="Arial"/>
          <w:sz w:val="28"/>
          <w:szCs w:val="28"/>
          <w:lang w:val="en-GB"/>
        </w:rPr>
        <w:t xml:space="preserve">and manual </w:t>
      </w:r>
      <w:r w:rsidR="00D47F90" w:rsidRPr="002979AB">
        <w:rPr>
          <w:rFonts w:ascii="Arial" w:hAnsi="Arial" w:cs="Arial"/>
          <w:sz w:val="28"/>
          <w:szCs w:val="28"/>
          <w:lang w:val="en-GB"/>
        </w:rPr>
        <w:t xml:space="preserve">work. </w:t>
      </w:r>
      <w:r w:rsidR="00D47F90" w:rsidRPr="00742312">
        <w:rPr>
          <w:rFonts w:ascii="Arial" w:hAnsi="Arial" w:cs="Arial"/>
          <w:color w:val="000000"/>
          <w:sz w:val="28"/>
          <w:szCs w:val="28"/>
          <w:lang w:val="en-GB"/>
        </w:rPr>
        <w:t>The</w:t>
      </w:r>
      <w:r w:rsidR="00D47F90" w:rsidRPr="002979AB">
        <w:rPr>
          <w:rFonts w:ascii="Arial" w:hAnsi="Arial" w:cs="Arial"/>
          <w:sz w:val="28"/>
          <w:szCs w:val="28"/>
          <w:lang w:val="en-GB"/>
        </w:rPr>
        <w:t xml:space="preserve"> running costs of the centres</w:t>
      </w:r>
      <w:r w:rsidRPr="002979AB">
        <w:rPr>
          <w:rFonts w:ascii="Arial" w:hAnsi="Arial" w:cs="Arial"/>
          <w:sz w:val="28"/>
          <w:szCs w:val="28"/>
          <w:lang w:val="en-GB"/>
        </w:rPr>
        <w:t xml:space="preserve"> are covered by the Social Security system which also pays the accom</w:t>
      </w:r>
      <w:r w:rsidR="00D47F90" w:rsidRPr="002979AB">
        <w:rPr>
          <w:rFonts w:ascii="Arial" w:hAnsi="Arial" w:cs="Arial"/>
          <w:sz w:val="28"/>
          <w:szCs w:val="28"/>
          <w:lang w:val="en-GB"/>
        </w:rPr>
        <w:t>odation costs of the trainees. Tr</w:t>
      </w:r>
      <w:r w:rsidRPr="002979AB">
        <w:rPr>
          <w:rFonts w:ascii="Arial" w:hAnsi="Arial" w:cs="Arial"/>
          <w:sz w:val="28"/>
          <w:szCs w:val="28"/>
          <w:lang w:val="en-GB"/>
        </w:rPr>
        <w:t xml:space="preserve">ainees receive a salary paid by the State which is equal to 80% of that which they received before losing their sight, or an amount of some 650 </w:t>
      </w:r>
      <w:r w:rsidRPr="00742312">
        <w:rPr>
          <w:rFonts w:ascii="Arial" w:hAnsi="Arial" w:cs="Arial"/>
          <w:color w:val="000000"/>
          <w:sz w:val="28"/>
          <w:szCs w:val="28"/>
          <w:lang w:val="en-GB"/>
        </w:rPr>
        <w:t>euros</w:t>
      </w:r>
      <w:r w:rsidRPr="002979AB">
        <w:rPr>
          <w:rFonts w:ascii="Arial" w:hAnsi="Arial" w:cs="Arial"/>
          <w:sz w:val="28"/>
          <w:szCs w:val="28"/>
          <w:lang w:val="en-GB"/>
        </w:rPr>
        <w:t xml:space="preserve"> if they have never been in employment.</w:t>
      </w:r>
    </w:p>
    <w:p w14:paraId="1AD0851E" w14:textId="60C370AE" w:rsidR="00005D9A" w:rsidRDefault="006E75C5" w:rsidP="00742312">
      <w:pPr>
        <w:rPr>
          <w:rFonts w:ascii="Arial" w:hAnsi="Arial" w:cs="Arial"/>
          <w:sz w:val="28"/>
          <w:szCs w:val="28"/>
          <w:lang w:val="en-GB"/>
        </w:rPr>
      </w:pPr>
      <w:r w:rsidRPr="002979AB">
        <w:rPr>
          <w:rFonts w:ascii="Arial" w:hAnsi="Arial" w:cs="Arial"/>
          <w:sz w:val="28"/>
          <w:szCs w:val="28"/>
          <w:lang w:val="en-GB"/>
        </w:rPr>
        <w:t>In these centres</w:t>
      </w:r>
      <w:r w:rsidR="003E2E30" w:rsidRPr="002979AB">
        <w:rPr>
          <w:rFonts w:ascii="Arial" w:hAnsi="Arial" w:cs="Arial"/>
          <w:sz w:val="28"/>
          <w:szCs w:val="28"/>
          <w:lang w:val="en-GB"/>
        </w:rPr>
        <w:t>, trainees receive the psychologica</w:t>
      </w:r>
      <w:r w:rsidRPr="002979AB">
        <w:rPr>
          <w:rFonts w:ascii="Arial" w:hAnsi="Arial" w:cs="Arial"/>
          <w:sz w:val="28"/>
          <w:szCs w:val="28"/>
          <w:lang w:val="en-GB"/>
        </w:rPr>
        <w:t xml:space="preserve">l help that they so often need and also benefit from </w:t>
      </w:r>
      <w:r w:rsidR="003E2E30" w:rsidRPr="00742312">
        <w:rPr>
          <w:rFonts w:ascii="Arial" w:hAnsi="Arial" w:cs="Arial"/>
          <w:color w:val="000000"/>
          <w:sz w:val="28"/>
          <w:szCs w:val="28"/>
          <w:lang w:val="en-GB"/>
        </w:rPr>
        <w:t>social</w:t>
      </w:r>
      <w:r w:rsidR="003E2E30" w:rsidRPr="002979AB">
        <w:rPr>
          <w:rFonts w:ascii="Arial" w:hAnsi="Arial" w:cs="Arial"/>
          <w:sz w:val="28"/>
          <w:szCs w:val="28"/>
          <w:lang w:val="en-GB"/>
        </w:rPr>
        <w:t xml:space="preserve"> services, sight speci</w:t>
      </w:r>
      <w:r w:rsidRPr="002979AB">
        <w:rPr>
          <w:rFonts w:ascii="Arial" w:hAnsi="Arial" w:cs="Arial"/>
          <w:sz w:val="28"/>
          <w:szCs w:val="28"/>
          <w:lang w:val="en-GB"/>
        </w:rPr>
        <w:t xml:space="preserve">alists and employment </w:t>
      </w:r>
      <w:r w:rsidR="003E2E30" w:rsidRPr="002979AB">
        <w:rPr>
          <w:rFonts w:ascii="Arial" w:hAnsi="Arial" w:cs="Arial"/>
          <w:sz w:val="28"/>
          <w:szCs w:val="28"/>
          <w:lang w:val="en-GB"/>
        </w:rPr>
        <w:t>specialists</w:t>
      </w:r>
      <w:r w:rsidRPr="002979AB">
        <w:rPr>
          <w:rFonts w:ascii="Arial" w:hAnsi="Arial" w:cs="Arial"/>
          <w:sz w:val="28"/>
          <w:szCs w:val="28"/>
          <w:lang w:val="en-GB"/>
        </w:rPr>
        <w:t xml:space="preserve"> who</w:t>
      </w:r>
      <w:r w:rsidR="003E2E30" w:rsidRPr="002979AB">
        <w:rPr>
          <w:rFonts w:ascii="Arial" w:hAnsi="Arial" w:cs="Arial"/>
          <w:sz w:val="28"/>
          <w:szCs w:val="28"/>
          <w:lang w:val="en-GB"/>
        </w:rPr>
        <w:t xml:space="preserve"> w</w:t>
      </w:r>
      <w:r w:rsidR="003A6474" w:rsidRPr="002979AB">
        <w:rPr>
          <w:rFonts w:ascii="Arial" w:hAnsi="Arial" w:cs="Arial"/>
          <w:sz w:val="28"/>
          <w:szCs w:val="28"/>
          <w:lang w:val="en-GB"/>
        </w:rPr>
        <w:t>ork together</w:t>
      </w:r>
      <w:r w:rsidRPr="002979AB">
        <w:rPr>
          <w:rFonts w:ascii="Arial" w:hAnsi="Arial" w:cs="Arial"/>
          <w:sz w:val="28"/>
          <w:szCs w:val="28"/>
          <w:lang w:val="en-GB"/>
        </w:rPr>
        <w:t xml:space="preserve"> as part of a </w:t>
      </w:r>
      <w:r w:rsidR="003E2E30" w:rsidRPr="002979AB">
        <w:rPr>
          <w:rFonts w:ascii="Arial" w:hAnsi="Arial" w:cs="Arial"/>
          <w:sz w:val="28"/>
          <w:szCs w:val="28"/>
          <w:lang w:val="en-GB"/>
        </w:rPr>
        <w:t>m</w:t>
      </w:r>
      <w:r w:rsidRPr="002979AB">
        <w:rPr>
          <w:rFonts w:ascii="Arial" w:hAnsi="Arial" w:cs="Arial"/>
          <w:sz w:val="28"/>
          <w:szCs w:val="28"/>
          <w:lang w:val="en-GB"/>
        </w:rPr>
        <w:t>ulti-disciplinary team. T</w:t>
      </w:r>
      <w:r w:rsidR="003E2E30" w:rsidRPr="002979AB">
        <w:rPr>
          <w:rFonts w:ascii="Arial" w:hAnsi="Arial" w:cs="Arial"/>
          <w:sz w:val="28"/>
          <w:szCs w:val="28"/>
          <w:lang w:val="en-GB"/>
        </w:rPr>
        <w:t xml:space="preserve">eaching methods are adapted to individual needs: </w:t>
      </w:r>
      <w:r w:rsidRPr="002979AB">
        <w:rPr>
          <w:rFonts w:ascii="Arial" w:hAnsi="Arial" w:cs="Arial"/>
          <w:sz w:val="28"/>
          <w:szCs w:val="28"/>
          <w:lang w:val="en-GB"/>
        </w:rPr>
        <w:t xml:space="preserve">for example </w:t>
      </w:r>
      <w:r w:rsidR="003E2E30" w:rsidRPr="002979AB">
        <w:rPr>
          <w:rFonts w:ascii="Arial" w:hAnsi="Arial" w:cs="Arial"/>
          <w:sz w:val="28"/>
          <w:szCs w:val="28"/>
          <w:lang w:val="en-GB"/>
        </w:rPr>
        <w:t>documents</w:t>
      </w:r>
      <w:r w:rsidRPr="002979AB">
        <w:rPr>
          <w:rFonts w:ascii="Arial" w:hAnsi="Arial" w:cs="Arial"/>
          <w:sz w:val="28"/>
          <w:szCs w:val="28"/>
          <w:lang w:val="en-GB"/>
        </w:rPr>
        <w:t xml:space="preserve"> are produced in braille or large print and accessible software and har</w:t>
      </w:r>
      <w:r w:rsidR="003A6474" w:rsidRPr="002979AB">
        <w:rPr>
          <w:rFonts w:ascii="Arial" w:hAnsi="Arial" w:cs="Arial"/>
          <w:sz w:val="28"/>
          <w:szCs w:val="28"/>
          <w:lang w:val="en-GB"/>
        </w:rPr>
        <w:t>d</w:t>
      </w:r>
      <w:r w:rsidRPr="002979AB">
        <w:rPr>
          <w:rFonts w:ascii="Arial" w:hAnsi="Arial" w:cs="Arial"/>
          <w:sz w:val="28"/>
          <w:szCs w:val="28"/>
          <w:lang w:val="en-GB"/>
        </w:rPr>
        <w:t>ware is available f</w:t>
      </w:r>
      <w:r w:rsidR="0038742B">
        <w:rPr>
          <w:rFonts w:ascii="Arial" w:hAnsi="Arial" w:cs="Arial"/>
          <w:sz w:val="28"/>
          <w:szCs w:val="28"/>
          <w:lang w:val="en-GB"/>
        </w:rPr>
        <w:t>or trainees who need magnificati</w:t>
      </w:r>
      <w:r w:rsidRPr="002979AB">
        <w:rPr>
          <w:rFonts w:ascii="Arial" w:hAnsi="Arial" w:cs="Arial"/>
          <w:sz w:val="28"/>
          <w:szCs w:val="28"/>
          <w:lang w:val="en-GB"/>
        </w:rPr>
        <w:t>on or audio.</w:t>
      </w:r>
    </w:p>
    <w:p w14:paraId="4F24BFE2" w14:textId="77777777" w:rsidR="00282445" w:rsidRPr="002979AB" w:rsidRDefault="00282445" w:rsidP="00B1424F">
      <w:pPr>
        <w:spacing w:after="0"/>
        <w:rPr>
          <w:rFonts w:ascii="Arial" w:hAnsi="Arial" w:cs="Arial"/>
          <w:sz w:val="28"/>
          <w:szCs w:val="28"/>
          <w:lang w:val="en-GB"/>
        </w:rPr>
      </w:pPr>
    </w:p>
    <w:p w14:paraId="77BCF229" w14:textId="185798F7" w:rsidR="009505D0" w:rsidRPr="00282445" w:rsidRDefault="00282445" w:rsidP="00D775BA">
      <w:pPr>
        <w:pStyle w:val="Titre1"/>
        <w:spacing w:after="0"/>
      </w:pPr>
      <w:bookmarkStart w:id="21" w:name="_Toc525561550"/>
      <w:r>
        <w:t>Self-</w:t>
      </w:r>
      <w:r w:rsidR="009505D0" w:rsidRPr="00D6498E">
        <w:t>employment</w:t>
      </w:r>
      <w:bookmarkEnd w:id="21"/>
    </w:p>
    <w:p w14:paraId="57171462" w14:textId="6DBFF737" w:rsidR="009505D0" w:rsidRPr="002979AB" w:rsidRDefault="009505D0" w:rsidP="00D775BA">
      <w:pPr>
        <w:rPr>
          <w:rFonts w:ascii="Arial" w:hAnsi="Arial" w:cs="Arial"/>
          <w:sz w:val="28"/>
          <w:szCs w:val="28"/>
          <w:lang w:val="en-GB"/>
        </w:rPr>
      </w:pPr>
      <w:r w:rsidRPr="002979AB">
        <w:rPr>
          <w:rFonts w:ascii="Arial" w:hAnsi="Arial" w:cs="Arial"/>
          <w:sz w:val="28"/>
          <w:szCs w:val="28"/>
          <w:lang w:val="en-GB"/>
        </w:rPr>
        <w:t xml:space="preserve">In Spain, the Spanish National Organisation of the Blind (ONCE) supports self-employment as an alternative that allows its entrepreneurial members to start up self-employment projects. </w:t>
      </w:r>
    </w:p>
    <w:p w14:paraId="2B75CA5F" w14:textId="7FCA171E" w:rsidR="009505D0" w:rsidRDefault="009505D0" w:rsidP="00742312">
      <w:pPr>
        <w:rPr>
          <w:rFonts w:ascii="Arial" w:hAnsi="Arial" w:cs="Arial"/>
          <w:sz w:val="28"/>
          <w:szCs w:val="28"/>
          <w:lang w:val="en-GB"/>
        </w:rPr>
      </w:pPr>
      <w:r w:rsidRPr="002979AB">
        <w:rPr>
          <w:rFonts w:ascii="Arial" w:hAnsi="Arial" w:cs="Arial"/>
          <w:sz w:val="28"/>
          <w:szCs w:val="28"/>
          <w:lang w:val="en-GB"/>
        </w:rPr>
        <w:t>ONCE</w:t>
      </w:r>
      <w:r w:rsidR="006E75C5" w:rsidRPr="002979AB">
        <w:rPr>
          <w:rFonts w:ascii="Arial" w:hAnsi="Arial" w:cs="Arial"/>
          <w:sz w:val="28"/>
          <w:szCs w:val="28"/>
          <w:lang w:val="en-GB"/>
        </w:rPr>
        <w:t xml:space="preserve"> provides advice and support </w:t>
      </w:r>
      <w:r w:rsidRPr="002979AB">
        <w:rPr>
          <w:rFonts w:ascii="Arial" w:hAnsi="Arial" w:cs="Arial"/>
          <w:sz w:val="28"/>
          <w:szCs w:val="28"/>
          <w:lang w:val="en-GB"/>
        </w:rPr>
        <w:t>to those wishing to embark on self employment projects. They</w:t>
      </w:r>
      <w:r w:rsidR="006E75C5" w:rsidRPr="002979AB">
        <w:rPr>
          <w:rFonts w:ascii="Arial" w:hAnsi="Arial" w:cs="Arial"/>
          <w:sz w:val="28"/>
          <w:szCs w:val="28"/>
          <w:lang w:val="en-GB"/>
        </w:rPr>
        <w:t xml:space="preserve"> also provide help with </w:t>
      </w:r>
      <w:r w:rsidRPr="002979AB">
        <w:rPr>
          <w:rFonts w:ascii="Arial" w:hAnsi="Arial" w:cs="Arial"/>
          <w:sz w:val="28"/>
          <w:szCs w:val="28"/>
          <w:lang w:val="en-GB"/>
        </w:rPr>
        <w:t>accessing a range of financial aids to a</w:t>
      </w:r>
      <w:r w:rsidR="006E75C5" w:rsidRPr="002979AB">
        <w:rPr>
          <w:rFonts w:ascii="Arial" w:hAnsi="Arial" w:cs="Arial"/>
          <w:sz w:val="28"/>
          <w:szCs w:val="28"/>
          <w:lang w:val="en-GB"/>
        </w:rPr>
        <w:t xml:space="preserve">ssist </w:t>
      </w:r>
      <w:r w:rsidR="006E75C5" w:rsidRPr="00EF1527">
        <w:rPr>
          <w:rFonts w:ascii="Arial" w:eastAsia="Times New Roman" w:hAnsi="Arial" w:cs="Arial"/>
          <w:sz w:val="28"/>
          <w:szCs w:val="28"/>
          <w:lang w:val="en-GB"/>
        </w:rPr>
        <w:t>with</w:t>
      </w:r>
      <w:r w:rsidR="006E75C5" w:rsidRPr="002979AB">
        <w:rPr>
          <w:rFonts w:ascii="Arial" w:hAnsi="Arial" w:cs="Arial"/>
          <w:sz w:val="28"/>
          <w:szCs w:val="28"/>
          <w:lang w:val="en-GB"/>
        </w:rPr>
        <w:t xml:space="preserve"> the development of </w:t>
      </w:r>
      <w:r w:rsidRPr="002979AB">
        <w:rPr>
          <w:rFonts w:ascii="Arial" w:hAnsi="Arial" w:cs="Arial"/>
          <w:sz w:val="28"/>
          <w:szCs w:val="28"/>
          <w:lang w:val="en-GB"/>
        </w:rPr>
        <w:t>project</w:t>
      </w:r>
      <w:r w:rsidR="006E75C5" w:rsidRPr="002979AB">
        <w:rPr>
          <w:rFonts w:ascii="Arial" w:hAnsi="Arial" w:cs="Arial"/>
          <w:sz w:val="28"/>
          <w:szCs w:val="28"/>
          <w:lang w:val="en-GB"/>
        </w:rPr>
        <w:t>s</w:t>
      </w:r>
      <w:r w:rsidRPr="002979AB">
        <w:rPr>
          <w:rFonts w:ascii="Arial" w:hAnsi="Arial" w:cs="Arial"/>
          <w:sz w:val="28"/>
          <w:szCs w:val="28"/>
          <w:lang w:val="en-GB"/>
        </w:rPr>
        <w:t xml:space="preserve">. In 2016, the ONCE </w:t>
      </w:r>
      <w:r w:rsidRPr="00742312">
        <w:rPr>
          <w:rFonts w:ascii="Arial" w:hAnsi="Arial" w:cs="Arial"/>
          <w:color w:val="000000"/>
          <w:sz w:val="28"/>
          <w:szCs w:val="28"/>
          <w:lang w:val="en-GB"/>
        </w:rPr>
        <w:t>employment</w:t>
      </w:r>
      <w:r w:rsidRPr="002979AB">
        <w:rPr>
          <w:rFonts w:ascii="Arial" w:hAnsi="Arial" w:cs="Arial"/>
          <w:sz w:val="28"/>
          <w:szCs w:val="28"/>
          <w:lang w:val="en-GB"/>
        </w:rPr>
        <w:t xml:space="preserve"> support service supported 328 self-employed persons.</w:t>
      </w:r>
    </w:p>
    <w:p w14:paraId="414D32F6" w14:textId="77777777" w:rsidR="00282445" w:rsidRPr="002979AB" w:rsidRDefault="00282445" w:rsidP="00B1424F">
      <w:pPr>
        <w:spacing w:after="0"/>
        <w:rPr>
          <w:rFonts w:ascii="Arial" w:hAnsi="Arial" w:cs="Arial"/>
          <w:sz w:val="28"/>
          <w:szCs w:val="28"/>
          <w:lang w:val="en-GB"/>
        </w:rPr>
      </w:pPr>
    </w:p>
    <w:p w14:paraId="2FBE1C88" w14:textId="27D02A42" w:rsidR="00B52E98" w:rsidRPr="00D6498E" w:rsidRDefault="003E2E30" w:rsidP="00B1424F">
      <w:pPr>
        <w:pStyle w:val="Titre1"/>
        <w:spacing w:after="0"/>
      </w:pPr>
      <w:bookmarkStart w:id="22" w:name="_Toc525561551"/>
      <w:bookmarkEnd w:id="5"/>
      <w:bookmarkEnd w:id="6"/>
      <w:r w:rsidRPr="00D6498E">
        <w:t>Supported Employment</w:t>
      </w:r>
      <w:bookmarkEnd w:id="22"/>
    </w:p>
    <w:p w14:paraId="5C74BBD8" w14:textId="5DCB3544" w:rsidR="003E2E30" w:rsidRPr="002979AB" w:rsidRDefault="006E75C5" w:rsidP="00742312">
      <w:pPr>
        <w:rPr>
          <w:rFonts w:ascii="Arial" w:hAnsi="Arial" w:cs="Arial"/>
          <w:sz w:val="28"/>
          <w:szCs w:val="28"/>
          <w:lang w:val="en-GB"/>
        </w:rPr>
      </w:pPr>
      <w:r w:rsidRPr="002979AB">
        <w:rPr>
          <w:rFonts w:ascii="Arial" w:hAnsi="Arial" w:cs="Arial"/>
          <w:sz w:val="28"/>
          <w:szCs w:val="28"/>
          <w:lang w:val="en-GB"/>
        </w:rPr>
        <w:t xml:space="preserve">Some </w:t>
      </w:r>
      <w:r w:rsidR="003E2E30" w:rsidRPr="002979AB">
        <w:rPr>
          <w:rFonts w:ascii="Arial" w:hAnsi="Arial" w:cs="Arial"/>
          <w:sz w:val="28"/>
          <w:szCs w:val="28"/>
          <w:lang w:val="en-GB"/>
        </w:rPr>
        <w:t>people</w:t>
      </w:r>
      <w:r w:rsidRPr="002979AB">
        <w:rPr>
          <w:rFonts w:ascii="Arial" w:hAnsi="Arial" w:cs="Arial"/>
          <w:sz w:val="28"/>
          <w:szCs w:val="28"/>
          <w:lang w:val="en-GB"/>
        </w:rPr>
        <w:t xml:space="preserve"> with sight loss do </w:t>
      </w:r>
      <w:r w:rsidR="003E2E30" w:rsidRPr="002979AB">
        <w:rPr>
          <w:rFonts w:ascii="Arial" w:hAnsi="Arial" w:cs="Arial"/>
          <w:sz w:val="28"/>
          <w:szCs w:val="28"/>
          <w:lang w:val="en-GB"/>
        </w:rPr>
        <w:t>not</w:t>
      </w:r>
      <w:r w:rsidRPr="002979AB">
        <w:rPr>
          <w:rFonts w:ascii="Arial" w:hAnsi="Arial" w:cs="Arial"/>
          <w:sz w:val="28"/>
          <w:szCs w:val="28"/>
          <w:lang w:val="en-GB"/>
        </w:rPr>
        <w:t xml:space="preserve"> have</w:t>
      </w:r>
      <w:r w:rsidR="003E2E30" w:rsidRPr="002979AB">
        <w:rPr>
          <w:rFonts w:ascii="Arial" w:hAnsi="Arial" w:cs="Arial"/>
          <w:sz w:val="28"/>
          <w:szCs w:val="28"/>
          <w:lang w:val="en-GB"/>
        </w:rPr>
        <w:t xml:space="preserve"> th</w:t>
      </w:r>
      <w:r w:rsidRPr="002979AB">
        <w:rPr>
          <w:rFonts w:ascii="Arial" w:hAnsi="Arial" w:cs="Arial"/>
          <w:sz w:val="28"/>
          <w:szCs w:val="28"/>
          <w:lang w:val="en-GB"/>
        </w:rPr>
        <w:t xml:space="preserve">e capacity to find work in the open labour </w:t>
      </w:r>
      <w:r w:rsidRPr="00742312">
        <w:rPr>
          <w:rFonts w:ascii="Arial" w:hAnsi="Arial" w:cs="Arial"/>
          <w:color w:val="000000"/>
          <w:sz w:val="28"/>
          <w:szCs w:val="28"/>
          <w:lang w:val="en-GB"/>
        </w:rPr>
        <w:t>market</w:t>
      </w:r>
      <w:r w:rsidRPr="002979AB">
        <w:rPr>
          <w:rFonts w:ascii="Arial" w:hAnsi="Arial" w:cs="Arial"/>
          <w:sz w:val="28"/>
          <w:szCs w:val="28"/>
          <w:lang w:val="en-GB"/>
        </w:rPr>
        <w:t xml:space="preserve">. As a result many countries have in place </w:t>
      </w:r>
      <w:r w:rsidR="003E2E30" w:rsidRPr="002979AB">
        <w:rPr>
          <w:rFonts w:ascii="Arial" w:hAnsi="Arial" w:cs="Arial"/>
          <w:sz w:val="28"/>
          <w:szCs w:val="28"/>
          <w:lang w:val="en-GB"/>
        </w:rPr>
        <w:t>specific structures</w:t>
      </w:r>
      <w:r w:rsidRPr="002979AB">
        <w:rPr>
          <w:rFonts w:ascii="Arial" w:hAnsi="Arial" w:cs="Arial"/>
          <w:sz w:val="28"/>
          <w:szCs w:val="28"/>
          <w:lang w:val="en-GB"/>
        </w:rPr>
        <w:t xml:space="preserve"> to allow people </w:t>
      </w:r>
      <w:r w:rsidRPr="00EF1527">
        <w:rPr>
          <w:rFonts w:ascii="Arial" w:eastAsia="Times New Roman" w:hAnsi="Arial" w:cs="Arial"/>
          <w:sz w:val="28"/>
          <w:szCs w:val="28"/>
          <w:lang w:val="en-GB"/>
        </w:rPr>
        <w:t>with</w:t>
      </w:r>
      <w:r w:rsidRPr="002979AB">
        <w:rPr>
          <w:rFonts w:ascii="Arial" w:hAnsi="Arial" w:cs="Arial"/>
          <w:sz w:val="28"/>
          <w:szCs w:val="28"/>
          <w:lang w:val="en-GB"/>
        </w:rPr>
        <w:t xml:space="preserve"> limited capacity to find and retain </w:t>
      </w:r>
      <w:r w:rsidRPr="00EF1527">
        <w:rPr>
          <w:rFonts w:ascii="Arial" w:eastAsia="Times New Roman" w:hAnsi="Arial" w:cs="Arial"/>
          <w:sz w:val="28"/>
          <w:szCs w:val="28"/>
          <w:lang w:val="en-GB"/>
        </w:rPr>
        <w:t>employment</w:t>
      </w:r>
      <w:r w:rsidRPr="002979AB">
        <w:rPr>
          <w:rFonts w:ascii="Arial" w:hAnsi="Arial" w:cs="Arial"/>
          <w:sz w:val="28"/>
          <w:szCs w:val="28"/>
          <w:lang w:val="en-GB"/>
        </w:rPr>
        <w:t>.</w:t>
      </w:r>
    </w:p>
    <w:p w14:paraId="055741B0" w14:textId="0EB105E5" w:rsidR="003E2E30" w:rsidRPr="002979AB" w:rsidRDefault="003E2E30" w:rsidP="00742312">
      <w:pPr>
        <w:rPr>
          <w:rFonts w:ascii="Arial" w:hAnsi="Arial" w:cs="Arial"/>
          <w:sz w:val="28"/>
          <w:szCs w:val="28"/>
          <w:lang w:val="en-GB"/>
        </w:rPr>
      </w:pPr>
      <w:r w:rsidRPr="002979AB">
        <w:rPr>
          <w:rFonts w:ascii="Arial" w:hAnsi="Arial" w:cs="Arial"/>
          <w:sz w:val="28"/>
          <w:szCs w:val="28"/>
          <w:lang w:val="en-GB"/>
        </w:rPr>
        <w:t xml:space="preserve">In France two </w:t>
      </w:r>
      <w:r w:rsidRPr="00742312">
        <w:rPr>
          <w:rFonts w:ascii="Arial" w:hAnsi="Arial" w:cs="Arial"/>
          <w:color w:val="000000"/>
          <w:sz w:val="28"/>
          <w:szCs w:val="28"/>
          <w:lang w:val="en-GB"/>
        </w:rPr>
        <w:t>different</w:t>
      </w:r>
      <w:r w:rsidRPr="002979AB">
        <w:rPr>
          <w:rFonts w:ascii="Arial" w:hAnsi="Arial" w:cs="Arial"/>
          <w:sz w:val="28"/>
          <w:szCs w:val="28"/>
          <w:lang w:val="en-GB"/>
        </w:rPr>
        <w:t xml:space="preserve"> levels of structures</w:t>
      </w:r>
      <w:r w:rsidR="00282445">
        <w:rPr>
          <w:rFonts w:ascii="Arial" w:hAnsi="Arial" w:cs="Arial"/>
          <w:sz w:val="28"/>
          <w:szCs w:val="28"/>
          <w:lang w:val="en-GB"/>
        </w:rPr>
        <w:t xml:space="preserve"> are accessible</w:t>
      </w:r>
      <w:r w:rsidRPr="002979AB">
        <w:rPr>
          <w:rFonts w:ascii="Arial" w:hAnsi="Arial" w:cs="Arial"/>
          <w:sz w:val="28"/>
          <w:szCs w:val="28"/>
          <w:lang w:val="en-GB"/>
        </w:rPr>
        <w:t>:</w:t>
      </w:r>
    </w:p>
    <w:p w14:paraId="5F0A566A" w14:textId="26B4C6B8" w:rsidR="003E2E30" w:rsidRPr="002979AB" w:rsidRDefault="006E75C5" w:rsidP="008B25EA">
      <w:pPr>
        <w:pStyle w:val="Paragraphedeliste"/>
        <w:numPr>
          <w:ilvl w:val="0"/>
          <w:numId w:val="4"/>
        </w:numPr>
        <w:ind w:left="714" w:hanging="357"/>
        <w:rPr>
          <w:rFonts w:ascii="Arial" w:hAnsi="Arial" w:cs="Arial"/>
          <w:sz w:val="28"/>
          <w:szCs w:val="28"/>
          <w:lang w:val="en-GB"/>
        </w:rPr>
      </w:pPr>
      <w:r w:rsidRPr="002979AB">
        <w:rPr>
          <w:rFonts w:ascii="Arial" w:hAnsi="Arial" w:cs="Arial"/>
          <w:sz w:val="28"/>
          <w:szCs w:val="28"/>
          <w:lang w:val="en-GB"/>
        </w:rPr>
        <w:t xml:space="preserve">ESAT is a network of employers who </w:t>
      </w:r>
      <w:r w:rsidR="003E2E30" w:rsidRPr="002979AB">
        <w:rPr>
          <w:rFonts w:ascii="Arial" w:hAnsi="Arial" w:cs="Arial"/>
          <w:sz w:val="28"/>
          <w:szCs w:val="28"/>
          <w:lang w:val="en-GB"/>
        </w:rPr>
        <w:t>o</w:t>
      </w:r>
      <w:r w:rsidRPr="002979AB">
        <w:rPr>
          <w:rFonts w:ascii="Arial" w:hAnsi="Arial" w:cs="Arial"/>
          <w:sz w:val="28"/>
          <w:szCs w:val="28"/>
          <w:lang w:val="en-GB"/>
        </w:rPr>
        <w:t>f</w:t>
      </w:r>
      <w:r w:rsidR="003E2E30" w:rsidRPr="002979AB">
        <w:rPr>
          <w:rFonts w:ascii="Arial" w:hAnsi="Arial" w:cs="Arial"/>
          <w:sz w:val="28"/>
          <w:szCs w:val="28"/>
          <w:lang w:val="en-GB"/>
        </w:rPr>
        <w:t>fer</w:t>
      </w:r>
      <w:r w:rsidRPr="002979AB">
        <w:rPr>
          <w:rFonts w:ascii="Arial" w:hAnsi="Arial" w:cs="Arial"/>
          <w:sz w:val="28"/>
          <w:szCs w:val="28"/>
          <w:lang w:val="en-GB"/>
        </w:rPr>
        <w:t xml:space="preserve"> work and </w:t>
      </w:r>
      <w:r w:rsidR="003E2E30" w:rsidRPr="002979AB">
        <w:rPr>
          <w:rFonts w:ascii="Arial" w:hAnsi="Arial" w:cs="Arial"/>
          <w:sz w:val="28"/>
          <w:szCs w:val="28"/>
          <w:lang w:val="en-GB"/>
        </w:rPr>
        <w:t>also social, medical, psychological and/or educational assistance to the disabled people t</w:t>
      </w:r>
      <w:r w:rsidRPr="002979AB">
        <w:rPr>
          <w:rFonts w:ascii="Arial" w:hAnsi="Arial" w:cs="Arial"/>
          <w:sz w:val="28"/>
          <w:szCs w:val="28"/>
          <w:lang w:val="en-GB"/>
        </w:rPr>
        <w:t xml:space="preserve">hey cater for. </w:t>
      </w:r>
      <w:r w:rsidR="003E2E30" w:rsidRPr="002979AB">
        <w:rPr>
          <w:rFonts w:ascii="Arial" w:hAnsi="Arial" w:cs="Arial"/>
          <w:sz w:val="28"/>
          <w:szCs w:val="28"/>
          <w:lang w:val="en-GB"/>
        </w:rPr>
        <w:t>ESAT</w:t>
      </w:r>
      <w:r w:rsidRPr="002979AB">
        <w:rPr>
          <w:rFonts w:ascii="Arial" w:hAnsi="Arial" w:cs="Arial"/>
          <w:sz w:val="28"/>
          <w:szCs w:val="28"/>
          <w:lang w:val="en-GB"/>
        </w:rPr>
        <w:t xml:space="preserve"> is not made up of ordinary companies </w:t>
      </w:r>
      <w:r w:rsidR="003A6474" w:rsidRPr="002979AB">
        <w:rPr>
          <w:rFonts w:ascii="Arial" w:hAnsi="Arial" w:cs="Arial"/>
          <w:sz w:val="28"/>
          <w:szCs w:val="28"/>
          <w:lang w:val="en-GB"/>
        </w:rPr>
        <w:t xml:space="preserve">in </w:t>
      </w:r>
      <w:r w:rsidR="003E2E30" w:rsidRPr="002979AB">
        <w:rPr>
          <w:rFonts w:ascii="Arial" w:hAnsi="Arial" w:cs="Arial"/>
          <w:sz w:val="28"/>
          <w:szCs w:val="28"/>
          <w:lang w:val="en-GB"/>
        </w:rPr>
        <w:t>terms o</w:t>
      </w:r>
      <w:r w:rsidR="003A6474" w:rsidRPr="002979AB">
        <w:rPr>
          <w:rFonts w:ascii="Arial" w:hAnsi="Arial" w:cs="Arial"/>
          <w:sz w:val="28"/>
          <w:szCs w:val="28"/>
          <w:lang w:val="en-GB"/>
        </w:rPr>
        <w:t>f employment legislation but are</w:t>
      </w:r>
      <w:r w:rsidRPr="002979AB">
        <w:rPr>
          <w:rFonts w:ascii="Arial" w:hAnsi="Arial" w:cs="Arial"/>
          <w:sz w:val="28"/>
          <w:szCs w:val="28"/>
          <w:lang w:val="en-GB"/>
        </w:rPr>
        <w:t xml:space="preserve"> part of a protected sector </w:t>
      </w:r>
      <w:r w:rsidR="003E2E30" w:rsidRPr="002979AB">
        <w:rPr>
          <w:rFonts w:ascii="Arial" w:hAnsi="Arial" w:cs="Arial"/>
          <w:sz w:val="28"/>
          <w:szCs w:val="28"/>
          <w:lang w:val="en-GB"/>
        </w:rPr>
        <w:t>and a</w:t>
      </w:r>
      <w:r w:rsidRPr="002979AB">
        <w:rPr>
          <w:rFonts w:ascii="Arial" w:hAnsi="Arial" w:cs="Arial"/>
          <w:sz w:val="28"/>
          <w:szCs w:val="28"/>
          <w:lang w:val="en-GB"/>
        </w:rPr>
        <w:t xml:space="preserve">re considered as medical-social establishments. </w:t>
      </w:r>
      <w:r w:rsidR="003E2E30" w:rsidRPr="002979AB">
        <w:rPr>
          <w:rFonts w:ascii="Arial" w:hAnsi="Arial" w:cs="Arial"/>
          <w:sz w:val="28"/>
          <w:szCs w:val="28"/>
          <w:lang w:val="en-GB"/>
        </w:rPr>
        <w:t>Support activities</w:t>
      </w:r>
      <w:r w:rsidRPr="002979AB">
        <w:rPr>
          <w:rFonts w:ascii="Arial" w:hAnsi="Arial" w:cs="Arial"/>
          <w:sz w:val="28"/>
          <w:szCs w:val="28"/>
          <w:lang w:val="en-GB"/>
        </w:rPr>
        <w:t xml:space="preserve"> that</w:t>
      </w:r>
      <w:r w:rsidR="003E2E30" w:rsidRPr="002979AB">
        <w:rPr>
          <w:rFonts w:ascii="Arial" w:hAnsi="Arial" w:cs="Arial"/>
          <w:sz w:val="28"/>
          <w:szCs w:val="28"/>
          <w:lang w:val="en-GB"/>
        </w:rPr>
        <w:t xml:space="preserve"> are offered</w:t>
      </w:r>
      <w:r w:rsidRPr="002979AB">
        <w:rPr>
          <w:rFonts w:ascii="Arial" w:hAnsi="Arial" w:cs="Arial"/>
          <w:sz w:val="28"/>
          <w:szCs w:val="28"/>
          <w:lang w:val="en-GB"/>
        </w:rPr>
        <w:t xml:space="preserve"> include learning to use </w:t>
      </w:r>
      <w:r w:rsidR="00C8326D" w:rsidRPr="002979AB">
        <w:rPr>
          <w:rFonts w:ascii="Arial" w:hAnsi="Arial" w:cs="Arial"/>
          <w:sz w:val="28"/>
          <w:szCs w:val="28"/>
          <w:lang w:val="en-GB"/>
        </w:rPr>
        <w:t>Braille, Daily Living activities, Mobility Training and Sport</w:t>
      </w:r>
      <w:r w:rsidR="003E2E30" w:rsidRPr="002979AB">
        <w:rPr>
          <w:rFonts w:ascii="Arial" w:hAnsi="Arial" w:cs="Arial"/>
          <w:sz w:val="28"/>
          <w:szCs w:val="28"/>
          <w:lang w:val="en-GB"/>
        </w:rPr>
        <w:t>.</w:t>
      </w:r>
      <w:r w:rsidR="00C8326D" w:rsidRPr="002979AB">
        <w:rPr>
          <w:rFonts w:ascii="Arial" w:hAnsi="Arial" w:cs="Arial"/>
          <w:sz w:val="28"/>
          <w:szCs w:val="28"/>
          <w:lang w:val="en-GB"/>
        </w:rPr>
        <w:t xml:space="preserve"> Participants do receive </w:t>
      </w:r>
      <w:r w:rsidR="003E2E30" w:rsidRPr="002979AB">
        <w:rPr>
          <w:rFonts w:ascii="Arial" w:hAnsi="Arial" w:cs="Arial"/>
          <w:sz w:val="28"/>
          <w:szCs w:val="28"/>
          <w:lang w:val="en-GB"/>
        </w:rPr>
        <w:t>a salary of betwee</w:t>
      </w:r>
      <w:r w:rsidR="00C8326D" w:rsidRPr="002979AB">
        <w:rPr>
          <w:rFonts w:ascii="Arial" w:hAnsi="Arial" w:cs="Arial"/>
          <w:sz w:val="28"/>
          <w:szCs w:val="28"/>
          <w:lang w:val="en-GB"/>
        </w:rPr>
        <w:t xml:space="preserve">n 5 and 35% of the minimum wage </w:t>
      </w:r>
      <w:r w:rsidR="003E2E30" w:rsidRPr="002979AB">
        <w:rPr>
          <w:rFonts w:ascii="Arial" w:hAnsi="Arial" w:cs="Arial"/>
          <w:sz w:val="28"/>
          <w:szCs w:val="28"/>
          <w:lang w:val="en-GB"/>
        </w:rPr>
        <w:t>which is complemente</w:t>
      </w:r>
      <w:r w:rsidR="00C8326D" w:rsidRPr="002979AB">
        <w:rPr>
          <w:rFonts w:ascii="Arial" w:hAnsi="Arial" w:cs="Arial"/>
          <w:sz w:val="28"/>
          <w:szCs w:val="28"/>
          <w:lang w:val="en-GB"/>
        </w:rPr>
        <w:t xml:space="preserve">d by a grant </w:t>
      </w:r>
      <w:r w:rsidR="003E2E30" w:rsidRPr="002979AB">
        <w:rPr>
          <w:rFonts w:ascii="Arial" w:hAnsi="Arial" w:cs="Arial"/>
          <w:sz w:val="28"/>
          <w:szCs w:val="28"/>
          <w:lang w:val="en-GB"/>
        </w:rPr>
        <w:t>paid by the State</w:t>
      </w:r>
      <w:r w:rsidR="00C8326D" w:rsidRPr="002979AB">
        <w:rPr>
          <w:rFonts w:ascii="Arial" w:hAnsi="Arial" w:cs="Arial"/>
          <w:sz w:val="28"/>
          <w:szCs w:val="28"/>
          <w:lang w:val="en-GB"/>
        </w:rPr>
        <w:t>.</w:t>
      </w:r>
    </w:p>
    <w:p w14:paraId="5E3C1214" w14:textId="6C6A8DAD" w:rsidR="003E2E30" w:rsidRPr="002979AB" w:rsidRDefault="003E2E30" w:rsidP="008B25EA">
      <w:pPr>
        <w:pStyle w:val="Paragraphedeliste"/>
        <w:numPr>
          <w:ilvl w:val="0"/>
          <w:numId w:val="4"/>
        </w:numPr>
        <w:ind w:left="714" w:hanging="357"/>
        <w:rPr>
          <w:rFonts w:ascii="Arial" w:hAnsi="Arial" w:cs="Arial"/>
          <w:sz w:val="28"/>
          <w:szCs w:val="28"/>
          <w:lang w:val="en-GB"/>
        </w:rPr>
      </w:pPr>
      <w:r w:rsidRPr="002979AB">
        <w:rPr>
          <w:rFonts w:ascii="Arial" w:hAnsi="Arial" w:cs="Arial"/>
          <w:sz w:val="28"/>
          <w:szCs w:val="28"/>
          <w:lang w:val="en-GB"/>
        </w:rPr>
        <w:t>Adapted Companies (EA). 8</w:t>
      </w:r>
      <w:r w:rsidR="00C8326D" w:rsidRPr="002979AB">
        <w:rPr>
          <w:rFonts w:ascii="Arial" w:hAnsi="Arial" w:cs="Arial"/>
          <w:sz w:val="28"/>
          <w:szCs w:val="28"/>
          <w:lang w:val="en-GB"/>
        </w:rPr>
        <w:t>0% of workers in this structure</w:t>
      </w:r>
      <w:r w:rsidRPr="002979AB">
        <w:rPr>
          <w:rFonts w:ascii="Arial" w:hAnsi="Arial" w:cs="Arial"/>
          <w:sz w:val="28"/>
          <w:szCs w:val="28"/>
          <w:lang w:val="en-GB"/>
        </w:rPr>
        <w:t xml:space="preserve"> have to be disabled, ten EA</w:t>
      </w:r>
      <w:r w:rsidR="00C8326D" w:rsidRPr="002979AB">
        <w:rPr>
          <w:rFonts w:ascii="Arial" w:hAnsi="Arial" w:cs="Arial"/>
          <w:sz w:val="28"/>
          <w:szCs w:val="28"/>
          <w:lang w:val="en-GB"/>
        </w:rPr>
        <w:t>s</w:t>
      </w:r>
      <w:r w:rsidRPr="002979AB">
        <w:rPr>
          <w:rFonts w:ascii="Arial" w:hAnsi="Arial" w:cs="Arial"/>
          <w:sz w:val="28"/>
          <w:szCs w:val="28"/>
          <w:lang w:val="en-GB"/>
        </w:rPr>
        <w:t xml:space="preserve"> receive around 300 visually impaired people. The EA</w:t>
      </w:r>
      <w:r w:rsidR="00C8326D" w:rsidRPr="002979AB">
        <w:rPr>
          <w:rFonts w:ascii="Arial" w:hAnsi="Arial" w:cs="Arial"/>
          <w:sz w:val="28"/>
          <w:szCs w:val="28"/>
          <w:lang w:val="en-GB"/>
        </w:rPr>
        <w:t>s</w:t>
      </w:r>
      <w:r w:rsidRPr="002979AB">
        <w:rPr>
          <w:rFonts w:ascii="Arial" w:hAnsi="Arial" w:cs="Arial"/>
          <w:sz w:val="28"/>
          <w:szCs w:val="28"/>
          <w:lang w:val="en-GB"/>
        </w:rPr>
        <w:t xml:space="preserve"> are real companies</w:t>
      </w:r>
      <w:r w:rsidR="003A6474" w:rsidRPr="002979AB">
        <w:rPr>
          <w:rFonts w:ascii="Arial" w:hAnsi="Arial" w:cs="Arial"/>
          <w:sz w:val="28"/>
          <w:szCs w:val="28"/>
          <w:lang w:val="en-GB"/>
        </w:rPr>
        <w:t xml:space="preserve"> within the open labour</w:t>
      </w:r>
      <w:r w:rsidR="00C8326D" w:rsidRPr="002979AB">
        <w:rPr>
          <w:rFonts w:ascii="Arial" w:hAnsi="Arial" w:cs="Arial"/>
          <w:sz w:val="28"/>
          <w:szCs w:val="28"/>
          <w:lang w:val="en-GB"/>
        </w:rPr>
        <w:t xml:space="preserve"> market</w:t>
      </w:r>
      <w:r w:rsidR="003A6474" w:rsidRPr="002979AB">
        <w:rPr>
          <w:rFonts w:ascii="Arial" w:hAnsi="Arial" w:cs="Arial"/>
          <w:sz w:val="28"/>
          <w:szCs w:val="28"/>
          <w:lang w:val="en-GB"/>
        </w:rPr>
        <w:t>;</w:t>
      </w:r>
      <w:r w:rsidRPr="002979AB">
        <w:rPr>
          <w:rFonts w:ascii="Arial" w:hAnsi="Arial" w:cs="Arial"/>
          <w:sz w:val="28"/>
          <w:szCs w:val="28"/>
          <w:lang w:val="en-GB"/>
        </w:rPr>
        <w:t xml:space="preserve"> their employees have the same rights as all other workers. They receive a salary of at least</w:t>
      </w:r>
      <w:r w:rsidR="00C8326D" w:rsidRPr="002979AB">
        <w:rPr>
          <w:rFonts w:ascii="Arial" w:hAnsi="Arial" w:cs="Arial"/>
          <w:sz w:val="28"/>
          <w:szCs w:val="28"/>
          <w:lang w:val="en-GB"/>
        </w:rPr>
        <w:t xml:space="preserve"> the minimum wage. In this arrangement, workers </w:t>
      </w:r>
      <w:r w:rsidRPr="002979AB">
        <w:rPr>
          <w:rFonts w:ascii="Arial" w:hAnsi="Arial" w:cs="Arial"/>
          <w:sz w:val="28"/>
          <w:szCs w:val="28"/>
          <w:lang w:val="en-GB"/>
        </w:rPr>
        <w:t>en</w:t>
      </w:r>
      <w:r w:rsidR="00C8326D" w:rsidRPr="002979AB">
        <w:rPr>
          <w:rFonts w:ascii="Arial" w:hAnsi="Arial" w:cs="Arial"/>
          <w:sz w:val="28"/>
          <w:szCs w:val="28"/>
          <w:lang w:val="en-GB"/>
        </w:rPr>
        <w:t xml:space="preserve">ter into a three-year </w:t>
      </w:r>
      <w:r w:rsidRPr="002979AB">
        <w:rPr>
          <w:rFonts w:ascii="Arial" w:hAnsi="Arial" w:cs="Arial"/>
          <w:sz w:val="28"/>
          <w:szCs w:val="28"/>
          <w:lang w:val="en-GB"/>
        </w:rPr>
        <w:t>contract with State services, whic</w:t>
      </w:r>
      <w:r w:rsidR="00C8326D" w:rsidRPr="002979AB">
        <w:rPr>
          <w:rFonts w:ascii="Arial" w:hAnsi="Arial" w:cs="Arial"/>
          <w:sz w:val="28"/>
          <w:szCs w:val="28"/>
          <w:lang w:val="en-GB"/>
        </w:rPr>
        <w:t xml:space="preserve">h, once approved, offers them </w:t>
      </w:r>
      <w:r w:rsidRPr="002979AB">
        <w:rPr>
          <w:rFonts w:ascii="Arial" w:hAnsi="Arial" w:cs="Arial"/>
          <w:sz w:val="28"/>
          <w:szCs w:val="28"/>
          <w:lang w:val="en-GB"/>
        </w:rPr>
        <w:t>State assistance to compensate for addi</w:t>
      </w:r>
      <w:r w:rsidR="00C8326D" w:rsidRPr="002979AB">
        <w:rPr>
          <w:rFonts w:ascii="Arial" w:hAnsi="Arial" w:cs="Arial"/>
          <w:sz w:val="28"/>
          <w:szCs w:val="28"/>
          <w:lang w:val="en-GB"/>
        </w:rPr>
        <w:t>tional costs relating</w:t>
      </w:r>
      <w:r w:rsidRPr="002979AB">
        <w:rPr>
          <w:rFonts w:ascii="Arial" w:hAnsi="Arial" w:cs="Arial"/>
          <w:sz w:val="28"/>
          <w:szCs w:val="28"/>
          <w:lang w:val="en-GB"/>
        </w:rPr>
        <w:t xml:space="preserve"> to the employment of disabled people with reduced efficiency.</w:t>
      </w:r>
    </w:p>
    <w:p w14:paraId="3AC756D4" w14:textId="77777777" w:rsidR="003E2E30" w:rsidRPr="002979AB" w:rsidRDefault="003E2E30" w:rsidP="00B1424F">
      <w:pPr>
        <w:spacing w:after="0"/>
        <w:rPr>
          <w:rFonts w:ascii="Arial" w:hAnsi="Arial" w:cs="Arial"/>
          <w:sz w:val="28"/>
          <w:szCs w:val="28"/>
          <w:lang w:val="en-GB"/>
        </w:rPr>
      </w:pPr>
    </w:p>
    <w:p w14:paraId="12FFC8F4" w14:textId="20444682" w:rsidR="00B52E98" w:rsidRPr="00D6498E" w:rsidRDefault="00B52E98" w:rsidP="00AC1A36">
      <w:pPr>
        <w:pStyle w:val="Titre1"/>
        <w:keepNext/>
        <w:keepLines/>
        <w:spacing w:after="0"/>
      </w:pPr>
      <w:bookmarkStart w:id="23" w:name="_Toc525561552"/>
      <w:r w:rsidRPr="00D6498E">
        <w:t>Support in education to improve employment</w:t>
      </w:r>
      <w:bookmarkEnd w:id="23"/>
      <w:r w:rsidRPr="00D6498E">
        <w:t xml:space="preserve"> </w:t>
      </w:r>
    </w:p>
    <w:p w14:paraId="79CCEBBD" w14:textId="5443ECDD" w:rsidR="00B52E98" w:rsidRPr="002979AB" w:rsidRDefault="00B52E98" w:rsidP="00AC1A36">
      <w:pPr>
        <w:rPr>
          <w:rFonts w:ascii="Arial" w:eastAsia="Times New Roman" w:hAnsi="Arial" w:cs="Arial"/>
          <w:sz w:val="28"/>
          <w:szCs w:val="28"/>
          <w:lang w:val="en-GB" w:bidi="he-IL"/>
        </w:rPr>
      </w:pPr>
      <w:r w:rsidRPr="002979AB">
        <w:rPr>
          <w:rFonts w:ascii="Arial" w:eastAsia="Times New Roman" w:hAnsi="Arial" w:cs="Arial"/>
          <w:sz w:val="28"/>
          <w:szCs w:val="28"/>
          <w:lang w:val="en-GB" w:bidi="he-IL"/>
        </w:rPr>
        <w:t>The Aleh Society</w:t>
      </w:r>
      <w:r w:rsidR="00C8326D" w:rsidRPr="002979AB">
        <w:rPr>
          <w:rFonts w:ascii="Arial" w:eastAsia="Times New Roman" w:hAnsi="Arial" w:cs="Arial"/>
          <w:sz w:val="28"/>
          <w:szCs w:val="28"/>
          <w:lang w:val="en-GB" w:bidi="he-IL"/>
        </w:rPr>
        <w:t xml:space="preserve"> promotes the</w:t>
      </w:r>
      <w:r w:rsidRPr="002979AB">
        <w:rPr>
          <w:rFonts w:ascii="Arial" w:eastAsia="Times New Roman" w:hAnsi="Arial" w:cs="Arial"/>
          <w:sz w:val="28"/>
          <w:szCs w:val="28"/>
          <w:lang w:val="en-GB" w:bidi="he-IL"/>
        </w:rPr>
        <w:t xml:space="preserve"> academic education of VI young people in Israel. Its operation began with five </w:t>
      </w:r>
      <w:r w:rsidRPr="00742312">
        <w:rPr>
          <w:rFonts w:ascii="Arial" w:hAnsi="Arial" w:cs="Arial"/>
          <w:color w:val="000000"/>
          <w:sz w:val="28"/>
          <w:szCs w:val="28"/>
          <w:lang w:val="en-GB"/>
        </w:rPr>
        <w:t>students</w:t>
      </w:r>
      <w:r w:rsidRPr="002979AB">
        <w:rPr>
          <w:rFonts w:ascii="Arial" w:eastAsia="Times New Roman" w:hAnsi="Arial" w:cs="Arial"/>
          <w:sz w:val="28"/>
          <w:szCs w:val="28"/>
          <w:lang w:val="en-GB" w:bidi="he-IL"/>
        </w:rPr>
        <w:t xml:space="preserve"> and</w:t>
      </w:r>
      <w:r w:rsidR="00C8326D" w:rsidRPr="002979AB">
        <w:rPr>
          <w:rFonts w:ascii="Arial" w:eastAsia="Times New Roman" w:hAnsi="Arial" w:cs="Arial"/>
          <w:sz w:val="28"/>
          <w:szCs w:val="28"/>
          <w:lang w:val="en-GB" w:bidi="he-IL"/>
        </w:rPr>
        <w:t xml:space="preserve"> now</w:t>
      </w:r>
      <w:r w:rsidRPr="002979AB">
        <w:rPr>
          <w:rFonts w:ascii="Arial" w:eastAsia="Times New Roman" w:hAnsi="Arial" w:cs="Arial"/>
          <w:sz w:val="28"/>
          <w:szCs w:val="28"/>
          <w:lang w:val="en-GB" w:bidi="he-IL"/>
        </w:rPr>
        <w:t xml:space="preserve"> accommodates over 450 at present. The model of the Aleh society that developed to help VI students to overcome difficulties in</w:t>
      </w:r>
      <w:r w:rsidR="00C8326D" w:rsidRPr="002979AB">
        <w:rPr>
          <w:rFonts w:ascii="Arial" w:eastAsia="Times New Roman" w:hAnsi="Arial" w:cs="Arial"/>
          <w:sz w:val="28"/>
          <w:szCs w:val="28"/>
          <w:lang w:val="en-GB" w:bidi="he-IL"/>
        </w:rPr>
        <w:t xml:space="preserve"> education has been </w:t>
      </w:r>
      <w:r w:rsidRPr="002979AB">
        <w:rPr>
          <w:rFonts w:ascii="Arial" w:eastAsia="Times New Roman" w:hAnsi="Arial" w:cs="Arial"/>
          <w:sz w:val="28"/>
          <w:szCs w:val="28"/>
          <w:lang w:val="en-GB" w:bidi="he-IL"/>
        </w:rPr>
        <w:t xml:space="preserve">acknowledged by relevant government agencies and adopted by all universities as well as by colleges in Israel. The model has several components: a human facet, a technological aspect, a joint technological-human facet, and a rehabilitation aspect, all of which facilitate the VI students' independence. </w:t>
      </w:r>
    </w:p>
    <w:p w14:paraId="457CAD38" w14:textId="3C52E95D" w:rsidR="00B52E98" w:rsidRPr="002979AB" w:rsidRDefault="00C8326D" w:rsidP="00AC1A36">
      <w:pPr>
        <w:rPr>
          <w:rFonts w:ascii="Arial" w:eastAsia="Times New Roman" w:hAnsi="Arial" w:cs="Arial"/>
          <w:sz w:val="28"/>
          <w:szCs w:val="28"/>
          <w:lang w:val="en-GB" w:bidi="he-IL"/>
        </w:rPr>
      </w:pPr>
      <w:r w:rsidRPr="002979AB">
        <w:rPr>
          <w:rFonts w:ascii="Arial" w:eastAsia="Times New Roman" w:hAnsi="Arial" w:cs="Arial"/>
          <w:bCs/>
          <w:sz w:val="28"/>
          <w:szCs w:val="28"/>
          <w:lang w:val="en-GB" w:bidi="he-IL"/>
        </w:rPr>
        <w:t>When</w:t>
      </w:r>
      <w:r w:rsidRPr="002979AB">
        <w:rPr>
          <w:rFonts w:ascii="Arial" w:eastAsia="Times New Roman" w:hAnsi="Arial" w:cs="Arial"/>
          <w:b/>
          <w:bCs/>
          <w:sz w:val="28"/>
          <w:szCs w:val="28"/>
          <w:lang w:val="en-GB" w:bidi="he-IL"/>
        </w:rPr>
        <w:t xml:space="preserve"> </w:t>
      </w:r>
      <w:r w:rsidRPr="00742312">
        <w:rPr>
          <w:rFonts w:ascii="Arial" w:eastAsia="Times New Roman" w:hAnsi="Arial" w:cs="Arial"/>
          <w:bCs/>
          <w:sz w:val="28"/>
          <w:szCs w:val="28"/>
          <w:lang w:val="en-GB" w:bidi="he-IL"/>
        </w:rPr>
        <w:t xml:space="preserve">a </w:t>
      </w:r>
      <w:r w:rsidRPr="002979AB">
        <w:rPr>
          <w:rFonts w:ascii="Arial" w:eastAsia="Times New Roman" w:hAnsi="Arial" w:cs="Arial"/>
          <w:sz w:val="28"/>
          <w:szCs w:val="28"/>
          <w:lang w:val="en-GB" w:bidi="he-IL"/>
        </w:rPr>
        <w:t>VI student enrolls</w:t>
      </w:r>
      <w:r w:rsidR="00B52E98" w:rsidRPr="002979AB">
        <w:rPr>
          <w:rFonts w:ascii="Arial" w:eastAsia="Times New Roman" w:hAnsi="Arial" w:cs="Arial"/>
          <w:sz w:val="28"/>
          <w:szCs w:val="28"/>
          <w:lang w:val="en-GB" w:bidi="he-IL"/>
        </w:rPr>
        <w:t xml:space="preserve"> in a University, orientation and mobility is given primary emphasis. </w:t>
      </w:r>
      <w:r w:rsidR="00B52E98" w:rsidRPr="00742312">
        <w:rPr>
          <w:rFonts w:ascii="Arial" w:hAnsi="Arial" w:cs="Arial"/>
          <w:color w:val="000000"/>
          <w:sz w:val="28"/>
          <w:szCs w:val="28"/>
          <w:lang w:val="en-GB"/>
        </w:rPr>
        <w:t>Simultaneously</w:t>
      </w:r>
      <w:r w:rsidR="00B52E98" w:rsidRPr="002979AB">
        <w:rPr>
          <w:rFonts w:ascii="Arial" w:eastAsia="Times New Roman" w:hAnsi="Arial" w:cs="Arial"/>
          <w:sz w:val="28"/>
          <w:szCs w:val="28"/>
          <w:lang w:val="en-GB" w:bidi="he-IL"/>
        </w:rPr>
        <w:t>, students begin learning how to search for aca</w:t>
      </w:r>
      <w:r w:rsidRPr="002979AB">
        <w:rPr>
          <w:rFonts w:ascii="Arial" w:eastAsia="Times New Roman" w:hAnsi="Arial" w:cs="Arial"/>
          <w:sz w:val="28"/>
          <w:szCs w:val="28"/>
          <w:lang w:val="en-GB" w:bidi="he-IL"/>
        </w:rPr>
        <w:t>demic sources</w:t>
      </w:r>
      <w:r w:rsidR="00674E4A">
        <w:rPr>
          <w:rFonts w:ascii="Arial" w:eastAsia="Times New Roman" w:hAnsi="Arial" w:cs="Arial"/>
          <w:sz w:val="28"/>
          <w:szCs w:val="28"/>
          <w:lang w:val="en-GB" w:bidi="he-IL"/>
        </w:rPr>
        <w:t xml:space="preserve"> </w:t>
      </w:r>
      <w:r w:rsidRPr="002979AB">
        <w:rPr>
          <w:rFonts w:ascii="Arial" w:eastAsia="Times New Roman" w:hAnsi="Arial" w:cs="Arial"/>
          <w:sz w:val="28"/>
          <w:szCs w:val="28"/>
          <w:lang w:val="en-GB" w:bidi="he-IL"/>
        </w:rPr>
        <w:t xml:space="preserve">- </w:t>
      </w:r>
      <w:r w:rsidR="00B52E98" w:rsidRPr="002979AB">
        <w:rPr>
          <w:rFonts w:ascii="Arial" w:eastAsia="Times New Roman" w:hAnsi="Arial" w:cs="Arial"/>
          <w:sz w:val="28"/>
          <w:szCs w:val="28"/>
          <w:lang w:val="en-GB" w:bidi="he-IL"/>
        </w:rPr>
        <w:t>getting the student acquainted with his</w:t>
      </w:r>
      <w:r w:rsidRPr="002979AB">
        <w:rPr>
          <w:rFonts w:ascii="Arial" w:eastAsia="Times New Roman" w:hAnsi="Arial" w:cs="Arial"/>
          <w:sz w:val="28"/>
          <w:szCs w:val="28"/>
          <w:lang w:val="en-GB" w:bidi="he-IL"/>
        </w:rPr>
        <w:t>/her</w:t>
      </w:r>
      <w:r w:rsidR="00B52E98" w:rsidRPr="002979AB">
        <w:rPr>
          <w:rFonts w:ascii="Arial" w:eastAsia="Times New Roman" w:hAnsi="Arial" w:cs="Arial"/>
          <w:sz w:val="28"/>
          <w:szCs w:val="28"/>
          <w:lang w:val="en-GB" w:bidi="he-IL"/>
        </w:rPr>
        <w:t xml:space="preserve"> spe</w:t>
      </w:r>
      <w:r w:rsidRPr="002979AB">
        <w:rPr>
          <w:rFonts w:ascii="Arial" w:eastAsia="Times New Roman" w:hAnsi="Arial" w:cs="Arial"/>
          <w:sz w:val="28"/>
          <w:szCs w:val="28"/>
          <w:lang w:val="en-GB" w:bidi="he-IL"/>
        </w:rPr>
        <w:t>cific course materials.</w:t>
      </w:r>
    </w:p>
    <w:p w14:paraId="5B0E050C" w14:textId="3EF6CB7D" w:rsidR="00B52E98" w:rsidRPr="002979AB" w:rsidRDefault="00C8326D" w:rsidP="00742312">
      <w:pPr>
        <w:rPr>
          <w:rFonts w:ascii="Arial" w:eastAsia="Times New Roman" w:hAnsi="Arial" w:cs="Arial"/>
          <w:sz w:val="28"/>
          <w:szCs w:val="28"/>
          <w:lang w:val="en-GB" w:bidi="he-IL"/>
        </w:rPr>
      </w:pPr>
      <w:r w:rsidRPr="002979AB">
        <w:rPr>
          <w:rFonts w:ascii="Arial" w:eastAsia="Times New Roman" w:hAnsi="Arial" w:cs="Arial"/>
          <w:sz w:val="28"/>
          <w:szCs w:val="28"/>
          <w:lang w:val="en-GB" w:bidi="he-IL"/>
        </w:rPr>
        <w:t xml:space="preserve">To ensure independent learning, </w:t>
      </w:r>
      <w:r w:rsidR="00B52E98" w:rsidRPr="002979AB">
        <w:rPr>
          <w:rFonts w:ascii="Arial" w:eastAsia="Times New Roman" w:hAnsi="Arial" w:cs="Arial"/>
          <w:sz w:val="28"/>
          <w:szCs w:val="28"/>
          <w:lang w:val="en-GB" w:bidi="he-IL"/>
        </w:rPr>
        <w:t>the VI student must master the proc</w:t>
      </w:r>
      <w:r w:rsidRPr="002979AB">
        <w:rPr>
          <w:rFonts w:ascii="Arial" w:eastAsia="Times New Roman" w:hAnsi="Arial" w:cs="Arial"/>
          <w:sz w:val="28"/>
          <w:szCs w:val="28"/>
          <w:lang w:val="en-GB" w:bidi="he-IL"/>
        </w:rPr>
        <w:t xml:space="preserve">ess of computer </w:t>
      </w:r>
      <w:r w:rsidRPr="00742312">
        <w:rPr>
          <w:rFonts w:ascii="Arial" w:hAnsi="Arial" w:cs="Arial"/>
          <w:color w:val="000000"/>
          <w:sz w:val="28"/>
          <w:szCs w:val="28"/>
          <w:lang w:val="en-GB"/>
        </w:rPr>
        <w:t>navigation</w:t>
      </w:r>
      <w:r w:rsidRPr="002979AB">
        <w:rPr>
          <w:rFonts w:ascii="Arial" w:eastAsia="Times New Roman" w:hAnsi="Arial" w:cs="Arial"/>
          <w:sz w:val="28"/>
          <w:szCs w:val="28"/>
          <w:lang w:val="en-GB" w:bidi="he-IL"/>
        </w:rPr>
        <w:t xml:space="preserve">. </w:t>
      </w:r>
    </w:p>
    <w:p w14:paraId="43E4970B" w14:textId="3CE8149C" w:rsidR="00B52E98" w:rsidRPr="002979AB" w:rsidRDefault="00C8326D" w:rsidP="00742312">
      <w:pPr>
        <w:rPr>
          <w:rFonts w:ascii="Arial" w:hAnsi="Arial" w:cs="Arial"/>
          <w:sz w:val="28"/>
          <w:szCs w:val="28"/>
          <w:lang w:val="en-GB"/>
        </w:rPr>
      </w:pPr>
      <w:r w:rsidRPr="002979AB">
        <w:rPr>
          <w:rFonts w:ascii="Arial" w:hAnsi="Arial" w:cs="Arial"/>
          <w:sz w:val="28"/>
          <w:szCs w:val="28"/>
          <w:lang w:val="en-GB"/>
        </w:rPr>
        <w:t>S</w:t>
      </w:r>
      <w:r w:rsidR="00B52E98" w:rsidRPr="002979AB">
        <w:rPr>
          <w:rFonts w:ascii="Arial" w:hAnsi="Arial" w:cs="Arial"/>
          <w:sz w:val="28"/>
          <w:szCs w:val="28"/>
          <w:lang w:val="en-GB"/>
        </w:rPr>
        <w:t>ocial workers</w:t>
      </w:r>
      <w:r w:rsidRPr="002979AB">
        <w:rPr>
          <w:rFonts w:ascii="Arial" w:hAnsi="Arial" w:cs="Arial"/>
          <w:sz w:val="28"/>
          <w:szCs w:val="28"/>
          <w:lang w:val="en-GB"/>
        </w:rPr>
        <w:t xml:space="preserve"> are also available to provide any assistance needed o</w:t>
      </w:r>
      <w:r w:rsidR="00A60627" w:rsidRPr="002979AB">
        <w:rPr>
          <w:rFonts w:ascii="Arial" w:hAnsi="Arial" w:cs="Arial"/>
          <w:sz w:val="28"/>
          <w:szCs w:val="28"/>
          <w:lang w:val="en-GB"/>
        </w:rPr>
        <w:t xml:space="preserve">n an emotional and </w:t>
      </w:r>
      <w:r w:rsidR="00A60627" w:rsidRPr="00742312">
        <w:rPr>
          <w:rFonts w:ascii="Arial" w:hAnsi="Arial" w:cs="Arial"/>
          <w:color w:val="000000"/>
          <w:sz w:val="28"/>
          <w:szCs w:val="28"/>
          <w:lang w:val="en-GB"/>
        </w:rPr>
        <w:t>social</w:t>
      </w:r>
      <w:r w:rsidR="00A60627" w:rsidRPr="002979AB">
        <w:rPr>
          <w:rFonts w:ascii="Arial" w:hAnsi="Arial" w:cs="Arial"/>
          <w:sz w:val="28"/>
          <w:szCs w:val="28"/>
          <w:lang w:val="en-GB"/>
        </w:rPr>
        <w:t xml:space="preserve"> level.</w:t>
      </w:r>
    </w:p>
    <w:p w14:paraId="437D8DC6" w14:textId="2FA15ACB" w:rsidR="00B52E98" w:rsidRPr="002979AB" w:rsidRDefault="00B52E98" w:rsidP="00742312">
      <w:pPr>
        <w:rPr>
          <w:rFonts w:ascii="Arial" w:eastAsia="Times New Roman" w:hAnsi="Arial" w:cs="Arial"/>
          <w:sz w:val="28"/>
          <w:szCs w:val="28"/>
          <w:lang w:val="en-GB" w:bidi="he-IL"/>
        </w:rPr>
      </w:pPr>
      <w:r w:rsidRPr="002979AB">
        <w:rPr>
          <w:rFonts w:ascii="Arial" w:eastAsia="Times New Roman" w:hAnsi="Arial" w:cs="Arial"/>
          <w:sz w:val="28"/>
          <w:szCs w:val="28"/>
          <w:lang w:val="en-GB" w:bidi="he-IL"/>
        </w:rPr>
        <w:t>Stage 1 of the model is the student’s arrival at the University, during which time he depends on human assistance for mobility and reading, to a greater degree than he depends on technology. Through an ongoing process of instruction, the use of human assistance and the use of technological assistance balance out over the course of stages 2 and 3, based on the student’s rate of progression. In stage 4, the tables are reversed, and the VI student becomes independent in using technology over human assistance. However, the human aspect continues to remain relevant because fast-paced technological advancements require tutori</w:t>
      </w:r>
      <w:r w:rsidR="00A60627" w:rsidRPr="002979AB">
        <w:rPr>
          <w:rFonts w:ascii="Arial" w:eastAsia="Times New Roman" w:hAnsi="Arial" w:cs="Arial"/>
          <w:sz w:val="28"/>
          <w:szCs w:val="28"/>
          <w:lang w:val="en-GB" w:bidi="he-IL"/>
        </w:rPr>
        <w:t xml:space="preserve">als for almost every new </w:t>
      </w:r>
      <w:r w:rsidRPr="002979AB">
        <w:rPr>
          <w:rFonts w:ascii="Arial" w:eastAsia="Times New Roman" w:hAnsi="Arial" w:cs="Arial"/>
          <w:sz w:val="28"/>
          <w:szCs w:val="28"/>
          <w:lang w:val="en-GB" w:bidi="he-IL"/>
        </w:rPr>
        <w:t xml:space="preserve">innovation. </w:t>
      </w:r>
    </w:p>
    <w:p w14:paraId="28D6D675" w14:textId="496BDEAE" w:rsidR="00B52E98" w:rsidRPr="002979AB" w:rsidRDefault="00A60627" w:rsidP="00742312">
      <w:pPr>
        <w:rPr>
          <w:rFonts w:ascii="Arial" w:hAnsi="Arial" w:cs="Arial"/>
          <w:sz w:val="28"/>
          <w:szCs w:val="28"/>
          <w:lang w:val="en-GB"/>
        </w:rPr>
      </w:pPr>
      <w:r w:rsidRPr="002979AB">
        <w:rPr>
          <w:rFonts w:ascii="Arial" w:hAnsi="Arial" w:cs="Arial"/>
          <w:sz w:val="28"/>
          <w:szCs w:val="28"/>
          <w:lang w:val="en-GB"/>
        </w:rPr>
        <w:t xml:space="preserve">The </w:t>
      </w:r>
      <w:r w:rsidR="00B52E98" w:rsidRPr="002979AB">
        <w:rPr>
          <w:rFonts w:ascii="Arial" w:hAnsi="Arial" w:cs="Arial"/>
          <w:sz w:val="28"/>
          <w:szCs w:val="28"/>
          <w:lang w:val="en-GB"/>
        </w:rPr>
        <w:t>Aleh</w:t>
      </w:r>
      <w:r w:rsidRPr="002979AB">
        <w:rPr>
          <w:rFonts w:ascii="Arial" w:hAnsi="Arial" w:cs="Arial"/>
          <w:sz w:val="28"/>
          <w:szCs w:val="28"/>
          <w:lang w:val="en-GB"/>
        </w:rPr>
        <w:t xml:space="preserve"> Society</w:t>
      </w:r>
      <w:r w:rsidR="00B52E98" w:rsidRPr="002979AB">
        <w:rPr>
          <w:rFonts w:ascii="Arial" w:hAnsi="Arial" w:cs="Arial"/>
          <w:sz w:val="28"/>
          <w:szCs w:val="28"/>
          <w:lang w:val="en-GB"/>
        </w:rPr>
        <w:t xml:space="preserve"> provides computer equipment to the students, making it accessible for use</w:t>
      </w:r>
      <w:r w:rsidRPr="002979AB">
        <w:rPr>
          <w:rFonts w:ascii="Arial" w:hAnsi="Arial" w:cs="Arial"/>
          <w:sz w:val="28"/>
          <w:szCs w:val="28"/>
          <w:lang w:val="en-GB"/>
        </w:rPr>
        <w:t xml:space="preserve"> at the </w:t>
      </w:r>
      <w:r w:rsidRPr="00742312">
        <w:rPr>
          <w:rFonts w:ascii="Arial" w:hAnsi="Arial" w:cs="Arial"/>
          <w:color w:val="000000"/>
          <w:sz w:val="28"/>
          <w:szCs w:val="28"/>
          <w:lang w:val="en-GB"/>
        </w:rPr>
        <w:t>educational</w:t>
      </w:r>
      <w:r w:rsidRPr="002979AB">
        <w:rPr>
          <w:rFonts w:ascii="Arial" w:hAnsi="Arial" w:cs="Arial"/>
          <w:sz w:val="28"/>
          <w:szCs w:val="28"/>
          <w:lang w:val="en-GB"/>
        </w:rPr>
        <w:t xml:space="preserve"> establishments and at home</w:t>
      </w:r>
      <w:r w:rsidR="00B52E98" w:rsidRPr="002979AB">
        <w:rPr>
          <w:rFonts w:ascii="Arial" w:hAnsi="Arial" w:cs="Arial"/>
          <w:sz w:val="28"/>
          <w:szCs w:val="28"/>
          <w:lang w:val="en-GB"/>
        </w:rPr>
        <w:t xml:space="preserve">. In addition, the </w:t>
      </w:r>
      <w:r w:rsidR="00B52E98" w:rsidRPr="00EF1527">
        <w:rPr>
          <w:rFonts w:ascii="Arial" w:eastAsia="Times New Roman" w:hAnsi="Arial" w:cs="Arial"/>
          <w:sz w:val="28"/>
          <w:szCs w:val="28"/>
          <w:lang w:val="en-GB"/>
        </w:rPr>
        <w:t>student</w:t>
      </w:r>
      <w:r w:rsidR="00B52E98" w:rsidRPr="002979AB">
        <w:rPr>
          <w:rFonts w:ascii="Arial" w:hAnsi="Arial" w:cs="Arial"/>
          <w:sz w:val="28"/>
          <w:szCs w:val="28"/>
          <w:lang w:val="en-GB"/>
        </w:rPr>
        <w:t xml:space="preserve"> may use human assistance for perso</w:t>
      </w:r>
      <w:r w:rsidRPr="002979AB">
        <w:rPr>
          <w:rFonts w:ascii="Arial" w:hAnsi="Arial" w:cs="Arial"/>
          <w:sz w:val="28"/>
          <w:szCs w:val="28"/>
          <w:lang w:val="en-GB"/>
        </w:rPr>
        <w:t xml:space="preserve">nal readings and tutorials. A </w:t>
      </w:r>
      <w:r w:rsidR="00B52E98" w:rsidRPr="002979AB">
        <w:rPr>
          <w:rFonts w:ascii="Arial" w:hAnsi="Arial" w:cs="Arial"/>
          <w:sz w:val="28"/>
          <w:szCs w:val="28"/>
          <w:lang w:val="en-GB"/>
        </w:rPr>
        <w:t>digital talking books library with over 5,000 titles</w:t>
      </w:r>
      <w:r w:rsidRPr="002979AB">
        <w:rPr>
          <w:rFonts w:ascii="Arial" w:hAnsi="Arial" w:cs="Arial"/>
          <w:sz w:val="28"/>
          <w:szCs w:val="28"/>
          <w:lang w:val="en-GB"/>
        </w:rPr>
        <w:t xml:space="preserve"> is available as well as </w:t>
      </w:r>
      <w:r w:rsidR="00B52E98" w:rsidRPr="002979AB">
        <w:rPr>
          <w:rFonts w:ascii="Arial" w:hAnsi="Arial" w:cs="Arial"/>
          <w:sz w:val="28"/>
          <w:szCs w:val="28"/>
          <w:lang w:val="en-GB"/>
        </w:rPr>
        <w:t>a library of Braille and large-print books.</w:t>
      </w:r>
    </w:p>
    <w:p w14:paraId="54EE1DDF" w14:textId="7C565A69" w:rsidR="00B52E98" w:rsidRDefault="00B52E98" w:rsidP="00742312">
      <w:pPr>
        <w:rPr>
          <w:rFonts w:ascii="Arial" w:hAnsi="Arial" w:cs="Arial"/>
          <w:sz w:val="28"/>
          <w:szCs w:val="28"/>
          <w:lang w:val="en-GB"/>
        </w:rPr>
      </w:pPr>
      <w:r w:rsidRPr="002979AB">
        <w:rPr>
          <w:rFonts w:ascii="Arial" w:hAnsi="Arial" w:cs="Arial"/>
          <w:sz w:val="28"/>
          <w:szCs w:val="28"/>
          <w:lang w:val="en-GB"/>
        </w:rPr>
        <w:t xml:space="preserve">As part of its efforts in promoting higher education among VI high school graduates, Aleh </w:t>
      </w:r>
      <w:r w:rsidRPr="00EF1527">
        <w:rPr>
          <w:rFonts w:ascii="Arial" w:eastAsia="Times New Roman" w:hAnsi="Arial" w:cs="Arial"/>
          <w:sz w:val="28"/>
          <w:szCs w:val="28"/>
          <w:lang w:val="en-GB"/>
        </w:rPr>
        <w:t>operates</w:t>
      </w:r>
      <w:r w:rsidRPr="002979AB">
        <w:rPr>
          <w:rFonts w:ascii="Arial" w:hAnsi="Arial" w:cs="Arial"/>
          <w:sz w:val="28"/>
          <w:szCs w:val="28"/>
          <w:lang w:val="en-GB"/>
        </w:rPr>
        <w:t xml:space="preserve"> preliminary courses for the Psychometric Exams. The courses are </w:t>
      </w:r>
      <w:r w:rsidRPr="00742312">
        <w:rPr>
          <w:rFonts w:ascii="Arial" w:hAnsi="Arial" w:cs="Arial"/>
          <w:color w:val="000000"/>
          <w:sz w:val="28"/>
          <w:szCs w:val="28"/>
          <w:lang w:val="en-GB"/>
        </w:rPr>
        <w:t>offered</w:t>
      </w:r>
      <w:r w:rsidRPr="002979AB">
        <w:rPr>
          <w:rFonts w:ascii="Arial" w:hAnsi="Arial" w:cs="Arial"/>
          <w:sz w:val="28"/>
          <w:szCs w:val="28"/>
          <w:lang w:val="en-GB"/>
        </w:rPr>
        <w:t xml:space="preserve"> in a few languages, most often in Hebrew and Arabic. The classes are held in sm</w:t>
      </w:r>
      <w:r w:rsidR="00767A0C">
        <w:rPr>
          <w:rFonts w:ascii="Arial" w:hAnsi="Arial" w:cs="Arial"/>
          <w:sz w:val="28"/>
          <w:szCs w:val="28"/>
          <w:lang w:val="en-GB"/>
        </w:rPr>
        <w:t>all groups of 7 to 15 students.</w:t>
      </w:r>
    </w:p>
    <w:p w14:paraId="5932495E" w14:textId="79357C7A" w:rsidR="00AC1A36" w:rsidRDefault="00B52E98" w:rsidP="00AC1A36">
      <w:pPr>
        <w:rPr>
          <w:rFonts w:ascii="Arial" w:hAnsi="Arial" w:cs="Arial"/>
          <w:sz w:val="28"/>
          <w:szCs w:val="28"/>
          <w:lang w:val="en-GB"/>
        </w:rPr>
      </w:pPr>
      <w:r w:rsidRPr="002979AB">
        <w:rPr>
          <w:rFonts w:ascii="Arial" w:hAnsi="Arial" w:cs="Arial"/>
          <w:sz w:val="28"/>
          <w:szCs w:val="28"/>
          <w:lang w:val="en-GB"/>
        </w:rPr>
        <w:t>A longitudinal survey spanning more than 10 years of VI University graduates</w:t>
      </w:r>
      <w:r w:rsidR="00A60627" w:rsidRPr="002979AB">
        <w:rPr>
          <w:rFonts w:ascii="Arial" w:hAnsi="Arial" w:cs="Arial"/>
          <w:sz w:val="28"/>
          <w:szCs w:val="28"/>
          <w:lang w:val="en-GB"/>
        </w:rPr>
        <w:t xml:space="preserve"> throughout Israel</w:t>
      </w:r>
      <w:r w:rsidRPr="002979AB">
        <w:rPr>
          <w:rFonts w:ascii="Arial" w:hAnsi="Arial" w:cs="Arial"/>
          <w:sz w:val="28"/>
          <w:szCs w:val="28"/>
          <w:lang w:val="en-GB"/>
        </w:rPr>
        <w:t xml:space="preserve"> reveals that</w:t>
      </w:r>
      <w:r w:rsidR="00A60627" w:rsidRPr="002979AB">
        <w:rPr>
          <w:rFonts w:ascii="Arial" w:hAnsi="Arial" w:cs="Arial"/>
          <w:sz w:val="28"/>
          <w:szCs w:val="28"/>
          <w:lang w:val="en-GB"/>
        </w:rPr>
        <w:t xml:space="preserve"> the</w:t>
      </w:r>
      <w:r w:rsidRPr="002979AB">
        <w:rPr>
          <w:rFonts w:ascii="Arial" w:hAnsi="Arial" w:cs="Arial"/>
          <w:sz w:val="28"/>
          <w:szCs w:val="28"/>
          <w:lang w:val="en-GB"/>
        </w:rPr>
        <w:t xml:space="preserve"> majority of graduates (80%) had </w:t>
      </w:r>
      <w:r w:rsidRPr="00EF1527">
        <w:rPr>
          <w:rFonts w:ascii="Arial" w:eastAsia="Times New Roman" w:hAnsi="Arial" w:cs="Arial"/>
          <w:sz w:val="28"/>
          <w:szCs w:val="28"/>
          <w:lang w:val="en-GB"/>
        </w:rPr>
        <w:t>completed</w:t>
      </w:r>
      <w:r w:rsidRPr="002979AB">
        <w:rPr>
          <w:rFonts w:ascii="Arial" w:hAnsi="Arial" w:cs="Arial"/>
          <w:sz w:val="28"/>
          <w:szCs w:val="28"/>
          <w:lang w:val="en-GB"/>
        </w:rPr>
        <w:t xml:space="preserve"> their bachelor’s degree in three to four years. About 73% of the VI graduates supported by Aleh programs are working in the open market, while among the general blind population, only 26% are emplo</w:t>
      </w:r>
      <w:r w:rsidR="00A60627" w:rsidRPr="002979AB">
        <w:rPr>
          <w:rFonts w:ascii="Arial" w:hAnsi="Arial" w:cs="Arial"/>
          <w:sz w:val="28"/>
          <w:szCs w:val="28"/>
          <w:lang w:val="en-GB"/>
        </w:rPr>
        <w:t xml:space="preserve">yed. </w:t>
      </w:r>
      <w:r w:rsidRPr="002979AB">
        <w:rPr>
          <w:rFonts w:ascii="Arial" w:hAnsi="Arial" w:cs="Arial"/>
          <w:sz w:val="28"/>
          <w:szCs w:val="28"/>
          <w:lang w:val="en-GB"/>
        </w:rPr>
        <w:t>These findings point out the change in attitude by both the VI graduates themselves</w:t>
      </w:r>
      <w:r w:rsidR="003A6474" w:rsidRPr="002979AB">
        <w:rPr>
          <w:rFonts w:ascii="Arial" w:hAnsi="Arial" w:cs="Arial"/>
          <w:sz w:val="28"/>
          <w:szCs w:val="28"/>
          <w:lang w:val="en-GB"/>
        </w:rPr>
        <w:t>,</w:t>
      </w:r>
      <w:r w:rsidRPr="002979AB">
        <w:rPr>
          <w:rFonts w:ascii="Arial" w:hAnsi="Arial" w:cs="Arial"/>
          <w:sz w:val="28"/>
          <w:szCs w:val="28"/>
          <w:lang w:val="en-GB"/>
        </w:rPr>
        <w:t xml:space="preserve"> as well as by the community toward them</w:t>
      </w:r>
      <w:r w:rsidR="003A6474" w:rsidRPr="002979AB">
        <w:rPr>
          <w:rFonts w:ascii="Arial" w:hAnsi="Arial" w:cs="Arial"/>
          <w:sz w:val="28"/>
          <w:szCs w:val="28"/>
          <w:lang w:val="en-GB"/>
        </w:rPr>
        <w:t>,</w:t>
      </w:r>
      <w:r w:rsidRPr="002979AB">
        <w:rPr>
          <w:rFonts w:ascii="Arial" w:hAnsi="Arial" w:cs="Arial"/>
          <w:sz w:val="28"/>
          <w:szCs w:val="28"/>
          <w:lang w:val="en-GB"/>
        </w:rPr>
        <w:t xml:space="preserve"> and highlight their self-empowerment.</w:t>
      </w:r>
      <w:r w:rsidR="00AC1A36">
        <w:rPr>
          <w:rFonts w:ascii="Arial" w:hAnsi="Arial" w:cs="Arial"/>
          <w:sz w:val="28"/>
          <w:szCs w:val="28"/>
          <w:lang w:val="en-GB"/>
        </w:rPr>
        <w:br w:type="page"/>
      </w:r>
    </w:p>
    <w:p w14:paraId="1B90F80F" w14:textId="594A2BA3" w:rsidR="00CE7EF4" w:rsidRPr="00E479D7" w:rsidRDefault="00CE7EF4" w:rsidP="00400557">
      <w:pPr>
        <w:pStyle w:val="Titre1"/>
        <w:numPr>
          <w:ilvl w:val="0"/>
          <w:numId w:val="0"/>
        </w:numPr>
        <w:ind w:left="360" w:hanging="360"/>
        <w:rPr>
          <w:sz w:val="28"/>
          <w:lang w:val="en-US"/>
        </w:rPr>
      </w:pPr>
      <w:bookmarkStart w:id="24" w:name="_Toc525561553"/>
      <w:r w:rsidRPr="009C7460">
        <w:t xml:space="preserve">LIST OF </w:t>
      </w:r>
      <w:r w:rsidR="009C7460" w:rsidRPr="009C7460">
        <w:t>POSITIONS</w:t>
      </w:r>
      <w:bookmarkEnd w:id="24"/>
    </w:p>
    <w:p w14:paraId="02D2DA9F" w14:textId="40C199B6" w:rsidR="0099616F" w:rsidRPr="00E479D7" w:rsidRDefault="00E479D7" w:rsidP="00B1424F">
      <w:pPr>
        <w:spacing w:after="0"/>
        <w:rPr>
          <w:rFonts w:ascii="Arial" w:hAnsi="Arial" w:cs="Arial"/>
          <w:sz w:val="28"/>
          <w:szCs w:val="28"/>
          <w:lang w:val="en-US"/>
        </w:rPr>
      </w:pPr>
      <w:r w:rsidRPr="00E479D7">
        <w:rPr>
          <w:rFonts w:ascii="Arial" w:hAnsi="Arial" w:cs="Arial"/>
          <w:sz w:val="28"/>
          <w:szCs w:val="28"/>
          <w:lang w:val="en-US"/>
        </w:rPr>
        <w:t xml:space="preserve">Below a list of </w:t>
      </w:r>
      <w:r w:rsidR="009C7460">
        <w:rPr>
          <w:rFonts w:ascii="Arial" w:hAnsi="Arial" w:cs="Arial"/>
          <w:sz w:val="28"/>
          <w:szCs w:val="28"/>
          <w:lang w:val="en-US"/>
        </w:rPr>
        <w:t xml:space="preserve">positions </w:t>
      </w:r>
      <w:r w:rsidRPr="00E479D7">
        <w:rPr>
          <w:rFonts w:ascii="Arial" w:hAnsi="Arial" w:cs="Arial"/>
          <w:sz w:val="28"/>
          <w:szCs w:val="28"/>
          <w:lang w:val="en-US"/>
        </w:rPr>
        <w:t>occupied by visuall</w:t>
      </w:r>
      <w:r w:rsidR="009C7460">
        <w:rPr>
          <w:rFonts w:ascii="Arial" w:hAnsi="Arial" w:cs="Arial"/>
          <w:sz w:val="28"/>
          <w:szCs w:val="28"/>
          <w:lang w:val="en-US"/>
        </w:rPr>
        <w:t>y</w:t>
      </w:r>
      <w:r w:rsidRPr="00E479D7">
        <w:rPr>
          <w:rFonts w:ascii="Arial" w:hAnsi="Arial" w:cs="Arial"/>
          <w:sz w:val="28"/>
          <w:szCs w:val="28"/>
          <w:lang w:val="en-US"/>
        </w:rPr>
        <w:t xml:space="preserve"> impaired persons:</w:t>
      </w:r>
    </w:p>
    <w:p w14:paraId="6A1B1F65" w14:textId="4AA83F7A" w:rsidR="0099616F" w:rsidRPr="009C7460" w:rsidRDefault="0099616F"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 xml:space="preserve">Social </w:t>
      </w:r>
      <w:r w:rsidR="009C7460" w:rsidRPr="009C7460">
        <w:rPr>
          <w:rFonts w:ascii="Arial" w:hAnsi="Arial" w:cs="Arial"/>
          <w:sz w:val="28"/>
          <w:szCs w:val="28"/>
          <w:lang w:val="en-US"/>
        </w:rPr>
        <w:t>worker</w:t>
      </w:r>
    </w:p>
    <w:p w14:paraId="2D905928" w14:textId="0F69057D" w:rsidR="0099616F" w:rsidRPr="009C7460" w:rsidRDefault="009C7460"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Sales staff</w:t>
      </w:r>
    </w:p>
    <w:p w14:paraId="15B929DA" w14:textId="68FEB82A" w:rsidR="0099616F" w:rsidRPr="009C7460" w:rsidRDefault="009C7460"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Lawyer</w:t>
      </w:r>
    </w:p>
    <w:p w14:paraId="7B874D42" w14:textId="6E6A658C" w:rsidR="0099616F" w:rsidRPr="009C7460" w:rsidRDefault="009C7460"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Librarian</w:t>
      </w:r>
    </w:p>
    <w:p w14:paraId="10ABDE9B" w14:textId="7E79D6D8" w:rsidR="0099616F" w:rsidRPr="009C7460" w:rsidRDefault="009C7460"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Perfume designer</w:t>
      </w:r>
    </w:p>
    <w:p w14:paraId="2C879D14" w14:textId="3283078A" w:rsidR="0099616F" w:rsidRPr="009C7460" w:rsidRDefault="0099616F"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Diplomat</w:t>
      </w:r>
    </w:p>
    <w:p w14:paraId="69A1C7A7" w14:textId="2B43A403" w:rsidR="0099616F" w:rsidRPr="009C7460" w:rsidRDefault="009C7460"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Public writer</w:t>
      </w:r>
    </w:p>
    <w:p w14:paraId="7E754521" w14:textId="68CA514A" w:rsidR="0099616F" w:rsidRPr="009C7460" w:rsidRDefault="009C7460"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Farmer</w:t>
      </w:r>
    </w:p>
    <w:p w14:paraId="4187012E" w14:textId="7ABEA69E" w:rsidR="0099616F" w:rsidRPr="009C7460" w:rsidRDefault="009C7460"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Museum guide</w:t>
      </w:r>
    </w:p>
    <w:p w14:paraId="7302268C" w14:textId="1E82A61B" w:rsidR="0099616F" w:rsidRPr="009C7460" w:rsidRDefault="0099616F"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Innkeepe</w:t>
      </w:r>
      <w:r w:rsidR="009C7460" w:rsidRPr="009C7460">
        <w:rPr>
          <w:rFonts w:ascii="Arial" w:hAnsi="Arial" w:cs="Arial"/>
          <w:sz w:val="28"/>
          <w:szCs w:val="28"/>
          <w:lang w:val="en-US"/>
        </w:rPr>
        <w:t>r</w:t>
      </w:r>
    </w:p>
    <w:p w14:paraId="348DCA90" w14:textId="65981A18" w:rsidR="0099616F" w:rsidRPr="009C7460" w:rsidRDefault="0099616F"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 xml:space="preserve">Sound </w:t>
      </w:r>
      <w:r w:rsidR="009C7460" w:rsidRPr="009C7460">
        <w:rPr>
          <w:rFonts w:ascii="Arial" w:hAnsi="Arial" w:cs="Arial"/>
          <w:sz w:val="28"/>
          <w:szCs w:val="28"/>
          <w:lang w:val="en-US"/>
        </w:rPr>
        <w:t>engineer</w:t>
      </w:r>
    </w:p>
    <w:p w14:paraId="3EA0B9F9" w14:textId="1330454F" w:rsidR="0099616F" w:rsidRPr="009C7460" w:rsidRDefault="00FA5A07"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IT</w:t>
      </w:r>
      <w:r w:rsidR="009C7460" w:rsidRPr="009C7460">
        <w:rPr>
          <w:rFonts w:ascii="Arial" w:hAnsi="Arial" w:cs="Arial"/>
          <w:sz w:val="28"/>
          <w:szCs w:val="28"/>
          <w:lang w:val="en-US"/>
        </w:rPr>
        <w:t xml:space="preserve"> engineer</w:t>
      </w:r>
    </w:p>
    <w:p w14:paraId="370B601F" w14:textId="4B1AE588" w:rsidR="0099616F" w:rsidRPr="009C7460" w:rsidRDefault="0099616F"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Conferenc</w:t>
      </w:r>
      <w:r w:rsidR="009C7460" w:rsidRPr="009C7460">
        <w:rPr>
          <w:rFonts w:ascii="Arial" w:hAnsi="Arial" w:cs="Arial"/>
          <w:sz w:val="28"/>
          <w:szCs w:val="28"/>
          <w:lang w:val="en-US"/>
        </w:rPr>
        <w:t>e interpreter</w:t>
      </w:r>
    </w:p>
    <w:p w14:paraId="4A7356DC" w14:textId="57CB8AB6" w:rsidR="0099616F" w:rsidRPr="009C7460" w:rsidRDefault="009C7460"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Radio journalis</w:t>
      </w:r>
      <w:r w:rsidR="00CF2F04">
        <w:rPr>
          <w:rFonts w:ascii="Arial" w:hAnsi="Arial" w:cs="Arial"/>
          <w:sz w:val="28"/>
          <w:szCs w:val="28"/>
          <w:lang w:val="en-US"/>
        </w:rPr>
        <w:t>t</w:t>
      </w:r>
    </w:p>
    <w:p w14:paraId="45D80858" w14:textId="07EE2F46" w:rsidR="0099616F" w:rsidRPr="009C7460" w:rsidRDefault="009C7460"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Magistrate</w:t>
      </w:r>
    </w:p>
    <w:p w14:paraId="0BC4EA52" w14:textId="0F193E4C" w:rsidR="0099616F" w:rsidRPr="009C7460" w:rsidRDefault="009C7460"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Mayor</w:t>
      </w:r>
    </w:p>
    <w:p w14:paraId="1C5DF0CE" w14:textId="6DB9900A" w:rsidR="0099616F" w:rsidRPr="009C7460" w:rsidRDefault="009C7460"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Osteopath</w:t>
      </w:r>
    </w:p>
    <w:p w14:paraId="5AEBDE55" w14:textId="28545EE1" w:rsidR="0099616F" w:rsidRPr="009C7460" w:rsidRDefault="00E479D7"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Wel</w:t>
      </w:r>
      <w:r w:rsidR="008705CC" w:rsidRPr="009C7460">
        <w:rPr>
          <w:rFonts w:ascii="Arial" w:hAnsi="Arial" w:cs="Arial"/>
          <w:sz w:val="28"/>
          <w:szCs w:val="28"/>
          <w:lang w:val="en-US"/>
        </w:rPr>
        <w:t>l</w:t>
      </w:r>
      <w:r w:rsidR="009C7460" w:rsidRPr="009C7460">
        <w:rPr>
          <w:rFonts w:ascii="Arial" w:hAnsi="Arial" w:cs="Arial"/>
          <w:sz w:val="28"/>
          <w:szCs w:val="28"/>
          <w:lang w:val="en-US"/>
        </w:rPr>
        <w:t>ness practioner</w:t>
      </w:r>
    </w:p>
    <w:p w14:paraId="25BD585E" w14:textId="78AE665A" w:rsidR="0099616F" w:rsidRPr="009C7460" w:rsidRDefault="008705CC"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University Law Professor</w:t>
      </w:r>
    </w:p>
    <w:p w14:paraId="6BF3E0CB" w14:textId="12169EB2" w:rsidR="0099616F" w:rsidRPr="009C7460" w:rsidRDefault="008705CC" w:rsidP="008B25EA">
      <w:pPr>
        <w:pStyle w:val="Paragraphedeliste"/>
        <w:numPr>
          <w:ilvl w:val="0"/>
          <w:numId w:val="9"/>
        </w:numPr>
        <w:spacing w:after="0"/>
        <w:rPr>
          <w:rFonts w:ascii="Arial" w:hAnsi="Arial" w:cs="Arial"/>
          <w:sz w:val="28"/>
          <w:szCs w:val="28"/>
          <w:lang w:val="en-US"/>
        </w:rPr>
      </w:pPr>
      <w:r w:rsidRPr="009C7460">
        <w:rPr>
          <w:rFonts w:ascii="Arial" w:hAnsi="Arial" w:cs="Arial"/>
          <w:sz w:val="28"/>
          <w:szCs w:val="28"/>
          <w:lang w:val="en-US"/>
        </w:rPr>
        <w:t>University Mathematics Professor</w:t>
      </w:r>
    </w:p>
    <w:p w14:paraId="0603B300" w14:textId="18C8F5F7" w:rsidR="0099616F" w:rsidRPr="009C7460" w:rsidRDefault="008705CC" w:rsidP="008B25EA">
      <w:pPr>
        <w:pStyle w:val="Paragraphedeliste"/>
        <w:numPr>
          <w:ilvl w:val="0"/>
          <w:numId w:val="9"/>
        </w:numPr>
        <w:spacing w:after="0"/>
        <w:rPr>
          <w:rFonts w:ascii="Arial" w:hAnsi="Arial" w:cs="Arial"/>
          <w:sz w:val="28"/>
          <w:szCs w:val="28"/>
        </w:rPr>
      </w:pPr>
      <w:r w:rsidRPr="009C7460">
        <w:rPr>
          <w:rFonts w:ascii="Arial" w:hAnsi="Arial" w:cs="Arial"/>
          <w:sz w:val="28"/>
          <w:szCs w:val="28"/>
        </w:rPr>
        <w:t>Psychiatrist</w:t>
      </w:r>
    </w:p>
    <w:p w14:paraId="56F6C62A" w14:textId="7D722660" w:rsidR="0099616F" w:rsidRPr="009C7460" w:rsidRDefault="008705CC" w:rsidP="008B25EA">
      <w:pPr>
        <w:pStyle w:val="Paragraphedeliste"/>
        <w:numPr>
          <w:ilvl w:val="0"/>
          <w:numId w:val="9"/>
        </w:numPr>
        <w:spacing w:after="0"/>
        <w:rPr>
          <w:rFonts w:ascii="Arial" w:hAnsi="Arial" w:cs="Arial"/>
          <w:sz w:val="28"/>
          <w:szCs w:val="28"/>
        </w:rPr>
      </w:pPr>
      <w:r w:rsidRPr="009C7460">
        <w:rPr>
          <w:rFonts w:ascii="Arial" w:hAnsi="Arial" w:cs="Arial"/>
          <w:sz w:val="28"/>
          <w:szCs w:val="28"/>
        </w:rPr>
        <w:t>Insurance teleoperator</w:t>
      </w:r>
    </w:p>
    <w:p w14:paraId="2CB72CE0" w14:textId="1549C564" w:rsidR="0099616F" w:rsidRPr="0099616F" w:rsidRDefault="0099616F" w:rsidP="00B1424F">
      <w:pPr>
        <w:spacing w:after="0"/>
        <w:rPr>
          <w:rFonts w:ascii="Arial" w:hAnsi="Arial" w:cs="Arial"/>
          <w:sz w:val="28"/>
          <w:szCs w:val="28"/>
        </w:rPr>
      </w:pPr>
    </w:p>
    <w:p w14:paraId="07BD3634" w14:textId="48F7E24B" w:rsidR="0099616F" w:rsidRDefault="009C7460" w:rsidP="009C7460">
      <w:pPr>
        <w:spacing w:after="0"/>
        <w:rPr>
          <w:rFonts w:ascii="Arial" w:hAnsi="Arial" w:cs="Arial"/>
          <w:sz w:val="28"/>
          <w:szCs w:val="28"/>
          <w:lang w:val="en-US"/>
        </w:rPr>
      </w:pPr>
      <w:r w:rsidRPr="009C7460">
        <w:rPr>
          <w:rFonts w:ascii="Arial" w:hAnsi="Arial" w:cs="Arial"/>
          <w:sz w:val="28"/>
          <w:szCs w:val="28"/>
          <w:lang w:val="en-US"/>
        </w:rPr>
        <w:t xml:space="preserve">This is a non-exhaustive list. </w:t>
      </w:r>
      <w:r>
        <w:rPr>
          <w:rFonts w:ascii="Arial" w:hAnsi="Arial" w:cs="Arial"/>
          <w:sz w:val="28"/>
          <w:szCs w:val="28"/>
          <w:lang w:val="en-US"/>
        </w:rPr>
        <w:t xml:space="preserve">For more information, please contact the EBU office at </w:t>
      </w:r>
      <w:hyperlink r:id="rId33" w:history="1">
        <w:r w:rsidRPr="002704F6">
          <w:rPr>
            <w:rStyle w:val="Lienhypertexte"/>
            <w:rFonts w:ascii="Arial" w:hAnsi="Arial" w:cs="Arial"/>
            <w:sz w:val="28"/>
            <w:szCs w:val="28"/>
            <w:lang w:val="en-US"/>
          </w:rPr>
          <w:t>ebu@euroblind.org</w:t>
        </w:r>
      </w:hyperlink>
      <w:r>
        <w:rPr>
          <w:rFonts w:ascii="Arial" w:hAnsi="Arial" w:cs="Arial"/>
          <w:sz w:val="28"/>
          <w:szCs w:val="28"/>
          <w:lang w:val="en-US"/>
        </w:rPr>
        <w:t>.</w:t>
      </w:r>
    </w:p>
    <w:p w14:paraId="3D90ABF0" w14:textId="3575752C" w:rsidR="009C7460" w:rsidRPr="009C7460" w:rsidRDefault="009C7460" w:rsidP="009C7460">
      <w:pPr>
        <w:spacing w:after="0"/>
        <w:rPr>
          <w:rFonts w:ascii="Arial" w:hAnsi="Arial" w:cs="Arial"/>
          <w:sz w:val="28"/>
          <w:szCs w:val="28"/>
          <w:lang w:val="en-US"/>
        </w:rPr>
      </w:pPr>
    </w:p>
    <w:p w14:paraId="30E95BA6" w14:textId="761CDFB7" w:rsidR="0099616F" w:rsidRPr="009C7460" w:rsidRDefault="009C7460" w:rsidP="00B1424F">
      <w:pPr>
        <w:spacing w:after="0"/>
        <w:rPr>
          <w:rFonts w:ascii="Arial" w:hAnsi="Arial" w:cs="Arial"/>
          <w:sz w:val="28"/>
          <w:szCs w:val="28"/>
          <w:lang w:val="en-US"/>
        </w:rPr>
      </w:pPr>
      <w:r w:rsidRPr="00A74A98">
        <w:rPr>
          <w:rFonts w:ascii="Arial" w:hAnsi="Arial" w:cs="Arial"/>
          <w:noProof/>
          <w:sz w:val="28"/>
          <w:szCs w:val="28"/>
          <w:lang w:eastAsia="fr-FR"/>
        </w:rPr>
        <w:drawing>
          <wp:anchor distT="57340" distB="57340" distL="57340" distR="57340" simplePos="0" relativeHeight="251639296" behindDoc="1" locked="0" layoutInCell="1" allowOverlap="1" wp14:anchorId="142B1B24" wp14:editId="63643350">
            <wp:simplePos x="0" y="0"/>
            <wp:positionH relativeFrom="page">
              <wp:posOffset>912495</wp:posOffset>
            </wp:positionH>
            <wp:positionV relativeFrom="page">
              <wp:posOffset>8400164</wp:posOffset>
            </wp:positionV>
            <wp:extent cx="894715" cy="600075"/>
            <wp:effectExtent l="0" t="0" r="635" b="9525"/>
            <wp:wrapTight wrapText="bothSides">
              <wp:wrapPolygon edited="0">
                <wp:start x="0" y="0"/>
                <wp:lineTo x="0" y="21257"/>
                <wp:lineTo x="21155" y="21257"/>
                <wp:lineTo x="21155" y="0"/>
                <wp:lineTo x="0" y="0"/>
              </wp:wrapPolygon>
            </wp:wrapTight>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34">
                      <a:extLst/>
                    </a:blip>
                    <a:stretch>
                      <a:fillRect/>
                    </a:stretch>
                  </pic:blipFill>
                  <pic:spPr>
                    <a:xfrm>
                      <a:off x="0" y="0"/>
                      <a:ext cx="894715" cy="600075"/>
                    </a:xfrm>
                    <a:prstGeom prst="rect">
                      <a:avLst/>
                    </a:prstGeom>
                    <a:ln w="12700" cap="flat">
                      <a:noFill/>
                      <a:miter lim="400000"/>
                    </a:ln>
                    <a:effectLst/>
                  </pic:spPr>
                </pic:pic>
              </a:graphicData>
            </a:graphic>
          </wp:anchor>
        </w:drawing>
      </w:r>
    </w:p>
    <w:p w14:paraId="46CDA58F" w14:textId="04FD99CD" w:rsidR="0099616F" w:rsidRPr="00A74A98" w:rsidRDefault="0099616F" w:rsidP="009C7460">
      <w:pPr>
        <w:spacing w:after="0"/>
        <w:rPr>
          <w:rFonts w:ascii="Arial" w:hAnsi="Arial" w:cs="Arial"/>
          <w:sz w:val="28"/>
          <w:szCs w:val="28"/>
          <w:lang w:val="en-GB"/>
        </w:rPr>
      </w:pPr>
      <w:r w:rsidRPr="00A74A98">
        <w:rPr>
          <w:rStyle w:val="NingunoA"/>
          <w:rFonts w:ascii="Arial" w:hAnsi="Arial" w:cs="Arial"/>
          <w:sz w:val="28"/>
          <w:szCs w:val="28"/>
          <w:lang w:val="en-GB"/>
        </w:rPr>
        <w:t xml:space="preserve">This </w:t>
      </w:r>
      <w:r>
        <w:rPr>
          <w:rStyle w:val="NingunoA"/>
          <w:rFonts w:ascii="Arial" w:hAnsi="Arial" w:cs="Arial"/>
          <w:sz w:val="28"/>
          <w:szCs w:val="28"/>
          <w:lang w:val="en-GB"/>
        </w:rPr>
        <w:t>publication has been</w:t>
      </w:r>
      <w:r w:rsidRPr="00A74A98">
        <w:rPr>
          <w:rStyle w:val="NingunoA"/>
          <w:rFonts w:ascii="Arial" w:hAnsi="Arial" w:cs="Arial"/>
          <w:sz w:val="28"/>
          <w:szCs w:val="28"/>
          <w:lang w:val="en-GB"/>
        </w:rPr>
        <w:t xml:space="preserve"> co-funded by the "Rights, Equality and Citizenship" Programme of the European Union</w:t>
      </w:r>
    </w:p>
    <w:p w14:paraId="5A554453" w14:textId="763EE1B0" w:rsidR="0099616F" w:rsidRDefault="0099616F" w:rsidP="00B1424F">
      <w:pPr>
        <w:spacing w:after="0"/>
        <w:rPr>
          <w:rFonts w:ascii="Arial" w:hAnsi="Arial" w:cs="Arial"/>
          <w:sz w:val="28"/>
          <w:szCs w:val="28"/>
          <w:lang w:val="en-GB"/>
        </w:rPr>
      </w:pPr>
    </w:p>
    <w:p w14:paraId="37D86437" w14:textId="77777777" w:rsidR="009C7460" w:rsidRDefault="009C7460" w:rsidP="00B1424F">
      <w:pPr>
        <w:spacing w:after="0"/>
        <w:rPr>
          <w:rFonts w:ascii="Arial" w:hAnsi="Arial" w:cs="Arial"/>
          <w:sz w:val="28"/>
          <w:szCs w:val="28"/>
          <w:lang w:val="en-GB"/>
        </w:rPr>
      </w:pPr>
    </w:p>
    <w:p w14:paraId="40605896" w14:textId="16117C40" w:rsidR="0005749F" w:rsidRPr="002979AB" w:rsidRDefault="000718A7" w:rsidP="00B1424F">
      <w:pPr>
        <w:spacing w:after="0"/>
        <w:rPr>
          <w:lang w:val="en-GB"/>
        </w:rPr>
      </w:pPr>
      <w:r>
        <w:rPr>
          <w:rFonts w:ascii="Arial" w:hAnsi="Arial" w:cs="Arial"/>
          <w:sz w:val="28"/>
          <w:szCs w:val="28"/>
          <w:lang w:val="en-GB"/>
        </w:rPr>
        <w:t>END OF DOCUMENT</w:t>
      </w:r>
    </w:p>
    <w:sectPr w:rsidR="0005749F" w:rsidRPr="002979AB" w:rsidSect="00AC1A36">
      <w:pgSz w:w="11906" w:h="16838" w:code="9"/>
      <w:pgMar w:top="194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4C0E7" w14:textId="77777777" w:rsidR="00B275F5" w:rsidRDefault="00B275F5" w:rsidP="002F5867">
      <w:pPr>
        <w:spacing w:after="0" w:line="240" w:lineRule="auto"/>
      </w:pPr>
      <w:r>
        <w:separator/>
      </w:r>
    </w:p>
  </w:endnote>
  <w:endnote w:type="continuationSeparator" w:id="0">
    <w:p w14:paraId="787E5448" w14:textId="77777777" w:rsidR="00B275F5" w:rsidRDefault="00B275F5" w:rsidP="002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9814"/>
      <w:docPartObj>
        <w:docPartGallery w:val="Page Numbers (Bottom of Page)"/>
        <w:docPartUnique/>
      </w:docPartObj>
    </w:sdtPr>
    <w:sdtEndPr>
      <w:rPr>
        <w:rFonts w:ascii="Arial" w:hAnsi="Arial" w:cs="Arial"/>
        <w:sz w:val="28"/>
        <w:szCs w:val="28"/>
      </w:rPr>
    </w:sdtEndPr>
    <w:sdtContent>
      <w:p w14:paraId="74AEA11A" w14:textId="77777777" w:rsidR="00562825" w:rsidRPr="00562825" w:rsidRDefault="00B275F5" w:rsidP="00562825">
        <w:pPr>
          <w:pStyle w:val="Pieddepage"/>
          <w:jc w:val="right"/>
          <w:rPr>
            <w:rFonts w:ascii="Arial" w:hAnsi="Arial" w:cs="Arial"/>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C8E1D" w14:textId="77777777" w:rsidR="00B275F5" w:rsidRDefault="00B275F5" w:rsidP="002F5867">
      <w:pPr>
        <w:spacing w:after="0" w:line="240" w:lineRule="auto"/>
      </w:pPr>
      <w:r>
        <w:separator/>
      </w:r>
    </w:p>
  </w:footnote>
  <w:footnote w:type="continuationSeparator" w:id="0">
    <w:p w14:paraId="1A661CB2" w14:textId="77777777" w:rsidR="00B275F5" w:rsidRDefault="00B275F5" w:rsidP="002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0DAC" w14:textId="77777777" w:rsidR="00E202C5" w:rsidRPr="00CD5089" w:rsidRDefault="00E202C5" w:rsidP="00E202C5">
    <w:pPr>
      <w:pStyle w:val="Importanttext"/>
      <w:pBdr>
        <w:bottom w:val="single" w:sz="4" w:space="3" w:color="0060A4"/>
      </w:pBdr>
      <w:spacing w:after="0" w:line="240" w:lineRule="auto"/>
      <w:ind w:left="709"/>
      <w:rPr>
        <w:noProof/>
        <w:color w:val="003D82"/>
        <w:sz w:val="28"/>
        <w:szCs w:val="28"/>
        <w:lang w:val="en-US" w:eastAsia="fr-FR"/>
      </w:rPr>
    </w:pPr>
    <w:r w:rsidRPr="00CD5089">
      <w:rPr>
        <w:noProof/>
        <w:color w:val="003D82"/>
        <w:sz w:val="28"/>
        <w:szCs w:val="28"/>
        <w:lang w:eastAsia="fr-FR"/>
      </w:rPr>
      <w:t>Good practices on blind and partially-sighted persons’ employment in Europe</w:t>
    </w:r>
    <w:r w:rsidRPr="00CD5089">
      <w:rPr>
        <w:noProof/>
        <w:color w:val="003D82"/>
        <w:sz w:val="28"/>
        <w:szCs w:val="28"/>
        <w:lang w:val="fr-FR" w:eastAsia="fr-FR"/>
      </w:rPr>
      <mc:AlternateContent>
        <mc:Choice Requires="wps">
          <w:drawing>
            <wp:anchor distT="0" distB="0" distL="114300" distR="114300" simplePos="0" relativeHeight="251672576" behindDoc="0" locked="0" layoutInCell="0" allowOverlap="1" wp14:anchorId="29323C8D" wp14:editId="7451AB8F">
              <wp:simplePos x="0" y="0"/>
              <wp:positionH relativeFrom="page">
                <wp:posOffset>389255</wp:posOffset>
              </wp:positionH>
              <wp:positionV relativeFrom="page">
                <wp:posOffset>343535</wp:posOffset>
              </wp:positionV>
              <wp:extent cx="414020" cy="372110"/>
              <wp:effectExtent l="0" t="0" r="24130" b="27940"/>
              <wp:wrapNone/>
              <wp:docPr id="4" name="Arrondir un rectangle avec un coin diagon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937937" w:rsidRPr="00937937">
                            <w:rPr>
                              <w:b/>
                              <w:bCs/>
                              <w:noProof/>
                              <w:color w:val="FFFFFF"/>
                              <w:sz w:val="32"/>
                              <w:szCs w:val="32"/>
                            </w:rPr>
                            <w:t>5</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23C8D" id="Arrondir un rectangle avec un coin diagonal 4" o:spid="_x0000_s1026" style="position:absolute;left:0;text-align:left;margin-left:30.65pt;margin-top:27.05pt;width:32.6pt;height:29.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937937" w:rsidRPr="00937937">
                      <w:rPr>
                        <w:b/>
                        <w:bCs/>
                        <w:noProof/>
                        <w:color w:val="FFFFFF"/>
                        <w:sz w:val="32"/>
                        <w:szCs w:val="32"/>
                      </w:rPr>
                      <w:t>5</w:t>
                    </w:r>
                    <w:r w:rsidRPr="00F63EB3">
                      <w:rPr>
                        <w:b/>
                        <w:bCs/>
                        <w:color w:val="FFFFFF"/>
                        <w:sz w:val="32"/>
                        <w:szCs w:val="32"/>
                      </w:rPr>
                      <w:fldChar w:fldCharType="end"/>
                    </w:r>
                  </w:p>
                </w:txbxContent>
              </v:textbox>
              <w10:wrap anchorx="page" anchory="page"/>
            </v:shape>
          </w:pict>
        </mc:Fallback>
      </mc:AlternateContent>
    </w:r>
  </w:p>
  <w:p w14:paraId="2B8F1A84" w14:textId="77777777" w:rsidR="00E202C5" w:rsidRPr="00E202C5" w:rsidRDefault="00E202C5">
    <w:pPr>
      <w:pStyle w:val="En-tt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B398" w14:textId="77777777" w:rsidR="00BD7ECB" w:rsidRPr="00504E20" w:rsidRDefault="00BD7ECB" w:rsidP="00AC1A36">
    <w:pPr>
      <w:pStyle w:val="Importanttext"/>
      <w:pBdr>
        <w:bottom w:val="single" w:sz="4" w:space="3" w:color="0060A4"/>
      </w:pBdr>
      <w:spacing w:after="0" w:line="240" w:lineRule="auto"/>
      <w:ind w:left="709"/>
      <w:rPr>
        <w:noProof/>
        <w:color w:val="003D82"/>
        <w:sz w:val="28"/>
        <w:szCs w:val="28"/>
        <w:lang w:val="en-US" w:eastAsia="fr-FR"/>
      </w:rPr>
    </w:pPr>
    <w:r w:rsidRPr="00504E20">
      <w:rPr>
        <w:noProof/>
        <w:color w:val="003D82"/>
        <w:sz w:val="28"/>
        <w:szCs w:val="28"/>
        <w:lang w:eastAsia="fr-FR"/>
      </w:rPr>
      <w:t>Good practices on blind and partially-sighted persons’ employment in Europe</w:t>
    </w:r>
    <w:r w:rsidRPr="00504E20">
      <w:rPr>
        <w:noProof/>
        <w:color w:val="003D82"/>
        <w:sz w:val="28"/>
        <w:szCs w:val="28"/>
        <w:lang w:val="fr-FR" w:eastAsia="fr-FR"/>
      </w:rPr>
      <mc:AlternateContent>
        <mc:Choice Requires="wps">
          <w:drawing>
            <wp:anchor distT="0" distB="0" distL="114300" distR="114300" simplePos="0" relativeHeight="251674624" behindDoc="0" locked="0" layoutInCell="0" allowOverlap="1" wp14:anchorId="41719121" wp14:editId="048D2DF1">
              <wp:simplePos x="0" y="0"/>
              <wp:positionH relativeFrom="page">
                <wp:posOffset>389255</wp:posOffset>
              </wp:positionH>
              <wp:positionV relativeFrom="page">
                <wp:posOffset>343535</wp:posOffset>
              </wp:positionV>
              <wp:extent cx="414020" cy="372110"/>
              <wp:effectExtent l="0" t="0" r="24130" b="27940"/>
              <wp:wrapNone/>
              <wp:docPr id="6" name="Arrondir un rectangle avec un coin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937937" w:rsidRPr="00937937">
                            <w:rPr>
                              <w:b/>
                              <w:bCs/>
                              <w:noProof/>
                              <w:color w:val="FFFFFF"/>
                              <w:sz w:val="32"/>
                              <w:szCs w:val="32"/>
                            </w:rPr>
                            <w:t>2</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19121" id="Arrondir un rectangle avec un coin diagonal 6" o:spid="_x0000_s1027" style="position:absolute;left:0;text-align:left;margin-left:30.65pt;margin-top:27.05pt;width:32.6pt;height:2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937937" w:rsidRPr="00937937">
                      <w:rPr>
                        <w:b/>
                        <w:bCs/>
                        <w:noProof/>
                        <w:color w:val="FFFFFF"/>
                        <w:sz w:val="32"/>
                        <w:szCs w:val="32"/>
                      </w:rPr>
                      <w:t>2</w:t>
                    </w:r>
                    <w:r w:rsidRPr="00F63EB3">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9F36E68"/>
    <w:multiLevelType w:val="hybridMultilevel"/>
    <w:tmpl w:val="BA5271D8"/>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96551"/>
    <w:multiLevelType w:val="hybridMultilevel"/>
    <w:tmpl w:val="2E5E10E4"/>
    <w:lvl w:ilvl="0" w:tplc="79287DDA">
      <w:start w:val="1"/>
      <w:numFmt w:val="decimal"/>
      <w:pStyle w:val="Titre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A13A4"/>
    <w:multiLevelType w:val="hybridMultilevel"/>
    <w:tmpl w:val="7320F934"/>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02E9C"/>
    <w:multiLevelType w:val="hybridMultilevel"/>
    <w:tmpl w:val="A9D84A1E"/>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F54EA"/>
    <w:multiLevelType w:val="hybridMultilevel"/>
    <w:tmpl w:val="D0BEBB14"/>
    <w:lvl w:ilvl="0" w:tplc="A1FA8918">
      <w:start w:val="1"/>
      <w:numFmt w:val="bullet"/>
      <w:lvlText w:val=""/>
      <w:lvlJc w:val="left"/>
      <w:pPr>
        <w:ind w:left="1287" w:hanging="360"/>
      </w:pPr>
      <w:rPr>
        <w:rFonts w:ascii="Symbol" w:hAnsi="Symbol" w:hint="default"/>
        <w:color w:val="003D8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08"/>
    <w:rsid w:val="00005D9A"/>
    <w:rsid w:val="00013C2C"/>
    <w:rsid w:val="00022079"/>
    <w:rsid w:val="0004363C"/>
    <w:rsid w:val="0005749F"/>
    <w:rsid w:val="000718A7"/>
    <w:rsid w:val="00085DFC"/>
    <w:rsid w:val="00087975"/>
    <w:rsid w:val="000C1EE9"/>
    <w:rsid w:val="00110B23"/>
    <w:rsid w:val="0013234C"/>
    <w:rsid w:val="00134B8D"/>
    <w:rsid w:val="00137890"/>
    <w:rsid w:val="00143845"/>
    <w:rsid w:val="00154C1F"/>
    <w:rsid w:val="00161B4D"/>
    <w:rsid w:val="00176736"/>
    <w:rsid w:val="00176C5D"/>
    <w:rsid w:val="00182BA5"/>
    <w:rsid w:val="001953DE"/>
    <w:rsid w:val="001A0F03"/>
    <w:rsid w:val="001B0E7B"/>
    <w:rsid w:val="001B500B"/>
    <w:rsid w:val="00205BDA"/>
    <w:rsid w:val="00217255"/>
    <w:rsid w:val="00246E78"/>
    <w:rsid w:val="0026550D"/>
    <w:rsid w:val="00282445"/>
    <w:rsid w:val="00287E35"/>
    <w:rsid w:val="002979AB"/>
    <w:rsid w:val="002C3BF6"/>
    <w:rsid w:val="002C66D3"/>
    <w:rsid w:val="002F5867"/>
    <w:rsid w:val="00312592"/>
    <w:rsid w:val="00314EB1"/>
    <w:rsid w:val="00316FB4"/>
    <w:rsid w:val="00332532"/>
    <w:rsid w:val="00367F08"/>
    <w:rsid w:val="00372890"/>
    <w:rsid w:val="00374238"/>
    <w:rsid w:val="003764F9"/>
    <w:rsid w:val="0038742B"/>
    <w:rsid w:val="003A6474"/>
    <w:rsid w:val="003A7BD7"/>
    <w:rsid w:val="003B07EE"/>
    <w:rsid w:val="003D637F"/>
    <w:rsid w:val="003E2E30"/>
    <w:rsid w:val="00400557"/>
    <w:rsid w:val="00403603"/>
    <w:rsid w:val="004211A5"/>
    <w:rsid w:val="00432059"/>
    <w:rsid w:val="004351AD"/>
    <w:rsid w:val="004B3040"/>
    <w:rsid w:val="004B3374"/>
    <w:rsid w:val="004C75A3"/>
    <w:rsid w:val="004E3FDC"/>
    <w:rsid w:val="0050074E"/>
    <w:rsid w:val="00501A11"/>
    <w:rsid w:val="00504E20"/>
    <w:rsid w:val="00522579"/>
    <w:rsid w:val="00533244"/>
    <w:rsid w:val="005522BD"/>
    <w:rsid w:val="00562825"/>
    <w:rsid w:val="00564C63"/>
    <w:rsid w:val="00573634"/>
    <w:rsid w:val="005742FB"/>
    <w:rsid w:val="00587564"/>
    <w:rsid w:val="005A2545"/>
    <w:rsid w:val="005A4DF1"/>
    <w:rsid w:val="005A4F44"/>
    <w:rsid w:val="005C177C"/>
    <w:rsid w:val="005D3D26"/>
    <w:rsid w:val="005E3FAA"/>
    <w:rsid w:val="00600954"/>
    <w:rsid w:val="00606939"/>
    <w:rsid w:val="00617685"/>
    <w:rsid w:val="00622903"/>
    <w:rsid w:val="00623AE0"/>
    <w:rsid w:val="00624F21"/>
    <w:rsid w:val="0063562C"/>
    <w:rsid w:val="00646B3A"/>
    <w:rsid w:val="006725B6"/>
    <w:rsid w:val="00674E4A"/>
    <w:rsid w:val="006948B4"/>
    <w:rsid w:val="006C46F2"/>
    <w:rsid w:val="006D5221"/>
    <w:rsid w:val="006E6F97"/>
    <w:rsid w:val="006E75C5"/>
    <w:rsid w:val="00700B0F"/>
    <w:rsid w:val="0070780D"/>
    <w:rsid w:val="0073143D"/>
    <w:rsid w:val="00732DE5"/>
    <w:rsid w:val="00742312"/>
    <w:rsid w:val="007508D2"/>
    <w:rsid w:val="00757213"/>
    <w:rsid w:val="00767A0C"/>
    <w:rsid w:val="00767F60"/>
    <w:rsid w:val="007C41ED"/>
    <w:rsid w:val="007D301B"/>
    <w:rsid w:val="007D610A"/>
    <w:rsid w:val="007E6AD0"/>
    <w:rsid w:val="00820B45"/>
    <w:rsid w:val="008705CC"/>
    <w:rsid w:val="008734EF"/>
    <w:rsid w:val="0087758A"/>
    <w:rsid w:val="008A1507"/>
    <w:rsid w:val="008B25EA"/>
    <w:rsid w:val="008B3F1F"/>
    <w:rsid w:val="008B44BA"/>
    <w:rsid w:val="008B7FAC"/>
    <w:rsid w:val="008C1E57"/>
    <w:rsid w:val="008D1E7C"/>
    <w:rsid w:val="00903FCD"/>
    <w:rsid w:val="00905EC3"/>
    <w:rsid w:val="009152CC"/>
    <w:rsid w:val="009205EB"/>
    <w:rsid w:val="00937517"/>
    <w:rsid w:val="00937937"/>
    <w:rsid w:val="00946865"/>
    <w:rsid w:val="009505D0"/>
    <w:rsid w:val="00967067"/>
    <w:rsid w:val="0097079A"/>
    <w:rsid w:val="00975D11"/>
    <w:rsid w:val="0099616F"/>
    <w:rsid w:val="009B6AAB"/>
    <w:rsid w:val="009C7460"/>
    <w:rsid w:val="009E3D44"/>
    <w:rsid w:val="009E62A8"/>
    <w:rsid w:val="00A06007"/>
    <w:rsid w:val="00A22F67"/>
    <w:rsid w:val="00A26864"/>
    <w:rsid w:val="00A379EE"/>
    <w:rsid w:val="00A60627"/>
    <w:rsid w:val="00AB4164"/>
    <w:rsid w:val="00AC1A36"/>
    <w:rsid w:val="00AD083C"/>
    <w:rsid w:val="00AD6F40"/>
    <w:rsid w:val="00AE0364"/>
    <w:rsid w:val="00AF4C1F"/>
    <w:rsid w:val="00AF6A6A"/>
    <w:rsid w:val="00AF7E22"/>
    <w:rsid w:val="00B03BE1"/>
    <w:rsid w:val="00B05EB0"/>
    <w:rsid w:val="00B060D5"/>
    <w:rsid w:val="00B1424F"/>
    <w:rsid w:val="00B275F5"/>
    <w:rsid w:val="00B34E9B"/>
    <w:rsid w:val="00B37F70"/>
    <w:rsid w:val="00B515E8"/>
    <w:rsid w:val="00B52E98"/>
    <w:rsid w:val="00B777DF"/>
    <w:rsid w:val="00B8022F"/>
    <w:rsid w:val="00B83BBC"/>
    <w:rsid w:val="00BB6575"/>
    <w:rsid w:val="00BD3994"/>
    <w:rsid w:val="00BD7ECB"/>
    <w:rsid w:val="00BE49F6"/>
    <w:rsid w:val="00BF5D89"/>
    <w:rsid w:val="00C06870"/>
    <w:rsid w:val="00C265C6"/>
    <w:rsid w:val="00C73435"/>
    <w:rsid w:val="00C8326D"/>
    <w:rsid w:val="00C83710"/>
    <w:rsid w:val="00C90747"/>
    <w:rsid w:val="00CC2987"/>
    <w:rsid w:val="00CD5089"/>
    <w:rsid w:val="00CE7EF4"/>
    <w:rsid w:val="00CF25AD"/>
    <w:rsid w:val="00CF2F04"/>
    <w:rsid w:val="00D1745D"/>
    <w:rsid w:val="00D42FB6"/>
    <w:rsid w:val="00D47F90"/>
    <w:rsid w:val="00D57AF3"/>
    <w:rsid w:val="00D6498E"/>
    <w:rsid w:val="00D775BA"/>
    <w:rsid w:val="00DB5389"/>
    <w:rsid w:val="00DB7270"/>
    <w:rsid w:val="00DD1AA3"/>
    <w:rsid w:val="00E17C4C"/>
    <w:rsid w:val="00E202C5"/>
    <w:rsid w:val="00E27E1F"/>
    <w:rsid w:val="00E3574B"/>
    <w:rsid w:val="00E444F3"/>
    <w:rsid w:val="00E479D7"/>
    <w:rsid w:val="00E51B8A"/>
    <w:rsid w:val="00E60E55"/>
    <w:rsid w:val="00E73E2C"/>
    <w:rsid w:val="00EB6246"/>
    <w:rsid w:val="00EF1527"/>
    <w:rsid w:val="00EF3A15"/>
    <w:rsid w:val="00F07E42"/>
    <w:rsid w:val="00F503C6"/>
    <w:rsid w:val="00F52847"/>
    <w:rsid w:val="00F92EF6"/>
    <w:rsid w:val="00FA5A07"/>
    <w:rsid w:val="00FB604B"/>
    <w:rsid w:val="00FC01C0"/>
    <w:rsid w:val="00FC4420"/>
    <w:rsid w:val="00FC6214"/>
    <w:rsid w:val="00FD0DD4"/>
    <w:rsid w:val="00FD2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CE0BE"/>
  <w15:chartTrackingRefBased/>
  <w15:docId w15:val="{C1D8AEB2-EC4E-42B8-9160-7178B561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98"/>
    <w:pPr>
      <w:spacing w:after="200" w:line="276" w:lineRule="auto"/>
    </w:pPr>
    <w:rPr>
      <w:rFonts w:asciiTheme="minorHAnsi" w:eastAsiaTheme="minorHAnsi" w:hAnsiTheme="minorHAnsi" w:cstheme="minorBidi"/>
      <w:sz w:val="22"/>
      <w:szCs w:val="22"/>
      <w:lang w:val="fr-FR" w:eastAsia="en-US"/>
    </w:rPr>
  </w:style>
  <w:style w:type="paragraph" w:styleId="Titre1">
    <w:name w:val="heading 1"/>
    <w:basedOn w:val="Paragraphedeliste"/>
    <w:next w:val="Normal"/>
    <w:qFormat/>
    <w:rsid w:val="006C46F2"/>
    <w:pPr>
      <w:numPr>
        <w:numId w:val="3"/>
      </w:numPr>
      <w:outlineLvl w:val="0"/>
    </w:pPr>
    <w:rPr>
      <w:rFonts w:ascii="Arial" w:hAnsi="Arial" w:cs="Arial"/>
      <w:b/>
      <w:color w:val="003D82"/>
      <w:sz w:val="32"/>
      <w:szCs w:val="28"/>
      <w:lang w:val="en-GB"/>
    </w:rPr>
  </w:style>
  <w:style w:type="paragraph" w:styleId="Titre2">
    <w:name w:val="heading 2"/>
    <w:basedOn w:val="Normal"/>
    <w:next w:val="Normal"/>
    <w:qFormat/>
    <w:rsid w:val="00617685"/>
    <w:pPr>
      <w:keepNext/>
      <w:spacing w:after="120"/>
      <w:outlineLvl w:val="1"/>
    </w:pPr>
    <w:rPr>
      <w:b/>
      <w:sz w:val="36"/>
    </w:rPr>
  </w:style>
  <w:style w:type="paragraph" w:styleId="Titre3">
    <w:name w:val="heading 3"/>
    <w:basedOn w:val="Normal"/>
    <w:next w:val="Normal"/>
    <w:qFormat/>
    <w:rsid w:val="00617685"/>
    <w:pPr>
      <w:keepNext/>
      <w:spacing w:after="100"/>
      <w:outlineLvl w:val="2"/>
    </w:pPr>
    <w:rPr>
      <w:b/>
      <w:sz w:val="32"/>
    </w:rPr>
  </w:style>
  <w:style w:type="paragraph" w:styleId="Titre4">
    <w:name w:val="heading 4"/>
    <w:basedOn w:val="Normal"/>
    <w:next w:val="Normal"/>
    <w:qFormat/>
    <w:rsid w:val="00617685"/>
    <w:pPr>
      <w:keepNext/>
      <w:spacing w:after="80"/>
      <w:outlineLvl w:val="3"/>
    </w:pPr>
    <w:rPr>
      <w:b/>
    </w:rPr>
  </w:style>
  <w:style w:type="paragraph" w:styleId="Titre5">
    <w:name w:val="heading 5"/>
    <w:basedOn w:val="Normal"/>
    <w:next w:val="Normal"/>
    <w:qFormat/>
    <w:rsid w:val="00617685"/>
    <w:pPr>
      <w:keepNext/>
      <w:spacing w:after="60"/>
      <w:outlineLvl w:val="4"/>
    </w:pPr>
    <w:rPr>
      <w:b/>
    </w:rPr>
  </w:style>
  <w:style w:type="paragraph" w:styleId="Titre6">
    <w:name w:val="heading 6"/>
    <w:basedOn w:val="Normal"/>
    <w:next w:val="Normal"/>
    <w:qFormat/>
    <w:rsid w:val="00617685"/>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link w:val="TitreCar"/>
    <w:uiPriority w:val="10"/>
    <w:qFormat/>
    <w:rsid w:val="00B37F70"/>
    <w:pPr>
      <w:spacing w:after="0" w:line="240" w:lineRule="auto"/>
      <w:jc w:val="center"/>
    </w:pPr>
    <w:rPr>
      <w:rFonts w:ascii="Arial" w:hAnsi="Arial" w:cs="Arial"/>
      <w:sz w:val="44"/>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617685"/>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link w:val="ListepucesCar"/>
    <w:rsid w:val="00617685"/>
    <w:pPr>
      <w:numPr>
        <w:numId w:val="1"/>
      </w:numPr>
      <w:tabs>
        <w:tab w:val="left" w:pos="567"/>
      </w:tabs>
    </w:pPr>
  </w:style>
  <w:style w:type="paragraph" w:styleId="Listenumros">
    <w:name w:val="List Number"/>
    <w:basedOn w:val="Normal"/>
    <w:rsid w:val="00617685"/>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character" w:customStyle="1" w:styleId="ListepucesCar">
    <w:name w:val="Liste à puces Car"/>
    <w:link w:val="Listepuces"/>
    <w:rsid w:val="00B52E98"/>
    <w:rPr>
      <w:rFonts w:asciiTheme="minorHAnsi" w:eastAsiaTheme="minorHAnsi" w:hAnsiTheme="minorHAnsi" w:cstheme="minorBidi"/>
      <w:sz w:val="22"/>
      <w:szCs w:val="22"/>
      <w:lang w:val="fr-FR" w:eastAsia="en-US"/>
    </w:rPr>
  </w:style>
  <w:style w:type="character" w:styleId="Lienhypertexte">
    <w:name w:val="Hyperlink"/>
    <w:uiPriority w:val="99"/>
    <w:unhideWhenUsed/>
    <w:rsid w:val="00B52E98"/>
    <w:rPr>
      <w:color w:val="0000FF"/>
      <w:u w:val="single"/>
    </w:rPr>
  </w:style>
  <w:style w:type="paragraph" w:customStyle="1" w:styleId="Heading1">
    <w:name w:val="Heading  1"/>
    <w:basedOn w:val="Titre1"/>
    <w:next w:val="Normal"/>
    <w:rsid w:val="00B52E98"/>
    <w:rPr>
      <w:lang w:val="x-none" w:eastAsia="x-none"/>
    </w:rPr>
  </w:style>
  <w:style w:type="paragraph" w:styleId="Paragraphedeliste">
    <w:name w:val="List Paragraph"/>
    <w:aliases w:val="Liste Std"/>
    <w:basedOn w:val="Normal"/>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fr-FR"/>
    </w:rPr>
  </w:style>
  <w:style w:type="character" w:customStyle="1" w:styleId="shorttext">
    <w:name w:val="short_text"/>
    <w:basedOn w:val="Policepardfaut"/>
    <w:rsid w:val="00B52E98"/>
  </w:style>
  <w:style w:type="paragraph" w:styleId="NormalWeb">
    <w:name w:val="Normal (Web)"/>
    <w:basedOn w:val="Normal"/>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rsid w:val="002979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2979AB"/>
    <w:rPr>
      <w:rFonts w:ascii="Segoe UI" w:eastAsiaTheme="minorHAnsi" w:hAnsi="Segoe UI" w:cs="Segoe UI"/>
      <w:sz w:val="18"/>
      <w:szCs w:val="18"/>
      <w:lang w:val="fr-FR" w:eastAsia="en-US"/>
    </w:rPr>
  </w:style>
  <w:style w:type="paragraph" w:styleId="En-tte">
    <w:name w:val="header"/>
    <w:basedOn w:val="Normal"/>
    <w:link w:val="En-tteCar"/>
    <w:unhideWhenUsed/>
    <w:rsid w:val="002F5867"/>
    <w:pPr>
      <w:tabs>
        <w:tab w:val="center" w:pos="4536"/>
        <w:tab w:val="right" w:pos="9072"/>
      </w:tabs>
      <w:spacing w:after="0" w:line="240" w:lineRule="auto"/>
    </w:pPr>
  </w:style>
  <w:style w:type="character" w:customStyle="1" w:styleId="En-tteCar">
    <w:name w:val="En-tête Car"/>
    <w:basedOn w:val="Policepardfaut"/>
    <w:link w:val="En-tte"/>
    <w:rsid w:val="002F5867"/>
    <w:rPr>
      <w:rFonts w:asciiTheme="minorHAnsi" w:eastAsiaTheme="minorHAnsi" w:hAnsiTheme="minorHAnsi" w:cstheme="minorBidi"/>
      <w:sz w:val="22"/>
      <w:szCs w:val="22"/>
      <w:lang w:val="fr-FR" w:eastAsia="en-US"/>
    </w:rPr>
  </w:style>
  <w:style w:type="paragraph" w:styleId="Pieddepage">
    <w:name w:val="footer"/>
    <w:basedOn w:val="Normal"/>
    <w:link w:val="PieddepageCar"/>
    <w:uiPriority w:val="99"/>
    <w:unhideWhenUsed/>
    <w:rsid w:val="002F5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867"/>
    <w:rPr>
      <w:rFonts w:asciiTheme="minorHAnsi" w:eastAsiaTheme="minorHAnsi" w:hAnsiTheme="minorHAnsi" w:cstheme="minorBidi"/>
      <w:sz w:val="22"/>
      <w:szCs w:val="22"/>
      <w:lang w:val="fr-FR"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val="es-ES_tradnl" w:eastAsia="sl-SI"/>
    </w:rPr>
  </w:style>
  <w:style w:type="character" w:customStyle="1" w:styleId="TitreCar">
    <w:name w:val="Titre Car"/>
    <w:basedOn w:val="Policepardfaut"/>
    <w:link w:val="Titre"/>
    <w:uiPriority w:val="10"/>
    <w:rsid w:val="006E6F97"/>
    <w:rPr>
      <w:rFonts w:ascii="Arial" w:eastAsiaTheme="minorHAnsi" w:hAnsi="Arial" w:cs="Arial"/>
      <w:sz w:val="44"/>
      <w:szCs w:val="22"/>
      <w:lang w:val="fr-FR" w:eastAsia="en-US"/>
    </w:rPr>
  </w:style>
  <w:style w:type="paragraph" w:styleId="En-ttedetabledesmatires">
    <w:name w:val="TOC Heading"/>
    <w:basedOn w:val="Titre1"/>
    <w:next w:val="Normal"/>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val="fr-FR" w:eastAsia="fr-FR"/>
    </w:rPr>
  </w:style>
  <w:style w:type="paragraph" w:styleId="TM1">
    <w:name w:val="toc 1"/>
    <w:basedOn w:val="Normal"/>
    <w:next w:val="Normal"/>
    <w:autoRedefine/>
    <w:uiPriority w:val="39"/>
    <w:unhideWhenUsed/>
    <w:rsid w:val="00D1745D"/>
    <w:pPr>
      <w:spacing w:after="100"/>
    </w:pPr>
  </w:style>
  <w:style w:type="paragraph" w:customStyle="1" w:styleId="Importanttext">
    <w:name w:val="Important text"/>
    <w:basedOn w:val="Normal"/>
    <w:link w:val="ImportanttextChar"/>
    <w:qFormat/>
    <w:rsid w:val="00AC1A36"/>
    <w:pPr>
      <w:spacing w:after="360" w:line="360" w:lineRule="auto"/>
    </w:pPr>
    <w:rPr>
      <w:rFonts w:ascii="Arial" w:eastAsia="Calibri" w:hAnsi="Arial" w:cs="Times New Roman"/>
      <w:b/>
      <w:sz w:val="32"/>
      <w:szCs w:val="36"/>
      <w:lang w:val="x-none" w:eastAsia="x-none"/>
    </w:rPr>
  </w:style>
  <w:style w:type="character" w:customStyle="1" w:styleId="ImportanttextChar">
    <w:name w:val="Important text Char"/>
    <w:link w:val="Importanttext"/>
    <w:rsid w:val="00AC1A36"/>
    <w:rPr>
      <w:rFonts w:ascii="Arial" w:eastAsia="Calibri" w:hAnsi="Arial"/>
      <w:b/>
      <w:sz w:val="32"/>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033">
      <w:bodyDiv w:val="1"/>
      <w:marLeft w:val="0"/>
      <w:marRight w:val="0"/>
      <w:marTop w:val="0"/>
      <w:marBottom w:val="0"/>
      <w:divBdr>
        <w:top w:val="none" w:sz="0" w:space="0" w:color="auto"/>
        <w:left w:val="none" w:sz="0" w:space="0" w:color="auto"/>
        <w:bottom w:val="none" w:sz="0" w:space="0" w:color="auto"/>
        <w:right w:val="none" w:sz="0" w:space="0" w:color="auto"/>
      </w:divBdr>
    </w:div>
    <w:div w:id="103967168">
      <w:bodyDiv w:val="1"/>
      <w:marLeft w:val="0"/>
      <w:marRight w:val="0"/>
      <w:marTop w:val="0"/>
      <w:marBottom w:val="0"/>
      <w:divBdr>
        <w:top w:val="none" w:sz="0" w:space="0" w:color="auto"/>
        <w:left w:val="none" w:sz="0" w:space="0" w:color="auto"/>
        <w:bottom w:val="none" w:sz="0" w:space="0" w:color="auto"/>
        <w:right w:val="none" w:sz="0" w:space="0" w:color="auto"/>
      </w:divBdr>
    </w:div>
    <w:div w:id="223951523">
      <w:bodyDiv w:val="1"/>
      <w:marLeft w:val="0"/>
      <w:marRight w:val="0"/>
      <w:marTop w:val="0"/>
      <w:marBottom w:val="0"/>
      <w:divBdr>
        <w:top w:val="none" w:sz="0" w:space="0" w:color="auto"/>
        <w:left w:val="none" w:sz="0" w:space="0" w:color="auto"/>
        <w:bottom w:val="none" w:sz="0" w:space="0" w:color="auto"/>
        <w:right w:val="none" w:sz="0" w:space="0" w:color="auto"/>
      </w:divBdr>
    </w:div>
    <w:div w:id="313342954">
      <w:bodyDiv w:val="1"/>
      <w:marLeft w:val="0"/>
      <w:marRight w:val="0"/>
      <w:marTop w:val="0"/>
      <w:marBottom w:val="0"/>
      <w:divBdr>
        <w:top w:val="none" w:sz="0" w:space="0" w:color="auto"/>
        <w:left w:val="none" w:sz="0" w:space="0" w:color="auto"/>
        <w:bottom w:val="none" w:sz="0" w:space="0" w:color="auto"/>
        <w:right w:val="none" w:sz="0" w:space="0" w:color="auto"/>
      </w:divBdr>
    </w:div>
    <w:div w:id="702445319">
      <w:bodyDiv w:val="1"/>
      <w:marLeft w:val="0"/>
      <w:marRight w:val="0"/>
      <w:marTop w:val="0"/>
      <w:marBottom w:val="0"/>
      <w:divBdr>
        <w:top w:val="none" w:sz="0" w:space="0" w:color="auto"/>
        <w:left w:val="none" w:sz="0" w:space="0" w:color="auto"/>
        <w:bottom w:val="none" w:sz="0" w:space="0" w:color="auto"/>
        <w:right w:val="none" w:sz="0" w:space="0" w:color="auto"/>
      </w:divBdr>
    </w:div>
    <w:div w:id="826700934">
      <w:bodyDiv w:val="1"/>
      <w:marLeft w:val="0"/>
      <w:marRight w:val="0"/>
      <w:marTop w:val="0"/>
      <w:marBottom w:val="0"/>
      <w:divBdr>
        <w:top w:val="none" w:sz="0" w:space="0" w:color="auto"/>
        <w:left w:val="none" w:sz="0" w:space="0" w:color="auto"/>
        <w:bottom w:val="none" w:sz="0" w:space="0" w:color="auto"/>
        <w:right w:val="none" w:sz="0" w:space="0" w:color="auto"/>
      </w:divBdr>
    </w:div>
    <w:div w:id="934283738">
      <w:bodyDiv w:val="1"/>
      <w:marLeft w:val="0"/>
      <w:marRight w:val="0"/>
      <w:marTop w:val="0"/>
      <w:marBottom w:val="0"/>
      <w:divBdr>
        <w:top w:val="none" w:sz="0" w:space="0" w:color="auto"/>
        <w:left w:val="none" w:sz="0" w:space="0" w:color="auto"/>
        <w:bottom w:val="none" w:sz="0" w:space="0" w:color="auto"/>
        <w:right w:val="none" w:sz="0" w:space="0" w:color="auto"/>
      </w:divBdr>
    </w:div>
    <w:div w:id="1006975729">
      <w:bodyDiv w:val="1"/>
      <w:marLeft w:val="0"/>
      <w:marRight w:val="0"/>
      <w:marTop w:val="0"/>
      <w:marBottom w:val="0"/>
      <w:divBdr>
        <w:top w:val="none" w:sz="0" w:space="0" w:color="auto"/>
        <w:left w:val="none" w:sz="0" w:space="0" w:color="auto"/>
        <w:bottom w:val="none" w:sz="0" w:space="0" w:color="auto"/>
        <w:right w:val="none" w:sz="0" w:space="0" w:color="auto"/>
      </w:divBdr>
    </w:div>
    <w:div w:id="1021710535">
      <w:bodyDiv w:val="1"/>
      <w:marLeft w:val="0"/>
      <w:marRight w:val="0"/>
      <w:marTop w:val="0"/>
      <w:marBottom w:val="0"/>
      <w:divBdr>
        <w:top w:val="none" w:sz="0" w:space="0" w:color="auto"/>
        <w:left w:val="none" w:sz="0" w:space="0" w:color="auto"/>
        <w:bottom w:val="none" w:sz="0" w:space="0" w:color="auto"/>
        <w:right w:val="none" w:sz="0" w:space="0" w:color="auto"/>
      </w:divBdr>
    </w:div>
    <w:div w:id="1046025703">
      <w:bodyDiv w:val="1"/>
      <w:marLeft w:val="0"/>
      <w:marRight w:val="0"/>
      <w:marTop w:val="0"/>
      <w:marBottom w:val="0"/>
      <w:divBdr>
        <w:top w:val="none" w:sz="0" w:space="0" w:color="auto"/>
        <w:left w:val="none" w:sz="0" w:space="0" w:color="auto"/>
        <w:bottom w:val="none" w:sz="0" w:space="0" w:color="auto"/>
        <w:right w:val="none" w:sz="0" w:space="0" w:color="auto"/>
      </w:divBdr>
    </w:div>
    <w:div w:id="1094128115">
      <w:bodyDiv w:val="1"/>
      <w:marLeft w:val="0"/>
      <w:marRight w:val="0"/>
      <w:marTop w:val="0"/>
      <w:marBottom w:val="0"/>
      <w:divBdr>
        <w:top w:val="none" w:sz="0" w:space="0" w:color="auto"/>
        <w:left w:val="none" w:sz="0" w:space="0" w:color="auto"/>
        <w:bottom w:val="none" w:sz="0" w:space="0" w:color="auto"/>
        <w:right w:val="none" w:sz="0" w:space="0" w:color="auto"/>
      </w:divBdr>
    </w:div>
    <w:div w:id="1096680581">
      <w:bodyDiv w:val="1"/>
      <w:marLeft w:val="0"/>
      <w:marRight w:val="0"/>
      <w:marTop w:val="0"/>
      <w:marBottom w:val="0"/>
      <w:divBdr>
        <w:top w:val="none" w:sz="0" w:space="0" w:color="auto"/>
        <w:left w:val="none" w:sz="0" w:space="0" w:color="auto"/>
        <w:bottom w:val="none" w:sz="0" w:space="0" w:color="auto"/>
        <w:right w:val="none" w:sz="0" w:space="0" w:color="auto"/>
      </w:divBdr>
    </w:div>
    <w:div w:id="1309751000">
      <w:bodyDiv w:val="1"/>
      <w:marLeft w:val="0"/>
      <w:marRight w:val="0"/>
      <w:marTop w:val="0"/>
      <w:marBottom w:val="0"/>
      <w:divBdr>
        <w:top w:val="none" w:sz="0" w:space="0" w:color="auto"/>
        <w:left w:val="none" w:sz="0" w:space="0" w:color="auto"/>
        <w:bottom w:val="none" w:sz="0" w:space="0" w:color="auto"/>
        <w:right w:val="none" w:sz="0" w:space="0" w:color="auto"/>
      </w:divBdr>
    </w:div>
    <w:div w:id="1669943040">
      <w:bodyDiv w:val="1"/>
      <w:marLeft w:val="0"/>
      <w:marRight w:val="0"/>
      <w:marTop w:val="0"/>
      <w:marBottom w:val="0"/>
      <w:divBdr>
        <w:top w:val="none" w:sz="0" w:space="0" w:color="auto"/>
        <w:left w:val="none" w:sz="0" w:space="0" w:color="auto"/>
        <w:bottom w:val="none" w:sz="0" w:space="0" w:color="auto"/>
        <w:right w:val="none" w:sz="0" w:space="0" w:color="auto"/>
      </w:divBdr>
    </w:div>
    <w:div w:id="1881281395">
      <w:bodyDiv w:val="1"/>
      <w:marLeft w:val="0"/>
      <w:marRight w:val="0"/>
      <w:marTop w:val="0"/>
      <w:marBottom w:val="0"/>
      <w:divBdr>
        <w:top w:val="none" w:sz="0" w:space="0" w:color="auto"/>
        <w:left w:val="none" w:sz="0" w:space="0" w:color="auto"/>
        <w:bottom w:val="none" w:sz="0" w:space="0" w:color="auto"/>
        <w:right w:val="none" w:sz="0" w:space="0" w:color="auto"/>
      </w:divBdr>
    </w:div>
    <w:div w:id="20913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vandenboom@dbsv.org" TargetMode="External"/><Relationship Id="rId18" Type="http://schemas.openxmlformats.org/officeDocument/2006/relationships/hyperlink" Target="mailto:savezslijepihcg@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MMU@once.es"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contact@cfpsaa.fr" TargetMode="External"/><Relationship Id="rId17" Type="http://schemas.openxmlformats.org/officeDocument/2006/relationships/hyperlink" Target="mailto:inter@uiciechi.it" TargetMode="External"/><Relationship Id="rId25" Type="http://schemas.openxmlformats.org/officeDocument/2006/relationships/hyperlink" Target="mailto:ebu@euroblind.org" TargetMode="External"/><Relationship Id="rId33"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hyperlink" Target="mailto:zohar@ibcu.org.il" TargetMode="External"/><Relationship Id="rId20" Type="http://schemas.openxmlformats.org/officeDocument/2006/relationships/hyperlink" Target="mailto:oms6236160@yandex.ru" TargetMode="External"/><Relationship Id="rId29" Type="http://schemas.openxmlformats.org/officeDocument/2006/relationships/hyperlink" Target="http://www.trudvo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vsh@shvsh.org.al" TargetMode="External"/><Relationship Id="rId24" Type="http://schemas.openxmlformats.org/officeDocument/2006/relationships/hyperlink" Target="http://www.euroblind.org"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denis.daly@ncbi.ie" TargetMode="External"/><Relationship Id="rId23" Type="http://schemas.openxmlformats.org/officeDocument/2006/relationships/hyperlink" Target="mailto:martin.okane@rnib.org.uk"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ennis.dondergoor@oogvereniging.nl"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ternational@mvgyosz.hu" TargetMode="External"/><Relationship Id="rId22" Type="http://schemas.openxmlformats.org/officeDocument/2006/relationships/hyperlink" Target="mailto:rahel.escher@sbv-fsa.ch" TargetMode="External"/><Relationship Id="rId27" Type="http://schemas.openxmlformats.org/officeDocument/2006/relationships/image" Target="media/image2.jpeg"/><Relationship Id="rId30" Type="http://schemas.openxmlformats.org/officeDocument/2006/relationships/hyperlink" Target="https://www.rnib.org.uk/services-we-offer-advice-professionals-employment-professionals/employment-assessment-toolk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B749-E49C-4CF3-9E8D-27A1387D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8</Pages>
  <Words>4687</Words>
  <Characters>25783</Characters>
  <Application>Microsoft Office Word</Application>
  <DocSecurity>0</DocSecurity>
  <Lines>214</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Martin</dc:creator>
  <cp:keywords/>
  <dc:description/>
  <cp:lastModifiedBy>UEA04</cp:lastModifiedBy>
  <cp:revision>157</cp:revision>
  <dcterms:created xsi:type="dcterms:W3CDTF">2018-09-13T11:09:00Z</dcterms:created>
  <dcterms:modified xsi:type="dcterms:W3CDTF">2018-10-30T13:44:00Z</dcterms:modified>
</cp:coreProperties>
</file>