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FBA8F" w14:textId="77777777" w:rsidR="00763B28" w:rsidRDefault="00763B28" w:rsidP="00763B28">
      <w:pPr>
        <w:jc w:val="both"/>
      </w:pPr>
      <w:r>
        <w:rPr>
          <w:rFonts w:ascii="Verdana" w:hAnsi="Verdana"/>
          <w:b/>
          <w:noProof/>
          <w:lang w:val="fr-FR" w:eastAsia="fr-FR"/>
        </w:rPr>
        <w:drawing>
          <wp:inline distT="0" distB="0" distL="0" distR="0" wp14:anchorId="259820D7" wp14:editId="5830A787">
            <wp:extent cx="30099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7234D0CB" w14:textId="77777777" w:rsidR="00417873" w:rsidRDefault="00417873" w:rsidP="00417873">
      <w:pPr>
        <w:pStyle w:val="NormalWeb"/>
        <w:spacing w:line="276" w:lineRule="auto"/>
        <w:rPr>
          <w:rFonts w:ascii="Arial" w:hAnsi="Arial" w:cs="Arial"/>
          <w:b/>
          <w:bCs/>
          <w:color w:val="000000"/>
        </w:rPr>
      </w:pPr>
    </w:p>
    <w:p w14:paraId="44D20BBF" w14:textId="757D693D" w:rsidR="00BD0DDA" w:rsidRPr="00BD5F9C" w:rsidRDefault="00763B28" w:rsidP="00BD5F9C">
      <w:pPr>
        <w:shd w:val="clear" w:color="auto" w:fill="FFFFFF"/>
        <w:spacing w:after="55"/>
        <w:ind w:left="-45"/>
        <w:outlineLvl w:val="0"/>
        <w:rPr>
          <w:b/>
          <w:color w:val="004D84"/>
          <w:kern w:val="36"/>
          <w:szCs w:val="28"/>
        </w:rPr>
      </w:pPr>
      <w:r w:rsidRPr="00917D22">
        <w:rPr>
          <w:b/>
          <w:color w:val="004D84"/>
          <w:kern w:val="36"/>
          <w:szCs w:val="28"/>
        </w:rPr>
        <w:t>European Blind Union</w:t>
      </w:r>
      <w:r w:rsidR="00917D22">
        <w:rPr>
          <w:b/>
          <w:color w:val="004D84"/>
          <w:kern w:val="36"/>
          <w:szCs w:val="28"/>
        </w:rPr>
        <w:br/>
      </w:r>
      <w:r w:rsidRPr="00917D22">
        <w:rPr>
          <w:b/>
          <w:color w:val="004D84"/>
          <w:kern w:val="36"/>
          <w:szCs w:val="28"/>
        </w:rPr>
        <w:t>Press release</w:t>
      </w:r>
      <w:r w:rsidR="00917D22">
        <w:rPr>
          <w:b/>
          <w:color w:val="004D84"/>
          <w:kern w:val="36"/>
          <w:szCs w:val="28"/>
        </w:rPr>
        <w:br/>
      </w:r>
      <w:r w:rsidRPr="00917D22">
        <w:rPr>
          <w:b/>
          <w:color w:val="004D84"/>
          <w:kern w:val="36"/>
          <w:szCs w:val="28"/>
        </w:rPr>
        <w:t xml:space="preserve">Paris, </w:t>
      </w:r>
      <w:r w:rsidR="0075357A" w:rsidRPr="00FB1498">
        <w:rPr>
          <w:b/>
          <w:color w:val="004D84"/>
          <w:kern w:val="36"/>
          <w:szCs w:val="28"/>
        </w:rPr>
        <w:t>2</w:t>
      </w:r>
      <w:r w:rsidR="00CF06A5" w:rsidRPr="00FB1498">
        <w:rPr>
          <w:b/>
          <w:color w:val="004D84"/>
          <w:kern w:val="36"/>
          <w:szCs w:val="28"/>
        </w:rPr>
        <w:t>7</w:t>
      </w:r>
      <w:r w:rsidR="00161F31" w:rsidRPr="00F25650">
        <w:rPr>
          <w:b/>
          <w:color w:val="004D84"/>
          <w:kern w:val="36"/>
          <w:szCs w:val="28"/>
        </w:rPr>
        <w:t>/</w:t>
      </w:r>
      <w:r w:rsidR="0075357A" w:rsidRPr="00F25650">
        <w:rPr>
          <w:b/>
          <w:color w:val="004D84"/>
          <w:kern w:val="36"/>
          <w:szCs w:val="28"/>
        </w:rPr>
        <w:t>09</w:t>
      </w:r>
      <w:r w:rsidR="00696A19" w:rsidRPr="00BD5F9C">
        <w:rPr>
          <w:b/>
          <w:color w:val="004D84"/>
          <w:kern w:val="36"/>
          <w:szCs w:val="28"/>
        </w:rPr>
        <w:t>/</w:t>
      </w:r>
      <w:r w:rsidR="00E835C8" w:rsidRPr="00BD5F9C">
        <w:rPr>
          <w:b/>
          <w:color w:val="004D84"/>
          <w:kern w:val="36"/>
          <w:szCs w:val="28"/>
        </w:rPr>
        <w:t>2018</w:t>
      </w:r>
    </w:p>
    <w:p w14:paraId="49197408" w14:textId="47C28429" w:rsidR="006B3468" w:rsidRPr="00F62330" w:rsidRDefault="006460EF" w:rsidP="00F62330">
      <w:pPr>
        <w:pStyle w:val="Titre1"/>
        <w:keepLines/>
        <w:spacing w:before="480" w:after="0"/>
        <w:rPr>
          <w:rFonts w:cs="Arial"/>
          <w:bCs/>
          <w:color w:val="365F91"/>
          <w:kern w:val="0"/>
          <w:sz w:val="28"/>
          <w:szCs w:val="28"/>
          <w:lang w:val="en-US" w:eastAsia="de-DE"/>
        </w:rPr>
      </w:pPr>
      <w:r>
        <w:rPr>
          <w:rFonts w:cs="Arial"/>
          <w:bCs/>
          <w:color w:val="365F91"/>
          <w:kern w:val="0"/>
          <w:sz w:val="28"/>
          <w:szCs w:val="28"/>
          <w:lang w:val="en-US" w:eastAsia="de-DE"/>
        </w:rPr>
        <w:t xml:space="preserve">ACCESSIBILITY ACT: </w:t>
      </w:r>
      <w:r w:rsidR="00C00130">
        <w:rPr>
          <w:rFonts w:cs="Arial"/>
          <w:bCs/>
          <w:color w:val="365F91"/>
          <w:kern w:val="0"/>
          <w:sz w:val="28"/>
          <w:szCs w:val="28"/>
          <w:lang w:val="en-US" w:eastAsia="de-DE"/>
        </w:rPr>
        <w:t>NO MORE</w:t>
      </w:r>
      <w:r w:rsidR="00F60A62">
        <w:rPr>
          <w:rFonts w:cs="Arial"/>
          <w:bCs/>
          <w:color w:val="365F91"/>
          <w:kern w:val="0"/>
          <w:sz w:val="28"/>
          <w:szCs w:val="28"/>
          <w:lang w:val="en-US" w:eastAsia="de-DE"/>
        </w:rPr>
        <w:t xml:space="preserve"> </w:t>
      </w:r>
      <w:r>
        <w:rPr>
          <w:rFonts w:cs="Arial"/>
          <w:bCs/>
          <w:color w:val="365F91"/>
          <w:kern w:val="0"/>
          <w:sz w:val="28"/>
          <w:szCs w:val="28"/>
          <w:lang w:val="en-US" w:eastAsia="de-DE"/>
        </w:rPr>
        <w:t>SITTING ON THE FENCE</w:t>
      </w:r>
    </w:p>
    <w:p w14:paraId="708521FB" w14:textId="4AA76C53" w:rsidR="006B3468" w:rsidRPr="006B3468" w:rsidRDefault="00C00130" w:rsidP="006B3468">
      <w:pPr>
        <w:rPr>
          <w:rFonts w:eastAsia="Times New Roman"/>
          <w:bCs/>
          <w:color w:val="365F91"/>
          <w:szCs w:val="28"/>
          <w:lang w:val="en-US" w:eastAsia="de-DE"/>
        </w:rPr>
      </w:pPr>
      <w:r>
        <w:rPr>
          <w:rFonts w:eastAsia="Times New Roman"/>
          <w:bCs/>
          <w:color w:val="365F91"/>
          <w:szCs w:val="28"/>
          <w:lang w:val="en-US" w:eastAsia="de-DE"/>
        </w:rPr>
        <w:t xml:space="preserve">EU Council must show will to bring down </w:t>
      </w:r>
      <w:r w:rsidR="00CF06A5">
        <w:rPr>
          <w:rFonts w:eastAsia="Times New Roman"/>
          <w:bCs/>
          <w:color w:val="365F91"/>
          <w:szCs w:val="28"/>
          <w:lang w:val="en-US" w:eastAsia="de-DE"/>
        </w:rPr>
        <w:t xml:space="preserve">everyday </w:t>
      </w:r>
      <w:r>
        <w:rPr>
          <w:rFonts w:eastAsia="Times New Roman"/>
          <w:bCs/>
          <w:color w:val="365F91"/>
          <w:szCs w:val="28"/>
          <w:lang w:val="en-US" w:eastAsia="de-DE"/>
        </w:rPr>
        <w:t xml:space="preserve">barriers </w:t>
      </w:r>
      <w:r w:rsidR="00CF06A5">
        <w:rPr>
          <w:rFonts w:eastAsia="Times New Roman"/>
          <w:bCs/>
          <w:color w:val="365F91"/>
          <w:szCs w:val="28"/>
          <w:lang w:val="en-US" w:eastAsia="de-DE"/>
        </w:rPr>
        <w:t>in disability</w:t>
      </w:r>
    </w:p>
    <w:p w14:paraId="3E759A89" w14:textId="77777777" w:rsidR="00696A19" w:rsidRPr="00696A19" w:rsidRDefault="00696A19" w:rsidP="00696A19">
      <w:pPr>
        <w:rPr>
          <w:lang w:val="en-US" w:eastAsia="de-DE"/>
        </w:rPr>
      </w:pPr>
    </w:p>
    <w:p w14:paraId="40B65974" w14:textId="4B548833" w:rsidR="00117F9E" w:rsidRDefault="006462EB" w:rsidP="00B81116">
      <w:pPr>
        <w:shd w:val="clear" w:color="auto" w:fill="FFFFFF"/>
        <w:spacing w:after="168" w:line="315" w:lineRule="atLeast"/>
        <w:rPr>
          <w:bCs/>
          <w:color w:val="000000"/>
          <w:szCs w:val="28"/>
        </w:rPr>
      </w:pPr>
      <w:r>
        <w:rPr>
          <w:bCs/>
          <w:color w:val="000000"/>
          <w:szCs w:val="28"/>
          <w:lang w:val="en-US"/>
        </w:rPr>
        <w:t>Some governments in Europe want to shrink the European Accessibility Act (EAA) to its minimum</w:t>
      </w:r>
      <w:r w:rsidR="00852029">
        <w:rPr>
          <w:bCs/>
          <w:color w:val="000000"/>
          <w:szCs w:val="28"/>
          <w:lang w:val="en-US"/>
        </w:rPr>
        <w:t>,</w:t>
      </w:r>
      <w:r w:rsidR="00852029" w:rsidRPr="00852029">
        <w:rPr>
          <w:bCs/>
          <w:color w:val="000000"/>
          <w:szCs w:val="28"/>
          <w:lang w:val="en-US"/>
        </w:rPr>
        <w:t xml:space="preserve"> </w:t>
      </w:r>
      <w:r w:rsidR="00852029">
        <w:rPr>
          <w:bCs/>
          <w:color w:val="000000"/>
          <w:szCs w:val="28"/>
          <w:lang w:val="en-US"/>
        </w:rPr>
        <w:t>contrary to the European Parliament, which aims to deliver a wide-reaching text</w:t>
      </w:r>
      <w:r>
        <w:rPr>
          <w:bCs/>
          <w:color w:val="000000"/>
          <w:szCs w:val="28"/>
          <w:lang w:val="en-US"/>
        </w:rPr>
        <w:t xml:space="preserve">. </w:t>
      </w:r>
      <w:r w:rsidRPr="00CF06A5">
        <w:rPr>
          <w:bCs/>
          <w:color w:val="000000"/>
          <w:szCs w:val="28"/>
          <w:lang w:val="en-US"/>
        </w:rPr>
        <w:t xml:space="preserve">The latest meeting of the EU ambassadors in Brussels </w:t>
      </w:r>
      <w:r w:rsidR="000537F0" w:rsidRPr="00CF06A5">
        <w:rPr>
          <w:bCs/>
          <w:color w:val="000000"/>
          <w:szCs w:val="28"/>
          <w:lang w:val="en-US"/>
        </w:rPr>
        <w:t xml:space="preserve">on 26 September </w:t>
      </w:r>
      <w:r w:rsidRPr="00CF06A5">
        <w:rPr>
          <w:bCs/>
          <w:color w:val="000000"/>
          <w:szCs w:val="28"/>
          <w:lang w:val="en-US"/>
        </w:rPr>
        <w:t>did not resolve the conflict</w:t>
      </w:r>
      <w:r w:rsidR="00CF06A5" w:rsidRPr="00CF06A5">
        <w:rPr>
          <w:bCs/>
          <w:color w:val="000000"/>
          <w:szCs w:val="28"/>
          <w:lang w:val="en-US"/>
        </w:rPr>
        <w:t>s</w:t>
      </w:r>
      <w:r>
        <w:rPr>
          <w:bCs/>
          <w:color w:val="000000"/>
          <w:szCs w:val="28"/>
          <w:lang w:val="en-US"/>
        </w:rPr>
        <w:t xml:space="preserve"> on this flagship legislation</w:t>
      </w:r>
      <w:r w:rsidR="00CF06A5">
        <w:rPr>
          <w:bCs/>
          <w:color w:val="000000"/>
          <w:szCs w:val="28"/>
          <w:lang w:val="en-US"/>
        </w:rPr>
        <w:t>,</w:t>
      </w:r>
      <w:r w:rsidR="000537F0">
        <w:rPr>
          <w:bCs/>
          <w:color w:val="000000"/>
          <w:szCs w:val="28"/>
          <w:lang w:val="en-US"/>
        </w:rPr>
        <w:t xml:space="preserve"> raising doubts about the political will</w:t>
      </w:r>
      <w:r w:rsidR="00066927">
        <w:rPr>
          <w:bCs/>
          <w:color w:val="000000"/>
          <w:szCs w:val="28"/>
          <w:lang w:val="en-US"/>
        </w:rPr>
        <w:t xml:space="preserve"> to deliver a meaningful Act</w:t>
      </w:r>
      <w:r w:rsidR="00852029">
        <w:rPr>
          <w:bCs/>
          <w:color w:val="000000"/>
          <w:szCs w:val="28"/>
          <w:lang w:val="en-US"/>
        </w:rPr>
        <w:t>.</w:t>
      </w:r>
    </w:p>
    <w:p w14:paraId="2E928F42" w14:textId="326FBD84" w:rsidR="00066927" w:rsidRDefault="00781FB4" w:rsidP="00B81116">
      <w:pPr>
        <w:shd w:val="clear" w:color="auto" w:fill="FFFFFF"/>
        <w:spacing w:after="168" w:line="315" w:lineRule="atLeast"/>
        <w:rPr>
          <w:bCs/>
          <w:color w:val="000000"/>
          <w:szCs w:val="28"/>
        </w:rPr>
      </w:pPr>
      <w:r>
        <w:rPr>
          <w:bCs/>
          <w:color w:val="000000"/>
          <w:szCs w:val="28"/>
        </w:rPr>
        <w:t>“</w:t>
      </w:r>
      <w:r w:rsidR="00151A3C">
        <w:rPr>
          <w:bCs/>
          <w:color w:val="000000"/>
          <w:szCs w:val="28"/>
        </w:rPr>
        <w:t>We now have a unique opportunity to improve the lives of 30 million European persons with visual impairment</w:t>
      </w:r>
      <w:r w:rsidR="00CC76EA">
        <w:rPr>
          <w:bCs/>
          <w:color w:val="000000"/>
          <w:szCs w:val="28"/>
        </w:rPr>
        <w:t>”,</w:t>
      </w:r>
      <w:r w:rsidR="00CC76EA" w:rsidRPr="00CC76EA">
        <w:rPr>
          <w:bCs/>
          <w:color w:val="000000"/>
          <w:szCs w:val="28"/>
        </w:rPr>
        <w:t xml:space="preserve"> </w:t>
      </w:r>
      <w:r w:rsidR="00CC76EA">
        <w:rPr>
          <w:bCs/>
          <w:color w:val="000000"/>
          <w:szCs w:val="28"/>
        </w:rPr>
        <w:t>says</w:t>
      </w:r>
      <w:r w:rsidR="00CC76EA" w:rsidRPr="00A3175A">
        <w:rPr>
          <w:bCs/>
          <w:color w:val="000000"/>
          <w:szCs w:val="28"/>
        </w:rPr>
        <w:t xml:space="preserve"> Wolfgang Angermann, President of the European Blind Union (EBU)</w:t>
      </w:r>
      <w:r w:rsidR="00E42A93">
        <w:rPr>
          <w:bCs/>
          <w:color w:val="000000"/>
          <w:szCs w:val="28"/>
        </w:rPr>
        <w:t>.</w:t>
      </w:r>
      <w:r w:rsidR="00A61711" w:rsidRPr="00A61711">
        <w:rPr>
          <w:bCs/>
          <w:color w:val="000000"/>
          <w:szCs w:val="28"/>
        </w:rPr>
        <w:t xml:space="preserve"> </w:t>
      </w:r>
      <w:r w:rsidR="0075357A">
        <w:rPr>
          <w:bCs/>
          <w:color w:val="000000"/>
          <w:szCs w:val="28"/>
        </w:rPr>
        <w:t>“</w:t>
      </w:r>
      <w:r w:rsidR="00066927">
        <w:rPr>
          <w:bCs/>
          <w:color w:val="000000"/>
          <w:szCs w:val="28"/>
        </w:rPr>
        <w:t xml:space="preserve">To meet their expectations, the EAA needs to cover multiple areas, such as tourism, public transportation and procurement.” </w:t>
      </w:r>
    </w:p>
    <w:p w14:paraId="478EA1D4" w14:textId="73FED5BF" w:rsidR="00117F9E" w:rsidRDefault="00066927" w:rsidP="00B81116">
      <w:pPr>
        <w:shd w:val="clear" w:color="auto" w:fill="FFFFFF"/>
        <w:spacing w:after="168" w:line="315" w:lineRule="atLeast"/>
        <w:rPr>
          <w:bCs/>
          <w:color w:val="000000"/>
          <w:szCs w:val="28"/>
        </w:rPr>
      </w:pPr>
      <w:r>
        <w:rPr>
          <w:bCs/>
          <w:color w:val="000000"/>
          <w:szCs w:val="28"/>
        </w:rPr>
        <w:t xml:space="preserve">EBU </w:t>
      </w:r>
      <w:r w:rsidR="005C27DA">
        <w:rPr>
          <w:bCs/>
          <w:color w:val="000000"/>
          <w:szCs w:val="28"/>
        </w:rPr>
        <w:t xml:space="preserve">welcomes </w:t>
      </w:r>
      <w:r w:rsidR="00151A3C">
        <w:rPr>
          <w:bCs/>
          <w:color w:val="000000"/>
          <w:szCs w:val="28"/>
        </w:rPr>
        <w:t xml:space="preserve">the progressive stance </w:t>
      </w:r>
      <w:r>
        <w:rPr>
          <w:bCs/>
          <w:color w:val="000000"/>
          <w:szCs w:val="28"/>
        </w:rPr>
        <w:t xml:space="preserve">taken by </w:t>
      </w:r>
      <w:r w:rsidR="00151A3C">
        <w:rPr>
          <w:bCs/>
          <w:color w:val="000000"/>
          <w:szCs w:val="28"/>
        </w:rPr>
        <w:t xml:space="preserve">the European Parliament and </w:t>
      </w:r>
      <w:r w:rsidR="006462EB">
        <w:rPr>
          <w:bCs/>
          <w:color w:val="000000"/>
          <w:szCs w:val="28"/>
        </w:rPr>
        <w:t>several</w:t>
      </w:r>
      <w:r w:rsidR="00453D18">
        <w:rPr>
          <w:bCs/>
          <w:color w:val="000000"/>
          <w:szCs w:val="28"/>
        </w:rPr>
        <w:t xml:space="preserve"> Member States</w:t>
      </w:r>
      <w:r w:rsidR="00FB158B">
        <w:rPr>
          <w:bCs/>
          <w:color w:val="000000"/>
          <w:szCs w:val="28"/>
        </w:rPr>
        <w:t>.</w:t>
      </w:r>
      <w:r>
        <w:rPr>
          <w:bCs/>
          <w:color w:val="000000"/>
          <w:szCs w:val="28"/>
        </w:rPr>
        <w:t xml:space="preserve"> </w:t>
      </w:r>
      <w:r w:rsidR="00FB158B">
        <w:rPr>
          <w:bCs/>
          <w:color w:val="000000"/>
          <w:szCs w:val="28"/>
        </w:rPr>
        <w:t>We</w:t>
      </w:r>
      <w:r>
        <w:rPr>
          <w:bCs/>
          <w:color w:val="000000"/>
          <w:szCs w:val="28"/>
        </w:rPr>
        <w:t xml:space="preserve"> call on the EU Council to finally </w:t>
      </w:r>
      <w:r w:rsidR="00AB700B">
        <w:rPr>
          <w:bCs/>
          <w:color w:val="000000"/>
          <w:szCs w:val="28"/>
        </w:rPr>
        <w:t>confirm an</w:t>
      </w:r>
      <w:r w:rsidR="00FB158B">
        <w:rPr>
          <w:bCs/>
          <w:color w:val="000000"/>
          <w:szCs w:val="28"/>
        </w:rPr>
        <w:t xml:space="preserve"> ambition to address the needs and rights of </w:t>
      </w:r>
      <w:r w:rsidR="00C00130">
        <w:rPr>
          <w:bCs/>
          <w:color w:val="000000"/>
          <w:szCs w:val="28"/>
        </w:rPr>
        <w:t>persons</w:t>
      </w:r>
      <w:r w:rsidR="00FB158B">
        <w:rPr>
          <w:bCs/>
          <w:color w:val="000000"/>
          <w:szCs w:val="28"/>
        </w:rPr>
        <w:t xml:space="preserve"> </w:t>
      </w:r>
      <w:r w:rsidR="00C00130">
        <w:rPr>
          <w:bCs/>
          <w:color w:val="000000"/>
          <w:szCs w:val="28"/>
        </w:rPr>
        <w:t>with disabilities</w:t>
      </w:r>
      <w:r w:rsidR="00FB158B">
        <w:rPr>
          <w:bCs/>
          <w:color w:val="000000"/>
          <w:szCs w:val="28"/>
        </w:rPr>
        <w:t xml:space="preserve">, and to </w:t>
      </w:r>
      <w:r>
        <w:rPr>
          <w:bCs/>
          <w:color w:val="000000"/>
          <w:szCs w:val="28"/>
        </w:rPr>
        <w:t xml:space="preserve">engage in constructive negotiations </w:t>
      </w:r>
      <w:r w:rsidR="00FB158B">
        <w:rPr>
          <w:bCs/>
          <w:color w:val="000000"/>
          <w:szCs w:val="28"/>
        </w:rPr>
        <w:t>with the Parliament.</w:t>
      </w:r>
    </w:p>
    <w:p w14:paraId="45E32D76" w14:textId="6BB44E77" w:rsidR="006462EB" w:rsidRDefault="0045321D" w:rsidP="00B81116">
      <w:pPr>
        <w:shd w:val="clear" w:color="auto" w:fill="FFFFFF"/>
        <w:spacing w:after="168" w:line="315" w:lineRule="atLeast"/>
        <w:rPr>
          <w:bCs/>
          <w:color w:val="000000"/>
          <w:szCs w:val="28"/>
        </w:rPr>
      </w:pPr>
      <w:r>
        <w:rPr>
          <w:bCs/>
          <w:color w:val="000000"/>
          <w:szCs w:val="28"/>
        </w:rPr>
        <w:t>W</w:t>
      </w:r>
      <w:r w:rsidR="00EE7765">
        <w:rPr>
          <w:bCs/>
          <w:color w:val="000000"/>
          <w:szCs w:val="28"/>
        </w:rPr>
        <w:t>ith the European Elections</w:t>
      </w:r>
      <w:r w:rsidR="006C3ED6">
        <w:rPr>
          <w:bCs/>
          <w:color w:val="000000"/>
          <w:szCs w:val="28"/>
        </w:rPr>
        <w:t xml:space="preserve"> </w:t>
      </w:r>
      <w:r w:rsidR="00EE7765">
        <w:rPr>
          <w:bCs/>
          <w:color w:val="000000"/>
          <w:szCs w:val="28"/>
        </w:rPr>
        <w:t xml:space="preserve">approaching, the window of opportunity for the </w:t>
      </w:r>
      <w:r>
        <w:rPr>
          <w:bCs/>
          <w:color w:val="000000"/>
          <w:szCs w:val="28"/>
        </w:rPr>
        <w:t>EAA is closing rapidly</w:t>
      </w:r>
      <w:r w:rsidR="005C27DA">
        <w:rPr>
          <w:bCs/>
          <w:color w:val="000000"/>
          <w:szCs w:val="28"/>
        </w:rPr>
        <w:t xml:space="preserve"> and we count on the Austrian Presidency</w:t>
      </w:r>
      <w:r w:rsidR="00AB700B">
        <w:rPr>
          <w:bCs/>
          <w:color w:val="000000"/>
          <w:szCs w:val="28"/>
        </w:rPr>
        <w:t xml:space="preserve"> to lead things in the right direction</w:t>
      </w:r>
      <w:r>
        <w:rPr>
          <w:bCs/>
          <w:color w:val="000000"/>
          <w:szCs w:val="28"/>
        </w:rPr>
        <w:t>.</w:t>
      </w:r>
    </w:p>
    <w:p w14:paraId="3753F3D7" w14:textId="5B88FA42" w:rsidR="004C1F57" w:rsidRDefault="000537F0" w:rsidP="00B81116">
      <w:pPr>
        <w:shd w:val="clear" w:color="auto" w:fill="FFFFFF"/>
        <w:spacing w:after="168" w:line="315" w:lineRule="atLeast"/>
        <w:rPr>
          <w:bCs/>
          <w:color w:val="000000"/>
          <w:szCs w:val="28"/>
        </w:rPr>
      </w:pPr>
      <w:r>
        <w:rPr>
          <w:bCs/>
          <w:color w:val="000000"/>
          <w:szCs w:val="28"/>
        </w:rPr>
        <w:t xml:space="preserve">EBU co-signed an open letter of the </w:t>
      </w:r>
      <w:r w:rsidR="00BF52D3">
        <w:rPr>
          <w:bCs/>
          <w:color w:val="000000"/>
          <w:szCs w:val="28"/>
        </w:rPr>
        <w:t xml:space="preserve">European Disability Forum (EDF) to the EU Institutions </w:t>
      </w:r>
      <w:r w:rsidR="00CF06A5" w:rsidRPr="00FB1498">
        <w:rPr>
          <w:bCs/>
          <w:color w:val="000000"/>
          <w:szCs w:val="28"/>
        </w:rPr>
        <w:t>to</w:t>
      </w:r>
      <w:bookmarkStart w:id="0" w:name="_GoBack"/>
      <w:bookmarkEnd w:id="0"/>
      <w:r w:rsidR="00CF06A5" w:rsidRPr="00FB1498">
        <w:rPr>
          <w:bCs/>
          <w:color w:val="000000"/>
          <w:szCs w:val="28"/>
        </w:rPr>
        <w:t>day</w:t>
      </w:r>
      <w:r w:rsidR="00BF52D3">
        <w:rPr>
          <w:bCs/>
          <w:color w:val="000000"/>
          <w:szCs w:val="28"/>
        </w:rPr>
        <w:t>, asking for the negotiations to be completed successfully by 3 December 2018</w:t>
      </w:r>
      <w:r w:rsidR="00AB700B">
        <w:rPr>
          <w:bCs/>
          <w:color w:val="000000"/>
          <w:szCs w:val="28"/>
        </w:rPr>
        <w:t>, three years after the European Commission proposed the EEA</w:t>
      </w:r>
      <w:r w:rsidR="00BF52D3">
        <w:rPr>
          <w:bCs/>
          <w:color w:val="000000"/>
          <w:szCs w:val="28"/>
        </w:rPr>
        <w:t xml:space="preserve">. This </w:t>
      </w:r>
      <w:r w:rsidR="00AB700B">
        <w:rPr>
          <w:bCs/>
          <w:color w:val="000000"/>
          <w:szCs w:val="28"/>
        </w:rPr>
        <w:t xml:space="preserve">would </w:t>
      </w:r>
      <w:r w:rsidR="00BF52D3">
        <w:rPr>
          <w:bCs/>
          <w:color w:val="000000"/>
          <w:szCs w:val="28"/>
        </w:rPr>
        <w:t xml:space="preserve">mark the European Day of Persons with Disabilities </w:t>
      </w:r>
      <w:r w:rsidR="00AB700B">
        <w:rPr>
          <w:bCs/>
          <w:color w:val="000000"/>
          <w:szCs w:val="28"/>
        </w:rPr>
        <w:t>with a new milestone in the rights of persons with disabilities</w:t>
      </w:r>
      <w:r w:rsidR="00BF52D3">
        <w:rPr>
          <w:bCs/>
          <w:color w:val="000000"/>
          <w:szCs w:val="28"/>
        </w:rPr>
        <w:t xml:space="preserve">. </w:t>
      </w:r>
    </w:p>
    <w:p w14:paraId="2ABE4F21" w14:textId="77777777" w:rsidR="005D21E7" w:rsidRDefault="00A4085C" w:rsidP="00A4085C">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lastRenderedPageBreak/>
        <w:t>Ends</w:t>
      </w:r>
    </w:p>
    <w:p w14:paraId="61EE7E87" w14:textId="77777777" w:rsidR="005D21E7" w:rsidRPr="00121EED" w:rsidRDefault="005D21E7" w:rsidP="00A4085C">
      <w:pPr>
        <w:shd w:val="clear" w:color="auto" w:fill="FFFFFF"/>
        <w:spacing w:after="168" w:line="315" w:lineRule="atLeast"/>
        <w:rPr>
          <w:rFonts w:eastAsia="Times New Roman"/>
          <w:color w:val="272727"/>
          <w:szCs w:val="24"/>
          <w:lang w:eastAsia="en-GB"/>
        </w:rPr>
      </w:pPr>
    </w:p>
    <w:p w14:paraId="1578DD35" w14:textId="77777777" w:rsidR="002A7C22" w:rsidRPr="00917D22" w:rsidRDefault="002A7C22" w:rsidP="002A7C22">
      <w:pPr>
        <w:spacing w:before="120"/>
        <w:rPr>
          <w:b/>
          <w:color w:val="365F91"/>
          <w:szCs w:val="28"/>
        </w:rPr>
      </w:pPr>
      <w:r w:rsidRPr="00917D22">
        <w:rPr>
          <w:b/>
          <w:color w:val="365F91"/>
          <w:szCs w:val="28"/>
        </w:rPr>
        <w:t>About EBU</w:t>
      </w:r>
    </w:p>
    <w:p w14:paraId="58CAFDC3" w14:textId="77777777" w:rsidR="002A7C22" w:rsidRPr="00917D22" w:rsidRDefault="002A7C22" w:rsidP="002A7C22">
      <w:pPr>
        <w:jc w:val="both"/>
        <w:rPr>
          <w:color w:val="000080"/>
          <w:szCs w:val="28"/>
        </w:rPr>
      </w:pPr>
      <w:r w:rsidRPr="00917D22">
        <w:rPr>
          <w:color w:val="000080"/>
          <w:szCs w:val="28"/>
        </w:rPr>
        <w:t>EBU is a non-governmental, non-profit making European organisation founded in 1984. It is one of the six regional bodies of the World Blind Union. It protects and promotes the interests of blind and partially sighted people in Europe. It currently operates within a network of national organisation</w:t>
      </w:r>
      <w:r w:rsidR="00191010">
        <w:rPr>
          <w:color w:val="000080"/>
          <w:szCs w:val="28"/>
        </w:rPr>
        <w:t xml:space="preserve">s of the visually impaired in </w:t>
      </w:r>
      <w:r w:rsidR="00191010" w:rsidRPr="00937C1B">
        <w:rPr>
          <w:color w:val="000080"/>
          <w:szCs w:val="28"/>
        </w:rPr>
        <w:t>4</w:t>
      </w:r>
      <w:r w:rsidR="00937C1B">
        <w:rPr>
          <w:color w:val="000080"/>
          <w:szCs w:val="28"/>
        </w:rPr>
        <w:t>1</w:t>
      </w:r>
      <w:r w:rsidRPr="00917D22">
        <w:rPr>
          <w:color w:val="000080"/>
          <w:szCs w:val="28"/>
        </w:rPr>
        <w:t> European countries.</w:t>
      </w:r>
    </w:p>
    <w:p w14:paraId="7E7614ED" w14:textId="77777777" w:rsidR="002A7C22" w:rsidRPr="00917D22" w:rsidRDefault="002A7C22" w:rsidP="002A7C22">
      <w:pPr>
        <w:rPr>
          <w:color w:val="000080"/>
          <w:szCs w:val="28"/>
          <w:lang w:val="fr-FR"/>
        </w:rPr>
      </w:pPr>
      <w:r w:rsidRPr="00917D22">
        <w:rPr>
          <w:szCs w:val="28"/>
        </w:rPr>
        <w:cr/>
      </w:r>
      <w:r w:rsidRPr="00917D22">
        <w:rPr>
          <w:color w:val="000080"/>
          <w:szCs w:val="28"/>
          <w:lang w:val="fr-FR"/>
        </w:rPr>
        <w:t>6 rue Gager Gabillot 75015 PARIS (France)</w:t>
      </w:r>
    </w:p>
    <w:p w14:paraId="130DC84E" w14:textId="77777777" w:rsidR="002A7C22" w:rsidRPr="00917D22" w:rsidRDefault="002A7C22" w:rsidP="002A7C22">
      <w:pPr>
        <w:rPr>
          <w:color w:val="000080"/>
          <w:szCs w:val="28"/>
          <w:lang w:val="fr-FR"/>
        </w:rPr>
      </w:pPr>
      <w:r w:rsidRPr="00917D22">
        <w:rPr>
          <w:color w:val="000080"/>
          <w:szCs w:val="28"/>
          <w:lang w:val="fr-FR"/>
        </w:rPr>
        <w:t xml:space="preserve">Tel: +33 1 47 05 38 20 </w:t>
      </w:r>
      <w:r w:rsidR="006B3468">
        <w:rPr>
          <w:color w:val="000080"/>
          <w:szCs w:val="28"/>
          <w:lang w:val="fr-FR"/>
        </w:rPr>
        <w:t xml:space="preserve">- </w:t>
      </w:r>
      <w:r w:rsidRPr="00917D22">
        <w:rPr>
          <w:color w:val="000080"/>
          <w:szCs w:val="28"/>
          <w:lang w:val="fr-FR"/>
        </w:rPr>
        <w:t>Fax: +33 1 47 05 38 21</w:t>
      </w:r>
      <w:r w:rsidRPr="00917D22">
        <w:rPr>
          <w:color w:val="000080"/>
          <w:szCs w:val="28"/>
          <w:lang w:val="fr-FR"/>
        </w:rPr>
        <w:cr/>
        <w:t>Contact:</w:t>
      </w:r>
      <w:r w:rsidR="006B3468">
        <w:rPr>
          <w:color w:val="000080"/>
          <w:szCs w:val="28"/>
          <w:lang w:val="fr-FR"/>
        </w:rPr>
        <w:t xml:space="preserve"> Antoine </w:t>
      </w:r>
      <w:proofErr w:type="spellStart"/>
      <w:r w:rsidR="006B3468">
        <w:rPr>
          <w:color w:val="000080"/>
          <w:szCs w:val="28"/>
          <w:lang w:val="fr-FR"/>
        </w:rPr>
        <w:t>Fobe</w:t>
      </w:r>
      <w:proofErr w:type="spellEnd"/>
      <w:r w:rsidR="006B3468">
        <w:rPr>
          <w:color w:val="000080"/>
          <w:szCs w:val="28"/>
          <w:lang w:val="fr-FR"/>
        </w:rPr>
        <w:t xml:space="preserve"> -</w:t>
      </w:r>
      <w:r w:rsidRPr="00917D22">
        <w:rPr>
          <w:color w:val="000080"/>
          <w:szCs w:val="28"/>
          <w:lang w:val="fr-FR"/>
        </w:rPr>
        <w:t xml:space="preserve"> </w:t>
      </w:r>
      <w:hyperlink r:id="rId8" w:history="1">
        <w:r w:rsidR="006B3468" w:rsidRPr="005F27B8">
          <w:rPr>
            <w:rStyle w:val="Lienhypertexte"/>
            <w:szCs w:val="28"/>
            <w:lang w:val="fr-FR"/>
          </w:rPr>
          <w:t>ebucampaigning@euroblind.org</w:t>
        </w:r>
      </w:hyperlink>
      <w:r w:rsidRPr="00917D22">
        <w:rPr>
          <w:color w:val="000080"/>
          <w:szCs w:val="28"/>
          <w:lang w:val="fr-FR"/>
        </w:rPr>
        <w:t xml:space="preserve"> </w:t>
      </w:r>
    </w:p>
    <w:p w14:paraId="12CA03B9" w14:textId="77777777" w:rsidR="002A7C22" w:rsidRDefault="002A7C22" w:rsidP="002A7C22">
      <w:pPr>
        <w:rPr>
          <w:color w:val="000080"/>
          <w:szCs w:val="24"/>
          <w:lang w:val="fr-FR"/>
        </w:rPr>
      </w:pPr>
      <w:r w:rsidRPr="00917D22">
        <w:rPr>
          <w:color w:val="000080"/>
          <w:szCs w:val="28"/>
          <w:lang w:val="fr-FR"/>
        </w:rPr>
        <w:t>www.euroblind.org</w:t>
      </w:r>
      <w:r w:rsidRPr="00917D22">
        <w:rPr>
          <w:color w:val="000080"/>
          <w:szCs w:val="28"/>
          <w:lang w:val="fr-FR"/>
        </w:rPr>
        <w:cr/>
        <w:t>Twitter @</w:t>
      </w:r>
      <w:proofErr w:type="spellStart"/>
      <w:r w:rsidRPr="00917D22">
        <w:rPr>
          <w:color w:val="000080"/>
          <w:szCs w:val="28"/>
          <w:lang w:val="fr-FR"/>
        </w:rPr>
        <w:t>euroblin</w:t>
      </w:r>
      <w:r w:rsidRPr="00121EED">
        <w:rPr>
          <w:color w:val="000080"/>
          <w:szCs w:val="24"/>
          <w:lang w:val="fr-FR"/>
        </w:rPr>
        <w:t>d</w:t>
      </w:r>
      <w:proofErr w:type="spellEnd"/>
      <w:r w:rsidRPr="00121EED">
        <w:rPr>
          <w:color w:val="000080"/>
          <w:szCs w:val="24"/>
          <w:lang w:val="fr-FR"/>
        </w:rPr>
        <w:t xml:space="preserve"> </w:t>
      </w:r>
    </w:p>
    <w:p w14:paraId="6AFD8A33" w14:textId="77777777" w:rsidR="00D917B4" w:rsidRDefault="00D917B4" w:rsidP="002A7C22">
      <w:pPr>
        <w:rPr>
          <w:color w:val="000080"/>
          <w:szCs w:val="24"/>
          <w:lang w:val="fr-FR"/>
        </w:rPr>
      </w:pPr>
    </w:p>
    <w:p w14:paraId="1BABB6FF" w14:textId="77777777" w:rsidR="002A7C22" w:rsidRDefault="002A7C22" w:rsidP="00417873">
      <w:pPr>
        <w:pStyle w:val="NormalWeb"/>
        <w:spacing w:line="276" w:lineRule="auto"/>
        <w:rPr>
          <w:rFonts w:ascii="Arial" w:hAnsi="Arial" w:cs="Arial"/>
          <w:b/>
          <w:bCs/>
          <w:color w:val="000000"/>
        </w:rPr>
      </w:pPr>
    </w:p>
    <w:sectPr w:rsidR="002A7C22" w:rsidSect="0087039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32ADC" w14:textId="77777777" w:rsidR="00321260" w:rsidRDefault="00321260" w:rsidP="00882EE4">
      <w:pPr>
        <w:spacing w:line="240" w:lineRule="auto"/>
      </w:pPr>
      <w:r>
        <w:separator/>
      </w:r>
    </w:p>
  </w:endnote>
  <w:endnote w:type="continuationSeparator" w:id="0">
    <w:p w14:paraId="67BFCB2C" w14:textId="77777777" w:rsidR="00321260" w:rsidRDefault="00321260" w:rsidP="00882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F5CEE" w14:textId="77777777" w:rsidR="00FB4C1B" w:rsidRDefault="00FB4C1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A284" w14:textId="77777777" w:rsidR="00FB4C1B" w:rsidRDefault="00FB4C1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148A" w14:textId="77777777" w:rsidR="00FB4C1B" w:rsidRDefault="00FB4C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2A0F5" w14:textId="77777777" w:rsidR="00321260" w:rsidRDefault="00321260" w:rsidP="00882EE4">
      <w:pPr>
        <w:spacing w:line="240" w:lineRule="auto"/>
      </w:pPr>
      <w:r>
        <w:separator/>
      </w:r>
    </w:p>
  </w:footnote>
  <w:footnote w:type="continuationSeparator" w:id="0">
    <w:p w14:paraId="4379B654" w14:textId="77777777" w:rsidR="00321260" w:rsidRDefault="00321260" w:rsidP="00882E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70BA3" w14:textId="77777777" w:rsidR="00FB4C1B" w:rsidRDefault="00FB4C1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59E13" w14:textId="77777777" w:rsidR="00FB4C1B" w:rsidRDefault="00FB4C1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B596" w14:textId="77777777" w:rsidR="00FB4C1B" w:rsidRDefault="00FB4C1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68"/>
    <w:rsid w:val="00026318"/>
    <w:rsid w:val="0004733E"/>
    <w:rsid w:val="000537F0"/>
    <w:rsid w:val="00061377"/>
    <w:rsid w:val="00065863"/>
    <w:rsid w:val="00066927"/>
    <w:rsid w:val="00070628"/>
    <w:rsid w:val="00074382"/>
    <w:rsid w:val="000901B7"/>
    <w:rsid w:val="000D067D"/>
    <w:rsid w:val="000D45A9"/>
    <w:rsid w:val="000F26F9"/>
    <w:rsid w:val="00117F9E"/>
    <w:rsid w:val="00120583"/>
    <w:rsid w:val="00121EED"/>
    <w:rsid w:val="0013073D"/>
    <w:rsid w:val="00151A3C"/>
    <w:rsid w:val="00161F31"/>
    <w:rsid w:val="00162FF9"/>
    <w:rsid w:val="0017303C"/>
    <w:rsid w:val="00175613"/>
    <w:rsid w:val="00186A87"/>
    <w:rsid w:val="00186C3D"/>
    <w:rsid w:val="00190DFC"/>
    <w:rsid w:val="00191010"/>
    <w:rsid w:val="00193D27"/>
    <w:rsid w:val="001976D7"/>
    <w:rsid w:val="002005AA"/>
    <w:rsid w:val="00200BE5"/>
    <w:rsid w:val="00222F1D"/>
    <w:rsid w:val="00225339"/>
    <w:rsid w:val="00242DA9"/>
    <w:rsid w:val="00263A40"/>
    <w:rsid w:val="002674CB"/>
    <w:rsid w:val="0028798B"/>
    <w:rsid w:val="002A7C22"/>
    <w:rsid w:val="002C64C6"/>
    <w:rsid w:val="002F4165"/>
    <w:rsid w:val="0031469F"/>
    <w:rsid w:val="00321260"/>
    <w:rsid w:val="00360F1C"/>
    <w:rsid w:val="003723F5"/>
    <w:rsid w:val="003B4ED9"/>
    <w:rsid w:val="004001E0"/>
    <w:rsid w:val="00417873"/>
    <w:rsid w:val="004451FF"/>
    <w:rsid w:val="0045321D"/>
    <w:rsid w:val="00453D18"/>
    <w:rsid w:val="004727DC"/>
    <w:rsid w:val="004747A2"/>
    <w:rsid w:val="00497048"/>
    <w:rsid w:val="004C1F57"/>
    <w:rsid w:val="004C2D6A"/>
    <w:rsid w:val="004C72A8"/>
    <w:rsid w:val="004D1FA8"/>
    <w:rsid w:val="00504EB3"/>
    <w:rsid w:val="00506E5F"/>
    <w:rsid w:val="0052695F"/>
    <w:rsid w:val="00527DE4"/>
    <w:rsid w:val="00527DE6"/>
    <w:rsid w:val="00563E57"/>
    <w:rsid w:val="00586510"/>
    <w:rsid w:val="00597AB9"/>
    <w:rsid w:val="005A6006"/>
    <w:rsid w:val="005A76D1"/>
    <w:rsid w:val="005B52EC"/>
    <w:rsid w:val="005C27DA"/>
    <w:rsid w:val="005C79AA"/>
    <w:rsid w:val="005D21E7"/>
    <w:rsid w:val="005E07B9"/>
    <w:rsid w:val="005E1DDA"/>
    <w:rsid w:val="005F0025"/>
    <w:rsid w:val="005F70E5"/>
    <w:rsid w:val="00635D9D"/>
    <w:rsid w:val="0064251D"/>
    <w:rsid w:val="006460EF"/>
    <w:rsid w:val="006462EB"/>
    <w:rsid w:val="00652201"/>
    <w:rsid w:val="006551C9"/>
    <w:rsid w:val="00667BDD"/>
    <w:rsid w:val="0069071F"/>
    <w:rsid w:val="00696A19"/>
    <w:rsid w:val="006B3468"/>
    <w:rsid w:val="006C3ED6"/>
    <w:rsid w:val="006D1F81"/>
    <w:rsid w:val="006D793F"/>
    <w:rsid w:val="00732C31"/>
    <w:rsid w:val="0075305D"/>
    <w:rsid w:val="0075357A"/>
    <w:rsid w:val="00763B28"/>
    <w:rsid w:val="007656CE"/>
    <w:rsid w:val="00773E89"/>
    <w:rsid w:val="00781FB4"/>
    <w:rsid w:val="007F0FE8"/>
    <w:rsid w:val="008160F4"/>
    <w:rsid w:val="008250B8"/>
    <w:rsid w:val="00835E7C"/>
    <w:rsid w:val="00852029"/>
    <w:rsid w:val="0087039D"/>
    <w:rsid w:val="00882CD0"/>
    <w:rsid w:val="00882EE4"/>
    <w:rsid w:val="00917D22"/>
    <w:rsid w:val="00937C1B"/>
    <w:rsid w:val="00987384"/>
    <w:rsid w:val="009A16A1"/>
    <w:rsid w:val="009A2601"/>
    <w:rsid w:val="00A3175A"/>
    <w:rsid w:val="00A37F1A"/>
    <w:rsid w:val="00A4085C"/>
    <w:rsid w:val="00A61711"/>
    <w:rsid w:val="00A7513A"/>
    <w:rsid w:val="00A93D0E"/>
    <w:rsid w:val="00AA5767"/>
    <w:rsid w:val="00AB700B"/>
    <w:rsid w:val="00AB7355"/>
    <w:rsid w:val="00AD098A"/>
    <w:rsid w:val="00AE216F"/>
    <w:rsid w:val="00B0763F"/>
    <w:rsid w:val="00B2314F"/>
    <w:rsid w:val="00B3170E"/>
    <w:rsid w:val="00B35A17"/>
    <w:rsid w:val="00B7355C"/>
    <w:rsid w:val="00B81116"/>
    <w:rsid w:val="00BA1E24"/>
    <w:rsid w:val="00BA2203"/>
    <w:rsid w:val="00BA4B14"/>
    <w:rsid w:val="00BD0DDA"/>
    <w:rsid w:val="00BD5F9C"/>
    <w:rsid w:val="00BF52D3"/>
    <w:rsid w:val="00C00130"/>
    <w:rsid w:val="00C12722"/>
    <w:rsid w:val="00C50C76"/>
    <w:rsid w:val="00C64E5D"/>
    <w:rsid w:val="00CB0B64"/>
    <w:rsid w:val="00CB1C1B"/>
    <w:rsid w:val="00CC76EA"/>
    <w:rsid w:val="00CD6E2A"/>
    <w:rsid w:val="00CE5555"/>
    <w:rsid w:val="00CE6D3E"/>
    <w:rsid w:val="00CF06A5"/>
    <w:rsid w:val="00CF68D1"/>
    <w:rsid w:val="00D6587B"/>
    <w:rsid w:val="00D82A00"/>
    <w:rsid w:val="00D917B4"/>
    <w:rsid w:val="00DC1F26"/>
    <w:rsid w:val="00E42A93"/>
    <w:rsid w:val="00E43226"/>
    <w:rsid w:val="00E835C8"/>
    <w:rsid w:val="00E9527E"/>
    <w:rsid w:val="00EB1B2A"/>
    <w:rsid w:val="00ED2195"/>
    <w:rsid w:val="00EE7765"/>
    <w:rsid w:val="00F07008"/>
    <w:rsid w:val="00F159FB"/>
    <w:rsid w:val="00F25650"/>
    <w:rsid w:val="00F51FEE"/>
    <w:rsid w:val="00F60A62"/>
    <w:rsid w:val="00F62330"/>
    <w:rsid w:val="00F772D3"/>
    <w:rsid w:val="00F87F0B"/>
    <w:rsid w:val="00FB1498"/>
    <w:rsid w:val="00FB158B"/>
    <w:rsid w:val="00FB4C1B"/>
    <w:rsid w:val="00FD29DB"/>
    <w:rsid w:val="00FE7329"/>
    <w:rsid w:val="00FF34CC"/>
    <w:rsid w:val="00FF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2CDB"/>
  <w15:docId w15:val="{D889A4AE-74BB-44A1-812D-F5D7D855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22"/>
    <w:rPr>
      <w:sz w:val="28"/>
    </w:rPr>
  </w:style>
  <w:style w:type="paragraph" w:styleId="Titre1">
    <w:name w:val="heading 1"/>
    <w:basedOn w:val="Normal"/>
    <w:next w:val="Normal"/>
    <w:link w:val="Titre1Car"/>
    <w:qFormat/>
    <w:rsid w:val="00763B28"/>
    <w:pPr>
      <w:keepNext/>
      <w:spacing w:after="140" w:line="240" w:lineRule="auto"/>
      <w:outlineLvl w:val="0"/>
    </w:pPr>
    <w:rPr>
      <w:rFonts w:eastAsia="Times New Roman" w:cs="Times New Roman"/>
      <w:b/>
      <w:kern w:val="32"/>
      <w:sz w:val="44"/>
      <w:szCs w:val="20"/>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7873"/>
    <w:pPr>
      <w:spacing w:line="240" w:lineRule="auto"/>
    </w:pPr>
    <w:rPr>
      <w:rFonts w:ascii="Times New Roman" w:eastAsia="Times New Roman" w:hAnsi="Times New Roman" w:cs="Times New Roman"/>
      <w:szCs w:val="24"/>
      <w:lang w:eastAsia="en-GB"/>
    </w:rPr>
  </w:style>
  <w:style w:type="paragraph" w:customStyle="1" w:styleId="default">
    <w:name w:val="default"/>
    <w:basedOn w:val="Normal"/>
    <w:rsid w:val="00417873"/>
    <w:pPr>
      <w:spacing w:line="240" w:lineRule="auto"/>
    </w:pPr>
    <w:rPr>
      <w:rFonts w:ascii="Times New Roman" w:eastAsia="Times New Roman" w:hAnsi="Times New Roman" w:cs="Times New Roman"/>
      <w:szCs w:val="24"/>
      <w:lang w:eastAsia="en-GB"/>
    </w:rPr>
  </w:style>
  <w:style w:type="character" w:styleId="lev">
    <w:name w:val="Strong"/>
    <w:basedOn w:val="Policepardfaut"/>
    <w:uiPriority w:val="22"/>
    <w:qFormat/>
    <w:rsid w:val="00417873"/>
    <w:rPr>
      <w:b/>
      <w:bCs/>
    </w:rPr>
  </w:style>
  <w:style w:type="character" w:customStyle="1" w:styleId="apple-converted-space">
    <w:name w:val="apple-converted-space"/>
    <w:basedOn w:val="Policepardfaut"/>
    <w:rsid w:val="005F70E5"/>
  </w:style>
  <w:style w:type="character" w:styleId="Lienhypertexte">
    <w:name w:val="Hyperlink"/>
    <w:basedOn w:val="Policepardfaut"/>
    <w:uiPriority w:val="99"/>
    <w:unhideWhenUsed/>
    <w:rsid w:val="005F70E5"/>
    <w:rPr>
      <w:color w:val="0000FF"/>
      <w:u w:val="single"/>
    </w:rPr>
  </w:style>
  <w:style w:type="character" w:styleId="Accentuation">
    <w:name w:val="Emphasis"/>
    <w:basedOn w:val="Policepardfaut"/>
    <w:uiPriority w:val="20"/>
    <w:qFormat/>
    <w:rsid w:val="005F70E5"/>
    <w:rPr>
      <w:i/>
      <w:iCs/>
    </w:rPr>
  </w:style>
  <w:style w:type="character" w:customStyle="1" w:styleId="icon">
    <w:name w:val="icon"/>
    <w:basedOn w:val="Policepardfaut"/>
    <w:rsid w:val="005F70E5"/>
  </w:style>
  <w:style w:type="paragraph" w:styleId="Notedefin">
    <w:name w:val="endnote text"/>
    <w:basedOn w:val="Normal"/>
    <w:link w:val="NotedefinCar"/>
    <w:uiPriority w:val="99"/>
    <w:semiHidden/>
    <w:unhideWhenUsed/>
    <w:rsid w:val="00882EE4"/>
    <w:pPr>
      <w:spacing w:line="240" w:lineRule="auto"/>
    </w:pPr>
    <w:rPr>
      <w:sz w:val="20"/>
      <w:szCs w:val="20"/>
    </w:rPr>
  </w:style>
  <w:style w:type="character" w:customStyle="1" w:styleId="NotedefinCar">
    <w:name w:val="Note de fin Car"/>
    <w:basedOn w:val="Policepardfaut"/>
    <w:link w:val="Notedefin"/>
    <w:uiPriority w:val="99"/>
    <w:semiHidden/>
    <w:rsid w:val="00882EE4"/>
    <w:rPr>
      <w:sz w:val="20"/>
      <w:szCs w:val="20"/>
    </w:rPr>
  </w:style>
  <w:style w:type="character" w:styleId="Appeldenotedefin">
    <w:name w:val="endnote reference"/>
    <w:basedOn w:val="Policepardfaut"/>
    <w:uiPriority w:val="99"/>
    <w:semiHidden/>
    <w:unhideWhenUsed/>
    <w:rsid w:val="00882EE4"/>
    <w:rPr>
      <w:vertAlign w:val="superscript"/>
    </w:rPr>
  </w:style>
  <w:style w:type="paragraph" w:styleId="Textedebulles">
    <w:name w:val="Balloon Text"/>
    <w:basedOn w:val="Normal"/>
    <w:link w:val="TextedebullesCar"/>
    <w:uiPriority w:val="99"/>
    <w:semiHidden/>
    <w:unhideWhenUsed/>
    <w:rsid w:val="00763B2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B28"/>
    <w:rPr>
      <w:rFonts w:ascii="Tahoma" w:hAnsi="Tahoma" w:cs="Tahoma"/>
      <w:sz w:val="16"/>
      <w:szCs w:val="16"/>
    </w:rPr>
  </w:style>
  <w:style w:type="character" w:customStyle="1" w:styleId="Titre1Car">
    <w:name w:val="Titre 1 Car"/>
    <w:basedOn w:val="Policepardfaut"/>
    <w:link w:val="Titre1"/>
    <w:rsid w:val="00763B28"/>
    <w:rPr>
      <w:rFonts w:eastAsia="Times New Roman" w:cs="Times New Roman"/>
      <w:b/>
      <w:kern w:val="32"/>
      <w:sz w:val="44"/>
      <w:szCs w:val="20"/>
      <w:lang w:eastAsia="en-GB"/>
    </w:rPr>
  </w:style>
  <w:style w:type="character" w:styleId="Lienhypertextesuivivisit">
    <w:name w:val="FollowedHyperlink"/>
    <w:basedOn w:val="Policepardfaut"/>
    <w:uiPriority w:val="99"/>
    <w:semiHidden/>
    <w:unhideWhenUsed/>
    <w:rsid w:val="009A16A1"/>
    <w:rPr>
      <w:color w:val="800080" w:themeColor="followedHyperlink"/>
      <w:u w:val="single"/>
    </w:rPr>
  </w:style>
  <w:style w:type="paragraph" w:styleId="En-tte">
    <w:name w:val="header"/>
    <w:basedOn w:val="Normal"/>
    <w:link w:val="En-tteCar"/>
    <w:uiPriority w:val="99"/>
    <w:unhideWhenUsed/>
    <w:rsid w:val="00FB4C1B"/>
    <w:pPr>
      <w:tabs>
        <w:tab w:val="center" w:pos="4536"/>
        <w:tab w:val="right" w:pos="9072"/>
      </w:tabs>
      <w:spacing w:line="240" w:lineRule="auto"/>
    </w:pPr>
  </w:style>
  <w:style w:type="character" w:customStyle="1" w:styleId="En-tteCar">
    <w:name w:val="En-tête Car"/>
    <w:basedOn w:val="Policepardfaut"/>
    <w:link w:val="En-tte"/>
    <w:uiPriority w:val="99"/>
    <w:rsid w:val="00FB4C1B"/>
    <w:rPr>
      <w:sz w:val="28"/>
    </w:rPr>
  </w:style>
  <w:style w:type="paragraph" w:styleId="Pieddepage">
    <w:name w:val="footer"/>
    <w:basedOn w:val="Normal"/>
    <w:link w:val="PieddepageCar"/>
    <w:uiPriority w:val="99"/>
    <w:unhideWhenUsed/>
    <w:rsid w:val="00FB4C1B"/>
    <w:pPr>
      <w:tabs>
        <w:tab w:val="center" w:pos="4536"/>
        <w:tab w:val="right" w:pos="9072"/>
      </w:tabs>
      <w:spacing w:line="240" w:lineRule="auto"/>
    </w:pPr>
  </w:style>
  <w:style w:type="character" w:customStyle="1" w:styleId="PieddepageCar">
    <w:name w:val="Pied de page Car"/>
    <w:basedOn w:val="Policepardfaut"/>
    <w:link w:val="Pieddepage"/>
    <w:uiPriority w:val="99"/>
    <w:rsid w:val="00FB4C1B"/>
    <w:rPr>
      <w:sz w:val="28"/>
    </w:rPr>
  </w:style>
  <w:style w:type="paragraph" w:styleId="Rvision">
    <w:name w:val="Revision"/>
    <w:hidden/>
    <w:uiPriority w:val="99"/>
    <w:semiHidden/>
    <w:rsid w:val="003723F5"/>
    <w:pPr>
      <w:spacing w:line="240" w:lineRule="auto"/>
    </w:pPr>
    <w:rPr>
      <w:sz w:val="28"/>
    </w:rPr>
  </w:style>
  <w:style w:type="paragraph" w:styleId="Sansinterligne">
    <w:name w:val="No Spacing"/>
    <w:uiPriority w:val="1"/>
    <w:qFormat/>
    <w:rsid w:val="00065863"/>
    <w:pPr>
      <w:spacing w:line="240" w:lineRule="auto"/>
    </w:pPr>
    <w:rPr>
      <w:sz w:val="28"/>
    </w:rPr>
  </w:style>
  <w:style w:type="character" w:styleId="Marquedecommentaire">
    <w:name w:val="annotation reference"/>
    <w:basedOn w:val="Policepardfaut"/>
    <w:uiPriority w:val="99"/>
    <w:semiHidden/>
    <w:unhideWhenUsed/>
    <w:rsid w:val="00120583"/>
    <w:rPr>
      <w:sz w:val="16"/>
      <w:szCs w:val="16"/>
    </w:rPr>
  </w:style>
  <w:style w:type="paragraph" w:styleId="Commentaire">
    <w:name w:val="annotation text"/>
    <w:basedOn w:val="Normal"/>
    <w:link w:val="CommentaireCar"/>
    <w:uiPriority w:val="99"/>
    <w:semiHidden/>
    <w:unhideWhenUsed/>
    <w:rsid w:val="00120583"/>
    <w:pPr>
      <w:spacing w:line="240" w:lineRule="auto"/>
    </w:pPr>
    <w:rPr>
      <w:sz w:val="20"/>
      <w:szCs w:val="20"/>
    </w:rPr>
  </w:style>
  <w:style w:type="character" w:customStyle="1" w:styleId="CommentaireCar">
    <w:name w:val="Commentaire Car"/>
    <w:basedOn w:val="Policepardfaut"/>
    <w:link w:val="Commentaire"/>
    <w:uiPriority w:val="99"/>
    <w:semiHidden/>
    <w:rsid w:val="00120583"/>
    <w:rPr>
      <w:sz w:val="20"/>
      <w:szCs w:val="20"/>
    </w:rPr>
  </w:style>
  <w:style w:type="paragraph" w:styleId="Objetducommentaire">
    <w:name w:val="annotation subject"/>
    <w:basedOn w:val="Commentaire"/>
    <w:next w:val="Commentaire"/>
    <w:link w:val="ObjetducommentaireCar"/>
    <w:uiPriority w:val="99"/>
    <w:semiHidden/>
    <w:unhideWhenUsed/>
    <w:rsid w:val="00120583"/>
    <w:rPr>
      <w:b/>
      <w:bCs/>
    </w:rPr>
  </w:style>
  <w:style w:type="character" w:customStyle="1" w:styleId="ObjetducommentaireCar">
    <w:name w:val="Objet du commentaire Car"/>
    <w:basedOn w:val="CommentaireCar"/>
    <w:link w:val="Objetducommentaire"/>
    <w:uiPriority w:val="99"/>
    <w:semiHidden/>
    <w:rsid w:val="00120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9898">
      <w:bodyDiv w:val="1"/>
      <w:marLeft w:val="0"/>
      <w:marRight w:val="0"/>
      <w:marTop w:val="0"/>
      <w:marBottom w:val="0"/>
      <w:divBdr>
        <w:top w:val="none" w:sz="0" w:space="0" w:color="auto"/>
        <w:left w:val="none" w:sz="0" w:space="0" w:color="auto"/>
        <w:bottom w:val="none" w:sz="0" w:space="0" w:color="auto"/>
        <w:right w:val="none" w:sz="0" w:space="0" w:color="auto"/>
      </w:divBdr>
    </w:div>
    <w:div w:id="1223717209">
      <w:bodyDiv w:val="1"/>
      <w:marLeft w:val="0"/>
      <w:marRight w:val="0"/>
      <w:marTop w:val="0"/>
      <w:marBottom w:val="0"/>
      <w:divBdr>
        <w:top w:val="none" w:sz="0" w:space="0" w:color="auto"/>
        <w:left w:val="none" w:sz="0" w:space="0" w:color="auto"/>
        <w:bottom w:val="none" w:sz="0" w:space="0" w:color="auto"/>
        <w:right w:val="none" w:sz="0" w:space="0" w:color="auto"/>
      </w:divBdr>
      <w:divsChild>
        <w:div w:id="107990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ucampaigning@euroblind.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aigns4\Documents\EBU%20templates\EBU%20press%20release%20model%20-%20C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B9393-BA6B-4AD1-8632-10613F57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EBU press release model - Copie</Template>
  <TotalTime>206</TotalTime>
  <Pages>2</Pages>
  <Words>350</Words>
  <Characters>1931</Characters>
  <Application>Microsoft Office Word</Application>
  <DocSecurity>0</DocSecurity>
  <Lines>16</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campaigns4</dc:creator>
  <cp:lastModifiedBy>UEA03</cp:lastModifiedBy>
  <cp:revision>11</cp:revision>
  <cp:lastPrinted>2018-09-20T08:01:00Z</cp:lastPrinted>
  <dcterms:created xsi:type="dcterms:W3CDTF">2018-09-20T08:00:00Z</dcterms:created>
  <dcterms:modified xsi:type="dcterms:W3CDTF">2018-09-27T07:47:00Z</dcterms:modified>
</cp:coreProperties>
</file>