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B1" w:rsidRPr="00A74A98" w:rsidRDefault="007202B1" w:rsidP="007202B1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>LOW VISION Services, a Global Right</w:t>
      </w:r>
    </w:p>
    <w:p w:rsidR="007202B1" w:rsidRPr="00A74A98" w:rsidRDefault="007202B1" w:rsidP="007202B1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>Setting the Standards in Europe</w:t>
      </w:r>
    </w:p>
    <w:p w:rsidR="007202B1" w:rsidRPr="00A74A98" w:rsidRDefault="007202B1" w:rsidP="007202B1">
      <w:pPr>
        <w:pStyle w:val="CuerpoA"/>
        <w:jc w:val="center"/>
        <w:rPr>
          <w:rFonts w:ascii="Arial" w:eastAsia="Arial" w:hAnsi="Arial" w:cs="Arial"/>
          <w:b/>
          <w:bCs/>
          <w:sz w:val="32"/>
          <w:szCs w:val="32"/>
          <w:lang w:val="en-GB"/>
        </w:rPr>
      </w:pPr>
    </w:p>
    <w:p w:rsidR="007202B1" w:rsidRPr="00A74A98" w:rsidRDefault="007202B1" w:rsidP="007202B1">
      <w:pPr>
        <w:pStyle w:val="CuerpoA"/>
        <w:jc w:val="center"/>
        <w:rPr>
          <w:rFonts w:ascii="Arial" w:hAnsi="Arial" w:cs="Arial"/>
          <w:sz w:val="32"/>
          <w:szCs w:val="32"/>
          <w:lang w:val="en-GB"/>
        </w:rPr>
      </w:pPr>
    </w:p>
    <w:p w:rsidR="007202B1" w:rsidRPr="00A74A98" w:rsidRDefault="007202B1" w:rsidP="007202B1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 xml:space="preserve"> EBU Low Vision Conference</w:t>
      </w:r>
    </w:p>
    <w:p w:rsidR="007202B1" w:rsidRPr="00A74A98" w:rsidRDefault="009A5277" w:rsidP="007202B1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>1</w:t>
      </w:r>
      <w:r w:rsidR="007202B1"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 xml:space="preserve">4-17 June 2018, </w:t>
      </w:r>
      <w:proofErr w:type="spellStart"/>
      <w:r w:rsidR="007202B1"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>Laško</w:t>
      </w:r>
      <w:proofErr w:type="spellEnd"/>
      <w:r w:rsidR="007202B1" w:rsidRPr="00A74A98">
        <w:rPr>
          <w:rStyle w:val="NingunoA"/>
          <w:rFonts w:ascii="Arial" w:hAnsi="Arial" w:cs="Arial"/>
          <w:b/>
          <w:bCs/>
          <w:sz w:val="32"/>
          <w:szCs w:val="32"/>
          <w:lang w:val="en-GB"/>
        </w:rPr>
        <w:t>, Slovenia</w:t>
      </w:r>
    </w:p>
    <w:p w:rsidR="007202B1" w:rsidRPr="00A74A98" w:rsidRDefault="007202B1" w:rsidP="007202B1">
      <w:pPr>
        <w:pStyle w:val="CuerpoA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7202B1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-------------</w:t>
      </w:r>
    </w:p>
    <w:p w:rsidR="007202B1" w:rsidRPr="00A74A98" w:rsidRDefault="007202B1" w:rsidP="007202B1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7202B1" w:rsidP="007202B1">
      <w:pPr>
        <w:pStyle w:val="CuerpoA"/>
        <w:jc w:val="both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Venue: </w:t>
      </w:r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Hotel </w:t>
      </w:r>
      <w:proofErr w:type="spellStart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Thermana</w:t>
      </w:r>
      <w:proofErr w:type="spellEnd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 Park </w:t>
      </w:r>
      <w:proofErr w:type="spellStart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Laško</w:t>
      </w:r>
      <w:proofErr w:type="spellEnd"/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7202B1" w:rsidRPr="00A74A98" w:rsidRDefault="007202B1" w:rsidP="007202B1">
      <w:pPr>
        <w:pStyle w:val="CuerpoA"/>
        <w:jc w:val="both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Address: </w:t>
      </w:r>
      <w:proofErr w:type="spellStart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Thermana</w:t>
      </w:r>
      <w:proofErr w:type="spellEnd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d.d</w:t>
      </w:r>
      <w:proofErr w:type="spellEnd"/>
      <w:proofErr w:type="gramEnd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., </w:t>
      </w:r>
      <w:proofErr w:type="spellStart"/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Zdravi</w:t>
      </w:r>
      <w:r w:rsidR="00D41B8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liška</w:t>
      </w:r>
      <w:proofErr w:type="spellEnd"/>
      <w:r w:rsidR="00D41B8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 c. 6, 3270 </w:t>
      </w:r>
      <w:proofErr w:type="spellStart"/>
      <w:r w:rsidR="00D41B8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Laško</w:t>
      </w:r>
      <w:proofErr w:type="spellEnd"/>
      <w:r w:rsidR="00D41B8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, Sloveni</w:t>
      </w:r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a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7202B1" w:rsidRPr="00A74A98" w:rsidRDefault="00E05193" w:rsidP="007202B1">
      <w:pPr>
        <w:pStyle w:val="CuerpoA"/>
        <w:jc w:val="both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T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el: </w:t>
      </w:r>
      <w:r w:rsidR="007202B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+386 (0)3 423 2000</w:t>
      </w:r>
    </w:p>
    <w:p w:rsidR="007202B1" w:rsidRPr="00A74A98" w:rsidRDefault="00E05193" w:rsidP="007202B1">
      <w:pPr>
        <w:pStyle w:val="CuerpoA"/>
        <w:jc w:val="both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E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mail: </w:t>
      </w:r>
      <w:r w:rsidR="007202B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info@thermana.si</w:t>
      </w:r>
      <w:r w:rsidRPr="00A74A98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7202B1" w:rsidRPr="00A74A98" w:rsidRDefault="00E05193" w:rsidP="007202B1">
      <w:pPr>
        <w:pStyle w:val="CuerpoA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Fonts w:ascii="Arial" w:hAnsi="Arial" w:cs="Arial"/>
          <w:b/>
          <w:bCs/>
          <w:sz w:val="28"/>
          <w:szCs w:val="28"/>
          <w:lang w:val="en-GB"/>
        </w:rPr>
        <w:t xml:space="preserve">Website: </w:t>
      </w:r>
      <w:r w:rsidR="006C2958" w:rsidRPr="00A74A98">
        <w:rPr>
          <w:rFonts w:ascii="Arial" w:hAnsi="Arial" w:cs="Arial"/>
          <w:bCs/>
          <w:sz w:val="28"/>
          <w:szCs w:val="28"/>
          <w:lang w:val="en-GB"/>
        </w:rPr>
        <w:t>www.thermana.si</w:t>
      </w:r>
    </w:p>
    <w:p w:rsidR="007202B1" w:rsidRPr="00A74A98" w:rsidRDefault="007202B1" w:rsidP="007202B1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</w:p>
    <w:p w:rsidR="006C2958" w:rsidRPr="00A74A98" w:rsidRDefault="006C2958" w:rsidP="006C2958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-------------</w:t>
      </w:r>
    </w:p>
    <w:p w:rsidR="007202B1" w:rsidRPr="00A74A98" w:rsidRDefault="007202B1" w:rsidP="006C2958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32"/>
          <w:szCs w:val="28"/>
          <w:lang w:val="en-GB"/>
        </w:rPr>
        <w:t>PROGRAMME</w:t>
      </w:r>
    </w:p>
    <w:p w:rsidR="007202B1" w:rsidRPr="00A74A98" w:rsidRDefault="007202B1" w:rsidP="007202B1">
      <w:pPr>
        <w:pStyle w:val="CuerpoA"/>
        <w:jc w:val="both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7202B1" w:rsidP="007202B1">
      <w:pPr>
        <w:pStyle w:val="CuerpoA"/>
        <w:jc w:val="both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u w:val="single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  <w:t>Thursday 14 June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Afternoon - arrival and registration</w:t>
      </w: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Welcome</w:t>
      </w:r>
      <w:r w:rsidR="00B549F7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-</w:t>
      </w:r>
      <w:r w:rsidR="00B549F7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drink and networking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19:00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Dinner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921D34" w:rsidRPr="00A74A98" w:rsidRDefault="00921D34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u w:val="single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  <w:t>DAY 1 – Friday 15 June</w:t>
      </w:r>
    </w:p>
    <w:p w:rsidR="00031D1E" w:rsidRPr="00A74A98" w:rsidRDefault="00031D1E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From 7:30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BREAKFAST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Until 8:30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</w:r>
      <w:proofErr w:type="gramStart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Late</w:t>
      </w:r>
      <w:proofErr w:type="gramEnd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registrations</w:t>
      </w:r>
    </w:p>
    <w:p w:rsidR="00921D34" w:rsidRPr="00A74A98" w:rsidRDefault="00921D34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1C443A" w:rsidP="00E05193">
      <w:pPr>
        <w:pStyle w:val="CuerpoA"/>
        <w:keepNext/>
        <w:keepLines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lastRenderedPageBreak/>
        <w:t>SESSION 1: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Opening</w:t>
      </w:r>
    </w:p>
    <w:p w:rsidR="007202B1" w:rsidRPr="00A74A98" w:rsidRDefault="007202B1" w:rsidP="00E05193">
      <w:pPr>
        <w:pStyle w:val="CuerpoA"/>
        <w:keepNext/>
        <w:keepLines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9:00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Welcome by EBU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rPr>
          <w:rStyle w:val="NingunoA"/>
          <w:rFonts w:ascii="Arial" w:hAnsi="Arial" w:cs="Arial"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                  </w:t>
      </w:r>
      <w:r w:rsidR="0062080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1C443A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Ms Bárbara Martín Muñoz, </w:t>
      </w:r>
      <w:r w:rsidR="00010E88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EBU </w:t>
      </w:r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Second Vice-President</w:t>
      </w:r>
    </w:p>
    <w:p w:rsidR="00937115" w:rsidRPr="00A74A98" w:rsidRDefault="00937115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bCs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  <w:t>Welcome by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the Union of the Blind and Partially Sighted of Slovenia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 xml:space="preserve">Mr Matej </w:t>
      </w:r>
      <w:proofErr w:type="spellStart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Žnuderl</w:t>
      </w:r>
      <w:proofErr w:type="spellEnd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 xml:space="preserve">, </w:t>
      </w:r>
      <w:r w:rsidR="001C443A"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P</w:t>
      </w:r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 xml:space="preserve">resident and Mr </w:t>
      </w:r>
      <w:proofErr w:type="spellStart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Safet</w:t>
      </w:r>
      <w:proofErr w:type="spellEnd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Baltić</w:t>
      </w:r>
      <w:proofErr w:type="spellEnd"/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, International Affairs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9:10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Address by EBU Low Vision team coordinator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>Ms Elaine Howley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9:20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Key note address and opening of the conference by the representative of the Ministry of Health of the R</w:t>
      </w:r>
      <w:r w:rsidR="008D54DF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epublic of Slovenia </w:t>
      </w:r>
    </w:p>
    <w:p w:rsidR="00A10CB8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Ana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Medved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State Secretary</w:t>
      </w:r>
    </w:p>
    <w:p w:rsidR="00A10CB8" w:rsidRPr="00A74A98" w:rsidRDefault="00A10CB8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</w:p>
    <w:p w:rsidR="008B244A" w:rsidRPr="00A74A98" w:rsidRDefault="008B244A" w:rsidP="00E05193">
      <w:pPr>
        <w:pStyle w:val="CuerpoA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1C443A" w:rsidP="00E05193">
      <w:pPr>
        <w:pStyle w:val="CuerpoA"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SESSION 2: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Setting the standards for low vision services in Europe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9:40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</w:r>
      <w:proofErr w:type="gramStart"/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The</w:t>
      </w:r>
      <w:proofErr w:type="gramEnd"/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right to dedicated low vision services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  <w:r w:rsidR="000B36A9" w:rsidRPr="000B36A9">
        <w:rPr>
          <w:rStyle w:val="NingunoA"/>
          <w:rFonts w:ascii="Arial" w:eastAsia="Arial" w:hAnsi="Arial" w:cs="Arial"/>
          <w:sz w:val="28"/>
          <w:szCs w:val="28"/>
          <w:lang w:val="en-GB"/>
        </w:rPr>
        <w:t>EBU Low Vision Video ´Impact&amp; Action´</w:t>
      </w:r>
      <w:r w:rsidR="000B36A9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r w:rsidR="000B36A9" w:rsidRPr="000B36A9">
        <w:rPr>
          <w:rStyle w:val="NingunoA"/>
          <w:rFonts w:ascii="Arial" w:eastAsia="Arial" w:hAnsi="Arial" w:cs="Arial"/>
          <w:sz w:val="28"/>
          <w:szCs w:val="28"/>
          <w:lang w:val="en-GB"/>
        </w:rPr>
        <w:t>(1)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 xml:space="preserve"> 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9:50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EBU standards fo</w:t>
      </w:r>
      <w:r w:rsidR="00DE739F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r low vision services in Europe </w:t>
      </w: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 xml:space="preserve">- </w:t>
      </w:r>
      <w:r w:rsidR="00DE739F"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>f</w:t>
      </w: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>rom right to implementation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Barbara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Krejči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Piry and Ms Birgitta Blokland, EBU Low Vision Team   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1C443A" w:rsidP="00E05193">
      <w:pPr>
        <w:pStyle w:val="CuerpoA"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SESSION 3: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Implementing the standards</w:t>
      </w:r>
    </w:p>
    <w:p w:rsidR="007202B1" w:rsidRPr="00A74A98" w:rsidRDefault="001C443A" w:rsidP="00E05193">
      <w:pPr>
        <w:pStyle w:val="CuerpoA"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A holistic approach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10:10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proofErr w:type="gramStart"/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The</w:t>
      </w:r>
      <w:proofErr w:type="gramEnd"/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role of ophthalmologists in the implementation of the Standards for low vision services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Makedonka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Atanasovska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Velkovska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, Ophthalmologist and Ms Eva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Škrlec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Velkavrh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,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Tiflopedagogist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University Medical Centre Ljubljana – Eye Clinic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10:30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Questions/comments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lastRenderedPageBreak/>
        <w:t>10:45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BREAK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11:15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>Functional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vision and the need for properly trained low vision specialists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  <w:r w:rsidRPr="00A74A98">
        <w:rPr>
          <w:rStyle w:val="NingunoA"/>
          <w:rFonts w:ascii="Arial" w:eastAsia="Arial" w:hAnsi="Arial" w:cs="Arial"/>
          <w:bCs/>
          <w:sz w:val="28"/>
          <w:szCs w:val="28"/>
          <w:lang w:val="en-GB"/>
        </w:rPr>
        <w:t>Ms</w:t>
      </w: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Susanne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Trefzer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, Optometrist and Head of the Competence Centre in Low Vision at SNAB, Switzerland 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11:45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Panel discussion: Low vision - not always as straightforward as you think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  <w:r w:rsidR="00A74A98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Panellists</w:t>
      </w: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with low vision associated with other conditions show the need for a multi-disciplinary approach.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Discussion leader: Mr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Krister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Inde</w:t>
      </w:r>
      <w:proofErr w:type="spellEnd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, Low Vision Expert, Sweden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12:30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Low Vision and fatigue</w:t>
      </w:r>
      <w:r w:rsidR="00DE739F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-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a reality with impact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  <w:t>Research and practice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Joyce van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Boven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Optometrist and Low Vision Specialist at Royal VISIO, The Netherlands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13:00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LUNCH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14:30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Low vision approaches at different stages in the life cycle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A 3-step model at LVC in Sweden, complementary means and models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Mr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Krister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Inde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Low Vision Expert, Sweden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15:15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Students with low vision</w:t>
      </w:r>
    </w:p>
    <w:p w:rsidR="00850259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Alenka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Gajšt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Disability Support Coordinator at the Slovenian Association of Disabled students</w:t>
      </w:r>
      <w:r w:rsidR="00031D1E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50259" w:rsidRPr="00A74A98" w:rsidRDefault="00850259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Support in finding or keeping a job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The EBU training course on youth employability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>Ms Anja Uršič, Participant from Slovenia</w:t>
      </w:r>
    </w:p>
    <w:p w:rsidR="007202B1" w:rsidRPr="00A74A98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>Hurdles and recommendations</w:t>
      </w:r>
      <w:r w:rsidR="00473F92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and conclusions from f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ocus group meetings on employment in Ireland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 xml:space="preserve">Ms Mary Theresa Cahill Kennedy, Disability Advocate, Ireland </w:t>
      </w:r>
    </w:p>
    <w:p w:rsidR="007202B1" w:rsidRPr="00A74A98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16:00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BREAK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lastRenderedPageBreak/>
        <w:t>16:30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WHO international standards for Vision Rehabilitation 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Mr Filippo Amore, Ophthalmologist and Director at the National Centre for Vision Rehabilitation, Italy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16:50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Questions/comments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17:00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Conclusions and closure day 1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19:00</w:t>
      </w:r>
      <w:r w:rsidR="008B36E3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DINNER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u w:val="single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DAY 2 - Saturday 16 June </w:t>
      </w:r>
    </w:p>
    <w:p w:rsidR="00921D34" w:rsidRPr="00A74A98" w:rsidRDefault="00921D34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u w:val="single"/>
          <w:lang w:val="en-GB"/>
        </w:rPr>
      </w:pPr>
    </w:p>
    <w:p w:rsidR="007202B1" w:rsidRPr="00A74A98" w:rsidRDefault="007202B1" w:rsidP="00E05193">
      <w:pPr>
        <w:pStyle w:val="CuerpoA"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SESSION 4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:</w:t>
      </w:r>
      <w:r w:rsidR="001C443A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Implementing the standards</w:t>
      </w:r>
    </w:p>
    <w:p w:rsidR="007202B1" w:rsidRPr="00A74A98" w:rsidRDefault="001C443A" w:rsidP="00E05193">
      <w:pPr>
        <w:pStyle w:val="CuerpoA"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Providing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dedicated low vision services in practice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9:30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Workshop 1: The Rehabilitation Cycle in Practice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 xml:space="preserve">Ms Joyce van </w:t>
      </w:r>
      <w:proofErr w:type="spellStart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Boven</w:t>
      </w:r>
      <w:proofErr w:type="spellEnd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, Optometrist and Low Vision Specialist at Royal VISIO, The Netherlands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10:15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Workshop 2: Vision training</w:t>
      </w:r>
    </w:p>
    <w:p w:rsidR="007202B1" w:rsidRPr="00A74A98" w:rsidRDefault="001C443A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</w:t>
      </w:r>
      <w:r w:rsidR="007202B1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Susanne </w:t>
      </w:r>
      <w:proofErr w:type="spellStart"/>
      <w:r w:rsidR="007202B1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Trefzer</w:t>
      </w:r>
      <w:proofErr w:type="spellEnd"/>
      <w:r w:rsidR="007202B1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 xml:space="preserve">, Optometrist and Head of the Competence Centre in Low Vision at SNAB, Switzerland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11:00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BREAK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473F92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11:30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Workshop 3: S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etting up and managing peer support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>Ms Susanne Tarp, Chair of the Frederiksberg Disability Council and the DAB regional branch, Denmark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12:30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Discussion and conclusions of session 4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13:00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LUNCH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1C443A" w:rsidP="00E05193">
      <w:pPr>
        <w:pStyle w:val="CuerpoA"/>
        <w:keepNext/>
        <w:keepLines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lastRenderedPageBreak/>
        <w:t>SESSION 5: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sz w:val="28"/>
          <w:szCs w:val="28"/>
          <w:lang w:val="en-GB"/>
        </w:rPr>
        <w:t>Implementing the standards</w:t>
      </w:r>
    </w:p>
    <w:p w:rsidR="007202B1" w:rsidRPr="00A74A98" w:rsidRDefault="001C443A" w:rsidP="00E05193">
      <w:pPr>
        <w:pStyle w:val="CuerpoA"/>
        <w:keepNext/>
        <w:keepLines/>
        <w:tabs>
          <w:tab w:val="left" w:pos="1843"/>
        </w:tabs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I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nspiration session tools and campaigns</w:t>
      </w:r>
    </w:p>
    <w:p w:rsidR="007202B1" w:rsidRPr="00A74A98" w:rsidRDefault="007202B1" w:rsidP="00E05193">
      <w:pPr>
        <w:pStyle w:val="CuerpoA"/>
        <w:keepNext/>
        <w:keepLines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14:30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Good practic</w:t>
      </w:r>
      <w:r w:rsidR="00473F92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e: Awareness and Accessibility C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ampaigning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The </w:t>
      </w:r>
      <w:r w:rsidR="00552F72" w:rsidRPr="00A74A98">
        <w:rPr>
          <w:rStyle w:val="NingunoA"/>
          <w:rFonts w:ascii="Arial" w:hAnsi="Arial" w:cs="Arial"/>
          <w:sz w:val="28"/>
          <w:szCs w:val="28"/>
          <w:lang w:val="en-GB"/>
        </w:rPr>
        <w:t>“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NoisyVision initiative”  </w:t>
      </w: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>Mr Dario Sorgato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, Founder and President of NoisyVision </w:t>
      </w:r>
      <w:proofErr w:type="spellStart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Onlus</w:t>
      </w:r>
      <w:proofErr w:type="spellEnd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, Italy/Germany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6C70C2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6C70C2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Good practice: Designing an accessible environment</w:t>
      </w:r>
    </w:p>
    <w:p w:rsidR="006C70C2" w:rsidRPr="00A74A98" w:rsidRDefault="006C70C2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Inclusive</w:t>
      </w: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 xml:space="preserve"> architecture</w:t>
      </w:r>
    </w:p>
    <w:p w:rsidR="006C70C2" w:rsidRPr="00A74A98" w:rsidRDefault="006C70C2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 xml:space="preserve">Ms Andreja </w:t>
      </w:r>
      <w:proofErr w:type="spellStart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Albreht</w:t>
      </w:r>
      <w:proofErr w:type="spellEnd"/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, Landscape Architect, Slovenia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63367A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15:15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I</w:t>
      </w:r>
      <w:r w:rsidR="0063367A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nspiring good practice examples from participants</w:t>
      </w:r>
    </w:p>
    <w:p w:rsidR="0063367A" w:rsidRPr="00A74A98" w:rsidRDefault="0063367A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ab/>
        <w:t>(Bring good initiatives from your country that work, and share them with the EBU LV conference audience!)</w:t>
      </w:r>
    </w:p>
    <w:p w:rsidR="0063367A" w:rsidRPr="00A74A98" w:rsidRDefault="0063367A" w:rsidP="00E05193">
      <w:pPr>
        <w:pStyle w:val="CuerpoA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</w:p>
    <w:p w:rsidR="00C93D9B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15:30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DE739F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Good practice: T</w:t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raining Low Vision specialists - a successful project in 3 European countries</w:t>
      </w:r>
      <w:r w:rsidR="00C93D9B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 </w:t>
      </w:r>
    </w:p>
    <w:p w:rsidR="00C93D9B" w:rsidRPr="00A74A98" w:rsidRDefault="00C93D9B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ab/>
        <w:t xml:space="preserve">Ms Susanne </w:t>
      </w:r>
      <w:proofErr w:type="spellStart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Trefzer</w:t>
      </w:r>
      <w:proofErr w:type="spellEnd"/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, Optometrist and Head of the Competence Centre in Low Vision at SNAB, Switzerland 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Style w:val="NingunoA"/>
          <w:rFonts w:ascii="Arial" w:eastAsia="Arial" w:hAnsi="Arial" w:cs="Arial"/>
          <w:sz w:val="28"/>
          <w:szCs w:val="28"/>
          <w:lang w:val="en-GB"/>
        </w:rPr>
      </w:pPr>
    </w:p>
    <w:p w:rsidR="00C93D9B" w:rsidRPr="00A74A98" w:rsidRDefault="00E941AD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15:4</w:t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5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Good practice: Empowerment</w:t>
      </w:r>
    </w:p>
    <w:p w:rsidR="007A3BE1" w:rsidRPr="00A74A98" w:rsidRDefault="00C93D9B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  <w:t>L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eadership training pack</w:t>
      </w:r>
    </w:p>
    <w:p w:rsidR="00C93D9B" w:rsidRPr="00A74A98" w:rsidRDefault="007A3BE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="00C93D9B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Ms Susanne Tarp, </w:t>
      </w:r>
      <w:r w:rsidR="00115C7E" w:rsidRPr="00A74A98">
        <w:rPr>
          <w:rStyle w:val="NingunoA"/>
          <w:rFonts w:ascii="Arial" w:hAnsi="Arial" w:cs="Arial"/>
          <w:sz w:val="28"/>
          <w:szCs w:val="28"/>
          <w:lang w:val="en-GB"/>
        </w:rPr>
        <w:t>C</w:t>
      </w:r>
      <w:r w:rsidR="00C93D9B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hair of the Frederiksberg Disability Council and the DAB regional branch, Denmark </w:t>
      </w:r>
    </w:p>
    <w:p w:rsidR="00C93D9B" w:rsidRPr="00A74A98" w:rsidRDefault="00C93D9B" w:rsidP="00E05193">
      <w:pPr>
        <w:pStyle w:val="CuerpoA"/>
        <w:keepNext/>
        <w:keepLines/>
        <w:tabs>
          <w:tab w:val="left" w:pos="1560"/>
        </w:tabs>
        <w:ind w:left="1560" w:hanging="1560"/>
        <w:rPr>
          <w:rStyle w:val="NingunoA"/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16:00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BREAK</w:t>
      </w:r>
    </w:p>
    <w:p w:rsidR="007202B1" w:rsidRPr="00A74A98" w:rsidRDefault="007202B1" w:rsidP="00E05193">
      <w:pPr>
        <w:pStyle w:val="CuerpoA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C93D9B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16:30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Thirteenth international Vision Conference, Ireland 2020</w:t>
      </w:r>
    </w:p>
    <w:p w:rsidR="00C93D9B" w:rsidRPr="00A74A98" w:rsidRDefault="00C93D9B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 xml:space="preserve">Ms Geraldine Neill, </w:t>
      </w:r>
      <w:r w:rsidR="00745C71" w:rsidRPr="00A74A98">
        <w:rPr>
          <w:rStyle w:val="NingunoA"/>
          <w:rFonts w:ascii="Arial" w:hAnsi="Arial" w:cs="Arial"/>
          <w:bCs/>
          <w:sz w:val="28"/>
          <w:szCs w:val="28"/>
          <w:lang w:val="en-GB"/>
        </w:rPr>
        <w:t>VISPA, Vision Impaired Service Providers Alliance.</w:t>
      </w:r>
    </w:p>
    <w:p w:rsidR="007202B1" w:rsidRPr="00A74A98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</w:p>
    <w:p w:rsidR="00C93D9B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16:40</w:t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C97540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EBU </w:t>
      </w:r>
      <w:r w:rsidR="00C93D9B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low </w:t>
      </w:r>
      <w:r w:rsidR="00C93D9B" w:rsidRPr="009A002D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Vision Video</w:t>
      </w:r>
      <w:r w:rsidR="009A002D" w:rsidRPr="009A002D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9A002D" w:rsidRPr="009A002D">
        <w:rPr>
          <w:rStyle w:val="NingunoA"/>
          <w:rFonts w:ascii="Arial" w:eastAsia="Arial" w:hAnsi="Arial" w:cs="Arial"/>
          <w:b/>
          <w:sz w:val="28"/>
          <w:szCs w:val="28"/>
          <w:lang w:val="en-GB"/>
        </w:rPr>
        <w:t>´Impact&amp; Action´ (</w:t>
      </w:r>
      <w:r w:rsidR="009A002D" w:rsidRPr="009A002D">
        <w:rPr>
          <w:rStyle w:val="NingunoA"/>
          <w:rFonts w:ascii="Arial" w:eastAsia="Arial" w:hAnsi="Arial" w:cs="Arial"/>
          <w:b/>
          <w:sz w:val="28"/>
          <w:szCs w:val="28"/>
          <w:lang w:val="en-GB"/>
        </w:rPr>
        <w:t>2</w:t>
      </w:r>
      <w:r w:rsidR="009A002D" w:rsidRPr="009A002D">
        <w:rPr>
          <w:rStyle w:val="NingunoA"/>
          <w:rFonts w:ascii="Arial" w:eastAsia="Arial" w:hAnsi="Arial" w:cs="Arial"/>
          <w:b/>
          <w:sz w:val="28"/>
          <w:szCs w:val="28"/>
          <w:lang w:val="en-GB"/>
        </w:rPr>
        <w:t>)</w:t>
      </w:r>
    </w:p>
    <w:p w:rsidR="00C93D9B" w:rsidRPr="00A74A98" w:rsidRDefault="000B36A9" w:rsidP="009A002D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>
        <w:rPr>
          <w:rStyle w:val="NingunoA"/>
          <w:rFonts w:ascii="Arial" w:eastAsia="Arial" w:hAnsi="Arial" w:cs="Arial"/>
          <w:sz w:val="28"/>
          <w:szCs w:val="28"/>
          <w:lang w:val="en-GB"/>
        </w:rPr>
        <w:tab/>
      </w: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Discussion and conclusions of session 5</w:t>
      </w:r>
      <w:r w:rsidR="00C260A6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8F11E1" w:rsidRPr="00A74A98" w:rsidRDefault="008F11E1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1C443A" w:rsidP="00112329">
      <w:pPr>
        <w:pStyle w:val="CuerpoA"/>
        <w:keepNext/>
        <w:keepLines/>
        <w:tabs>
          <w:tab w:val="left" w:pos="1843"/>
        </w:tabs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lastRenderedPageBreak/>
        <w:t>SESSION 6: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Implementing the standards</w:t>
      </w:r>
    </w:p>
    <w:p w:rsidR="00BF2429" w:rsidRPr="00A74A98" w:rsidRDefault="001C443A" w:rsidP="00112329">
      <w:pPr>
        <w:pStyle w:val="CuerpoA"/>
        <w:keepNext/>
        <w:keepLines/>
        <w:tabs>
          <w:tab w:val="left" w:pos="1843"/>
        </w:tabs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Yes, we can!</w:t>
      </w:r>
    </w:p>
    <w:p w:rsidR="00BF2429" w:rsidRPr="00A74A98" w:rsidRDefault="00BF2429" w:rsidP="00112329">
      <w:pPr>
        <w:pStyle w:val="CuerpoA"/>
        <w:keepNext/>
        <w:keepLines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BF2429" w:rsidRPr="00A74A98" w:rsidRDefault="00A87D50" w:rsidP="00112329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17:00</w:t>
      </w:r>
      <w:r w:rsidR="00401630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We´ve come a long way - </w:t>
      </w:r>
      <w:r w:rsidR="00DE739F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n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ext steps</w:t>
      </w:r>
    </w:p>
    <w:p w:rsidR="00DB1F3E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eastAsia="Arial" w:hAnsi="Arial" w:cs="Arial"/>
          <w:sz w:val="28"/>
          <w:szCs w:val="28"/>
          <w:lang w:val="en-GB"/>
        </w:rPr>
        <w:t>Ms Elaine Howley, EBU Low Vision Team</w:t>
      </w:r>
      <w:r w:rsidR="007202B1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Coordinator</w:t>
      </w:r>
      <w:r w:rsidR="00FE79E1" w:rsidRPr="00A74A98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DB1F3E" w:rsidRPr="00A74A98" w:rsidRDefault="00DB1F3E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DB1F3E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17:30</w:t>
      </w:r>
      <w:r w:rsidR="00401630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A joint commitment of all stakeholders</w:t>
      </w:r>
    </w:p>
    <w:p w:rsidR="007202B1" w:rsidRPr="000B36A9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s-ES"/>
        </w:rPr>
      </w:pPr>
      <w:r w:rsidRPr="00A74A98"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  <w:tab/>
      </w:r>
      <w:r w:rsidR="007202B1" w:rsidRPr="000B36A9">
        <w:rPr>
          <w:rStyle w:val="NingunoA"/>
          <w:rFonts w:ascii="Arial" w:eastAsia="Arial" w:hAnsi="Arial" w:cs="Arial"/>
          <w:sz w:val="28"/>
          <w:szCs w:val="28"/>
          <w:lang w:val="es-ES"/>
        </w:rPr>
        <w:t>Ms B</w:t>
      </w:r>
      <w:r w:rsidR="007202B1" w:rsidRPr="000B36A9">
        <w:rPr>
          <w:rStyle w:val="NingunoA"/>
          <w:rFonts w:ascii="Arial" w:hAnsi="Arial" w:cs="Arial"/>
          <w:sz w:val="28"/>
          <w:szCs w:val="28"/>
          <w:lang w:val="es-ES"/>
        </w:rPr>
        <w:t xml:space="preserve">árbara Martín Muñoz, EBU </w:t>
      </w:r>
      <w:proofErr w:type="spellStart"/>
      <w:r w:rsidR="007202B1" w:rsidRPr="000B36A9">
        <w:rPr>
          <w:rStyle w:val="NingunoA"/>
          <w:rFonts w:ascii="Arial" w:hAnsi="Arial" w:cs="Arial"/>
          <w:sz w:val="28"/>
          <w:szCs w:val="28"/>
          <w:lang w:val="es-ES"/>
        </w:rPr>
        <w:t>Second</w:t>
      </w:r>
      <w:proofErr w:type="spellEnd"/>
      <w:r w:rsidR="007202B1" w:rsidRPr="000B36A9">
        <w:rPr>
          <w:rStyle w:val="NingunoA"/>
          <w:rFonts w:ascii="Arial" w:hAnsi="Arial" w:cs="Arial"/>
          <w:sz w:val="28"/>
          <w:szCs w:val="28"/>
          <w:lang w:val="es-ES"/>
        </w:rPr>
        <w:t xml:space="preserve"> Vice-</w:t>
      </w:r>
      <w:proofErr w:type="spellStart"/>
      <w:r w:rsidR="007202B1" w:rsidRPr="000B36A9">
        <w:rPr>
          <w:rStyle w:val="NingunoA"/>
          <w:rFonts w:ascii="Arial" w:hAnsi="Arial" w:cs="Arial"/>
          <w:sz w:val="28"/>
          <w:szCs w:val="28"/>
          <w:lang w:val="es-ES"/>
        </w:rPr>
        <w:t>President</w:t>
      </w:r>
      <w:proofErr w:type="spellEnd"/>
    </w:p>
    <w:p w:rsidR="007202B1" w:rsidRPr="000B36A9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s-ES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17</w:t>
      </w:r>
      <w:r w:rsidR="00A87D50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:45</w:t>
      </w:r>
      <w:r w:rsidR="005A350D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 xml:space="preserve">Adoption of conclusions for the Low Vision Declaration 2018 </w:t>
      </w:r>
    </w:p>
    <w:p w:rsidR="007202B1" w:rsidRPr="00A74A98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18:00</w:t>
      </w: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>Closure of the Conference</w:t>
      </w:r>
    </w:p>
    <w:p w:rsidR="007202B1" w:rsidRPr="00A74A98" w:rsidRDefault="007202B1" w:rsidP="00E05193">
      <w:pPr>
        <w:pStyle w:val="CuerpoA"/>
        <w:keepNext/>
        <w:keepLines/>
        <w:tabs>
          <w:tab w:val="left" w:pos="1560"/>
        </w:tabs>
        <w:ind w:left="1560" w:hanging="1560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:rsidR="007202B1" w:rsidRPr="00A74A98" w:rsidRDefault="00A87D50" w:rsidP="00E05193">
      <w:pPr>
        <w:pStyle w:val="CuerpoA"/>
        <w:keepNext/>
        <w:keepLines/>
        <w:tabs>
          <w:tab w:val="left" w:pos="1843"/>
        </w:tabs>
        <w:ind w:left="1843" w:hanging="1843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19:00</w:t>
      </w:r>
      <w:r w:rsidR="007202B1"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ab/>
        <w:t xml:space="preserve">DINNER </w:t>
      </w:r>
    </w:p>
    <w:p w:rsidR="00200678" w:rsidRPr="00A74A98" w:rsidRDefault="00200678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9C1239" w:rsidRPr="00A74A98" w:rsidRDefault="009C1239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200678" w:rsidRPr="00A74A98" w:rsidRDefault="00200678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b/>
          <w:bCs/>
          <w:sz w:val="28"/>
          <w:szCs w:val="28"/>
          <w:u w:val="single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u w:val="single"/>
          <w:lang w:val="en-GB"/>
        </w:rPr>
        <w:t>DAY 3 – Sunday 17 June</w:t>
      </w:r>
    </w:p>
    <w:p w:rsidR="0043335C" w:rsidRPr="00A74A98" w:rsidRDefault="0043335C" w:rsidP="00E05193">
      <w:pPr>
        <w:pStyle w:val="CuerpoA"/>
        <w:rPr>
          <w:rStyle w:val="NingunoA"/>
          <w:rFonts w:ascii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eastAsia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Network tables and Walk</w:t>
      </w:r>
      <w:r w:rsidR="0063367A"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 </w:t>
      </w: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 xml:space="preserve">&amp;Talk </w:t>
      </w:r>
    </w:p>
    <w:p w:rsidR="007202B1" w:rsidRPr="00A74A98" w:rsidRDefault="007202B1" w:rsidP="00E05193">
      <w:pPr>
        <w:pStyle w:val="CuerpoA"/>
        <w:rPr>
          <w:rFonts w:ascii="Arial" w:eastAsia="Arial" w:hAnsi="Arial" w:cs="Arial"/>
          <w:sz w:val="28"/>
          <w:szCs w:val="28"/>
          <w:lang w:val="en-GB"/>
        </w:rPr>
      </w:pPr>
    </w:p>
    <w:p w:rsidR="007202B1" w:rsidRPr="00A74A98" w:rsidRDefault="007202B1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b/>
          <w:bCs/>
          <w:sz w:val="28"/>
          <w:szCs w:val="28"/>
          <w:lang w:val="en-GB"/>
        </w:rPr>
        <w:t>Departures</w:t>
      </w:r>
    </w:p>
    <w:p w:rsidR="00FE79E1" w:rsidRPr="00A74A98" w:rsidRDefault="00FE79E1" w:rsidP="00E05193">
      <w:pPr>
        <w:pStyle w:val="CuerpoA"/>
        <w:rPr>
          <w:rStyle w:val="NingunoA"/>
          <w:rFonts w:ascii="Arial" w:hAnsi="Arial" w:cs="Arial"/>
          <w:b/>
          <w:bCs/>
          <w:sz w:val="28"/>
          <w:szCs w:val="28"/>
          <w:lang w:val="en-GB"/>
        </w:rPr>
      </w:pPr>
    </w:p>
    <w:p w:rsidR="00494E86" w:rsidRPr="00A74A98" w:rsidRDefault="00494E86" w:rsidP="00E05193">
      <w:pPr>
        <w:pStyle w:val="CuerpoA"/>
        <w:rPr>
          <w:rStyle w:val="NingunoA"/>
          <w:rFonts w:ascii="Arial" w:hAnsi="Arial" w:cs="Arial"/>
          <w:sz w:val="28"/>
          <w:szCs w:val="28"/>
          <w:lang w:val="en-GB"/>
        </w:rPr>
      </w:pPr>
    </w:p>
    <w:p w:rsidR="00DB1F3E" w:rsidRPr="00A74A98" w:rsidRDefault="00112329" w:rsidP="00E05193">
      <w:pPr>
        <w:pStyle w:val="CuerpoA"/>
        <w:rPr>
          <w:rStyle w:val="NingunoA"/>
          <w:rFonts w:ascii="Arial" w:hAnsi="Arial" w:cs="Arial"/>
          <w:sz w:val="28"/>
          <w:szCs w:val="28"/>
          <w:lang w:val="en-GB"/>
        </w:rPr>
      </w:pPr>
      <w:r w:rsidRPr="00A74A98"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57340" distB="57340" distL="57340" distR="57340" simplePos="0" relativeHeight="251666944" behindDoc="1" locked="0" layoutInCell="1" allowOverlap="1" wp14:anchorId="531FD275" wp14:editId="06D9A23B">
            <wp:simplePos x="0" y="0"/>
            <wp:positionH relativeFrom="page">
              <wp:posOffset>638175</wp:posOffset>
            </wp:positionH>
            <wp:positionV relativeFrom="page">
              <wp:posOffset>6429375</wp:posOffset>
            </wp:positionV>
            <wp:extent cx="894715" cy="600075"/>
            <wp:effectExtent l="0" t="0" r="635" b="9525"/>
            <wp:wrapTight wrapText="bothSides">
              <wp:wrapPolygon edited="0">
                <wp:start x="0" y="0"/>
                <wp:lineTo x="0" y="21257"/>
                <wp:lineTo x="21155" y="21257"/>
                <wp:lineTo x="21155" y="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02B1" w:rsidRPr="00A74A98" w:rsidRDefault="007202B1" w:rsidP="00E05193">
      <w:pPr>
        <w:pStyle w:val="CuerpoA"/>
        <w:rPr>
          <w:rFonts w:ascii="Arial" w:hAnsi="Arial" w:cs="Arial"/>
          <w:sz w:val="28"/>
          <w:szCs w:val="28"/>
          <w:lang w:val="en-GB"/>
        </w:rPr>
      </w:pPr>
      <w:r w:rsidRPr="00A74A98">
        <w:rPr>
          <w:rStyle w:val="NingunoA"/>
          <w:rFonts w:ascii="Arial" w:hAnsi="Arial" w:cs="Arial"/>
          <w:sz w:val="28"/>
          <w:szCs w:val="28"/>
          <w:lang w:val="en-GB"/>
        </w:rPr>
        <w:t>This EBU event is co-funded by the "Rights, Equality and Citizenship" Programme of the European Union</w:t>
      </w:r>
    </w:p>
    <w:p w:rsidR="006B5D02" w:rsidRPr="00A74A98" w:rsidRDefault="006B5D02">
      <w:pPr>
        <w:rPr>
          <w:rFonts w:ascii="Arial" w:hAnsi="Arial" w:cs="Arial"/>
          <w:sz w:val="28"/>
          <w:szCs w:val="28"/>
          <w:lang w:val="en-GB"/>
        </w:rPr>
      </w:pPr>
    </w:p>
    <w:sectPr w:rsidR="006B5D02" w:rsidRPr="00A74A98" w:rsidSect="006C2958">
      <w:headerReference w:type="default" r:id="rId8"/>
      <w:footerReference w:type="default" r:id="rId9"/>
      <w:headerReference w:type="first" r:id="rId10"/>
      <w:pgSz w:w="11900" w:h="16840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1B" w:rsidRDefault="0019081B" w:rsidP="007202B1">
      <w:r>
        <w:separator/>
      </w:r>
    </w:p>
  </w:endnote>
  <w:endnote w:type="continuationSeparator" w:id="0">
    <w:p w:rsidR="0019081B" w:rsidRDefault="0019081B" w:rsidP="0072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FD" w:rsidRDefault="00CE7A5A">
    <w:pPr>
      <w:pStyle w:val="Pieddepage"/>
      <w:jc w:val="right"/>
    </w:pPr>
    <w:r>
      <w:rPr>
        <w:rStyle w:val="NingunoA"/>
        <w:rFonts w:ascii="Arial" w:eastAsia="Arial" w:hAnsi="Arial" w:cs="Arial"/>
        <w:sz w:val="28"/>
        <w:szCs w:val="28"/>
      </w:rPr>
      <w:fldChar w:fldCharType="begin"/>
    </w:r>
    <w:r>
      <w:rPr>
        <w:rStyle w:val="NingunoA"/>
        <w:rFonts w:ascii="Arial" w:eastAsia="Arial" w:hAnsi="Arial" w:cs="Arial"/>
        <w:sz w:val="28"/>
        <w:szCs w:val="28"/>
      </w:rPr>
      <w:instrText xml:space="preserve"> PAGE </w:instrText>
    </w:r>
    <w:r>
      <w:rPr>
        <w:rStyle w:val="NingunoA"/>
        <w:rFonts w:ascii="Arial" w:eastAsia="Arial" w:hAnsi="Arial" w:cs="Arial"/>
        <w:sz w:val="28"/>
        <w:szCs w:val="28"/>
      </w:rPr>
      <w:fldChar w:fldCharType="separate"/>
    </w:r>
    <w:r w:rsidR="009A002D">
      <w:rPr>
        <w:rStyle w:val="NingunoA"/>
        <w:rFonts w:ascii="Arial" w:eastAsia="Arial" w:hAnsi="Arial" w:cs="Arial"/>
        <w:noProof/>
        <w:sz w:val="28"/>
        <w:szCs w:val="28"/>
      </w:rPr>
      <w:t>6</w:t>
    </w:r>
    <w:r>
      <w:rPr>
        <w:rStyle w:val="NingunoA"/>
        <w:rFonts w:ascii="Arial" w:eastAsia="Arial" w:hAnsi="Arial" w:cs="Arial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1B" w:rsidRDefault="0019081B" w:rsidP="007202B1">
      <w:r>
        <w:separator/>
      </w:r>
    </w:p>
  </w:footnote>
  <w:footnote w:type="continuationSeparator" w:id="0">
    <w:p w:rsidR="0019081B" w:rsidRDefault="0019081B" w:rsidP="0072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58" w:rsidRPr="00E07E8C" w:rsidRDefault="006C2958" w:rsidP="006C2958">
    <w:pPr>
      <w:tabs>
        <w:tab w:val="left" w:pos="4820"/>
      </w:tabs>
      <w:jc w:val="both"/>
      <w:rPr>
        <w:rFonts w:ascii="Arial" w:hAnsi="Arial" w:cs="Arial"/>
        <w:noProof/>
        <w:sz w:val="28"/>
        <w:szCs w:val="28"/>
        <w:lang w:eastAsia="fr-FR"/>
      </w:rPr>
    </w:pPr>
    <w:r w:rsidRPr="00E07E8C">
      <w:rPr>
        <w:rFonts w:ascii="Arial" w:hAnsi="Arial" w:cs="Arial"/>
        <w:noProof/>
        <w:sz w:val="28"/>
        <w:szCs w:val="28"/>
        <w:lang w:eastAsia="fr-FR"/>
      </w:rPr>
      <w:t xml:space="preserve">EBU Low Vision Conference – 14-17 June 2018, </w:t>
    </w:r>
    <w:r w:rsidR="00266463" w:rsidRPr="00266463">
      <w:rPr>
        <w:rFonts w:ascii="Arial" w:hAnsi="Arial" w:cs="Arial"/>
        <w:noProof/>
        <w:sz w:val="28"/>
        <w:szCs w:val="28"/>
        <w:lang w:eastAsia="fr-FR"/>
      </w:rPr>
      <w:t xml:space="preserve">Laško, </w:t>
    </w:r>
    <w:r w:rsidRPr="00E07E8C">
      <w:rPr>
        <w:rFonts w:ascii="Arial" w:hAnsi="Arial" w:cs="Arial"/>
        <w:noProof/>
        <w:sz w:val="28"/>
        <w:szCs w:val="28"/>
        <w:lang w:eastAsia="fr-FR"/>
      </w:rPr>
      <w:t>Slovenia</w:t>
    </w:r>
  </w:p>
  <w:p w:rsidR="006C2958" w:rsidRPr="00E07E8C" w:rsidRDefault="006C2958" w:rsidP="006C2958">
    <w:pPr>
      <w:tabs>
        <w:tab w:val="left" w:pos="4820"/>
      </w:tabs>
      <w:jc w:val="both"/>
      <w:rPr>
        <w:rFonts w:ascii="Arial" w:hAnsi="Arial" w:cs="Arial"/>
        <w:noProof/>
        <w:sz w:val="28"/>
        <w:szCs w:val="28"/>
        <w:lang w:eastAsia="fr-FR"/>
      </w:rPr>
    </w:pPr>
    <w:r w:rsidRPr="00E07E8C">
      <w:rPr>
        <w:rFonts w:ascii="Arial" w:hAnsi="Arial" w:cs="Arial"/>
        <w:noProof/>
        <w:sz w:val="28"/>
        <w:szCs w:val="28"/>
        <w:lang w:eastAsia="fr-FR"/>
      </w:rPr>
      <w:t>LOW VISION Services, a global right setting the standards in Europe</w:t>
    </w:r>
  </w:p>
  <w:p w:rsidR="006C2958" w:rsidRDefault="006C2958" w:rsidP="006C2958">
    <w:pPr>
      <w:tabs>
        <w:tab w:val="left" w:pos="4678"/>
      </w:tabs>
      <w:jc w:val="center"/>
    </w:pPr>
    <w:r>
      <w:t>------------------------</w:t>
    </w:r>
  </w:p>
  <w:p w:rsidR="006C2958" w:rsidRDefault="006C29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31" w:rsidRDefault="00A60031" w:rsidP="00A60031">
    <w:pPr>
      <w:pStyle w:val="En-tte"/>
    </w:pPr>
    <w:r>
      <w:rPr>
        <w:noProof/>
        <w:lang w:val="fr-FR" w:eastAsia="fr-FR"/>
      </w:rPr>
      <w:drawing>
        <wp:inline distT="0" distB="0" distL="0" distR="0" wp14:anchorId="6FFC72C1" wp14:editId="42CB39C5">
          <wp:extent cx="2566670" cy="929640"/>
          <wp:effectExtent l="0" t="0" r="5080" b="3810"/>
          <wp:docPr id="1" name="officeArt object" title="EB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BU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FR" w:eastAsia="fr-FR"/>
      </w:rPr>
      <w:drawing>
        <wp:inline distT="0" distB="0" distL="0" distR="0" wp14:anchorId="09740486" wp14:editId="42DE46DF">
          <wp:extent cx="2971800" cy="1104900"/>
          <wp:effectExtent l="0" t="0" r="0" b="0"/>
          <wp:docPr id="2" name="officeArt object" title="Logo of the Union of the Blind and Partially Sighted of Slov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Opis: C:\Users\Polona\AppData\Local\Microsoft\Windows\Temporary Internet Files\Content.Outlook\LJT3J6JX\logoZDSSS1-1 (2)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60031" w:rsidRPr="000617D5" w:rsidRDefault="00A60031" w:rsidP="00A60031">
    <w:pPr>
      <w:pStyle w:val="Cuerpo"/>
      <w:tabs>
        <w:tab w:val="left" w:pos="4678"/>
      </w:tabs>
      <w:ind w:firstLine="2160"/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 xml:space="preserve">   </w:t>
    </w:r>
    <w:r w:rsidRPr="000617D5">
      <w:rPr>
        <w:rFonts w:ascii="Arial" w:hAnsi="Arial" w:cs="Arial"/>
        <w:sz w:val="28"/>
        <w:szCs w:val="28"/>
        <w:lang w:val="en-GB"/>
      </w:rPr>
      <w:t xml:space="preserve">                  </w:t>
    </w:r>
  </w:p>
  <w:p w:rsidR="00A60031" w:rsidRDefault="00A60031" w:rsidP="00A60031">
    <w:pPr>
      <w:pStyle w:val="Cuerpo"/>
      <w:tabs>
        <w:tab w:val="left" w:pos="4678"/>
      </w:tabs>
      <w:jc w:val="center"/>
    </w:pPr>
    <w:r>
      <w:rPr>
        <w:lang w:val="en-US"/>
      </w:rPr>
      <w:t>------------------------</w:t>
    </w:r>
  </w:p>
  <w:p w:rsidR="00FE6D2D" w:rsidRPr="00A60031" w:rsidRDefault="00FE6D2D" w:rsidP="00A600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B1"/>
    <w:rsid w:val="00010E88"/>
    <w:rsid w:val="00031D1E"/>
    <w:rsid w:val="00052B83"/>
    <w:rsid w:val="00065677"/>
    <w:rsid w:val="000A0638"/>
    <w:rsid w:val="000B145D"/>
    <w:rsid w:val="000B36A9"/>
    <w:rsid w:val="00112329"/>
    <w:rsid w:val="00115C7E"/>
    <w:rsid w:val="0019081B"/>
    <w:rsid w:val="001C2ECF"/>
    <w:rsid w:val="001C443A"/>
    <w:rsid w:val="00200678"/>
    <w:rsid w:val="002233AE"/>
    <w:rsid w:val="002336BC"/>
    <w:rsid w:val="00266463"/>
    <w:rsid w:val="00294A0A"/>
    <w:rsid w:val="002C5764"/>
    <w:rsid w:val="003243C7"/>
    <w:rsid w:val="003E3A6E"/>
    <w:rsid w:val="00401630"/>
    <w:rsid w:val="0043335C"/>
    <w:rsid w:val="00471BDD"/>
    <w:rsid w:val="00473F92"/>
    <w:rsid w:val="00494E86"/>
    <w:rsid w:val="004E6917"/>
    <w:rsid w:val="00552F72"/>
    <w:rsid w:val="005A350D"/>
    <w:rsid w:val="00616B99"/>
    <w:rsid w:val="00620801"/>
    <w:rsid w:val="0063367A"/>
    <w:rsid w:val="006B5D02"/>
    <w:rsid w:val="006C2958"/>
    <w:rsid w:val="006C70C2"/>
    <w:rsid w:val="007202B1"/>
    <w:rsid w:val="00735F86"/>
    <w:rsid w:val="00745C71"/>
    <w:rsid w:val="007A3BE1"/>
    <w:rsid w:val="00850259"/>
    <w:rsid w:val="008A251A"/>
    <w:rsid w:val="008B244A"/>
    <w:rsid w:val="008B36E3"/>
    <w:rsid w:val="008D54DF"/>
    <w:rsid w:val="008F11E1"/>
    <w:rsid w:val="008F51F6"/>
    <w:rsid w:val="00921D34"/>
    <w:rsid w:val="00937115"/>
    <w:rsid w:val="009A002D"/>
    <w:rsid w:val="009A3681"/>
    <w:rsid w:val="009A5277"/>
    <w:rsid w:val="009C1239"/>
    <w:rsid w:val="00A10CB8"/>
    <w:rsid w:val="00A5372D"/>
    <w:rsid w:val="00A60031"/>
    <w:rsid w:val="00A74A98"/>
    <w:rsid w:val="00A87D50"/>
    <w:rsid w:val="00AF66CA"/>
    <w:rsid w:val="00B5181F"/>
    <w:rsid w:val="00B549F7"/>
    <w:rsid w:val="00B82BD8"/>
    <w:rsid w:val="00BF2429"/>
    <w:rsid w:val="00C260A6"/>
    <w:rsid w:val="00C93D9B"/>
    <w:rsid w:val="00C97540"/>
    <w:rsid w:val="00CE7A5A"/>
    <w:rsid w:val="00D057F0"/>
    <w:rsid w:val="00D14339"/>
    <w:rsid w:val="00D41B81"/>
    <w:rsid w:val="00D70862"/>
    <w:rsid w:val="00DB1F3E"/>
    <w:rsid w:val="00DE32AF"/>
    <w:rsid w:val="00DE739F"/>
    <w:rsid w:val="00E05193"/>
    <w:rsid w:val="00E244B5"/>
    <w:rsid w:val="00E91B0A"/>
    <w:rsid w:val="00E941AD"/>
    <w:rsid w:val="00F41D9D"/>
    <w:rsid w:val="00F56190"/>
    <w:rsid w:val="00F822FF"/>
    <w:rsid w:val="00FB3676"/>
    <w:rsid w:val="00FE6D2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E2419-5864-4526-8C45-2845F6F0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02B1"/>
    <w:rPr>
      <w:u w:val="single"/>
    </w:rPr>
  </w:style>
  <w:style w:type="paragraph" w:customStyle="1" w:styleId="Cuerpo">
    <w:name w:val="Cuerpo"/>
    <w:rsid w:val="0072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  <w:style w:type="paragraph" w:styleId="Pieddepage">
    <w:name w:val="footer"/>
    <w:link w:val="PieddepageCar"/>
    <w:rsid w:val="007202B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sl-SI"/>
    </w:rPr>
  </w:style>
  <w:style w:type="character" w:customStyle="1" w:styleId="PieddepageCar">
    <w:name w:val="Pied de page Car"/>
    <w:basedOn w:val="Policepardfaut"/>
    <w:link w:val="Pieddepage"/>
    <w:rsid w:val="007202B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sl-SI"/>
    </w:rPr>
  </w:style>
  <w:style w:type="character" w:customStyle="1" w:styleId="NingunoA">
    <w:name w:val="Ninguno A"/>
    <w:rsid w:val="007202B1"/>
  </w:style>
  <w:style w:type="paragraph" w:customStyle="1" w:styleId="CuerpoA">
    <w:name w:val="Cuerpo A"/>
    <w:rsid w:val="0072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6"/>
      <w:szCs w:val="26"/>
      <w:u w:color="000000"/>
      <w:bdr w:val="nil"/>
      <w:lang w:val="es-ES_tradnl" w:eastAsia="sl-SI"/>
    </w:rPr>
  </w:style>
  <w:style w:type="paragraph" w:customStyle="1" w:styleId="Cabeceraypie">
    <w:name w:val="Cabecera y pie"/>
    <w:rsid w:val="007202B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sl-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2B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0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2B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8E24-DDDC-4F7E-BFBE-4F9AA4C7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846</Words>
  <Characters>4657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UEA04</cp:lastModifiedBy>
  <cp:revision>25</cp:revision>
  <cp:lastPrinted>2018-05-31T15:23:00Z</cp:lastPrinted>
  <dcterms:created xsi:type="dcterms:W3CDTF">2018-06-11T23:59:00Z</dcterms:created>
  <dcterms:modified xsi:type="dcterms:W3CDTF">2018-06-13T06:58:00Z</dcterms:modified>
</cp:coreProperties>
</file>