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7794C" w14:textId="77777777" w:rsidR="00D666F2" w:rsidRPr="00DA35F6" w:rsidRDefault="003D63EC" w:rsidP="00D666F2">
      <w:pPr>
        <w:jc w:val="center"/>
        <w:rPr>
          <w:rFonts w:ascii="Arial" w:hAnsi="Arial" w:cs="Arial"/>
          <w:sz w:val="28"/>
          <w:szCs w:val="28"/>
          <w:lang w:val="en-GB"/>
        </w:rPr>
      </w:pPr>
      <w:r w:rsidRPr="00DA35F6">
        <w:rPr>
          <w:rStyle w:val="Ninguno"/>
          <w:rFonts w:ascii="Arial" w:hAnsi="Arial"/>
          <w:noProof/>
          <w:sz w:val="28"/>
          <w:szCs w:val="28"/>
          <w:lang w:val="de-AT" w:eastAsia="de-AT"/>
        </w:rPr>
        <w:drawing>
          <wp:inline distT="0" distB="0" distL="0" distR="0" wp14:anchorId="2696BC68" wp14:editId="7FC699C0">
            <wp:extent cx="3636299" cy="1319842"/>
            <wp:effectExtent l="0" t="0" r="0" b="0"/>
            <wp:docPr id="1073741825" name="officeArt object" descr="EBU logo"/>
            <wp:cNvGraphicFramePr/>
            <a:graphic xmlns:a="http://schemas.openxmlformats.org/drawingml/2006/main">
              <a:graphicData uri="http://schemas.openxmlformats.org/drawingml/2006/picture">
                <pic:pic xmlns:pic="http://schemas.openxmlformats.org/drawingml/2006/picture">
                  <pic:nvPicPr>
                    <pic:cNvPr id="1073741825" name="image1.jpg" descr="EBU logo"/>
                    <pic:cNvPicPr>
                      <a:picLocks noChangeAspect="1"/>
                    </pic:cNvPicPr>
                  </pic:nvPicPr>
                  <pic:blipFill>
                    <a:blip r:embed="rId9">
                      <a:extLst/>
                    </a:blip>
                    <a:stretch>
                      <a:fillRect/>
                    </a:stretch>
                  </pic:blipFill>
                  <pic:spPr>
                    <a:xfrm>
                      <a:off x="0" y="0"/>
                      <a:ext cx="3636299" cy="1319842"/>
                    </a:xfrm>
                    <a:prstGeom prst="rect">
                      <a:avLst/>
                    </a:prstGeom>
                    <a:ln w="12700" cap="flat">
                      <a:noFill/>
                      <a:miter lim="400000"/>
                    </a:ln>
                    <a:effectLst/>
                  </pic:spPr>
                </pic:pic>
              </a:graphicData>
            </a:graphic>
          </wp:inline>
        </w:drawing>
      </w:r>
    </w:p>
    <w:p w14:paraId="6F752C01" w14:textId="77777777" w:rsidR="00D666F2" w:rsidRPr="00C11F16" w:rsidRDefault="0066448F" w:rsidP="00D666F2">
      <w:pPr>
        <w:pStyle w:val="Titel"/>
        <w:rPr>
          <w:lang w:val="de-AT"/>
        </w:rPr>
      </w:pPr>
      <w:r w:rsidRPr="00C11F16">
        <w:rPr>
          <w:lang w:val="de-AT"/>
        </w:rPr>
        <w:t xml:space="preserve">EBU </w:t>
      </w:r>
      <w:r w:rsidR="00D666F2" w:rsidRPr="00C11F16">
        <w:rPr>
          <w:lang w:val="de-AT"/>
        </w:rPr>
        <w:t>CLEAR PRINT GUIDELINES</w:t>
      </w:r>
    </w:p>
    <w:p w14:paraId="7D260291" w14:textId="77777777" w:rsidR="00455ADF" w:rsidRDefault="00455ADF" w:rsidP="00AD4855">
      <w:pPr>
        <w:rPr>
          <w:rFonts w:ascii="Arial" w:hAnsi="Arial" w:cs="Arial"/>
          <w:sz w:val="28"/>
          <w:szCs w:val="28"/>
          <w:lang w:val="de-AT"/>
        </w:rPr>
      </w:pPr>
      <w:r w:rsidRPr="00455ADF">
        <w:rPr>
          <w:rFonts w:ascii="Arial" w:hAnsi="Arial" w:cs="Arial"/>
          <w:b/>
          <w:sz w:val="28"/>
          <w:szCs w:val="28"/>
          <w:lang w:val="de-AT"/>
        </w:rPr>
        <w:t xml:space="preserve">Vielen Dank </w:t>
      </w:r>
      <w:r w:rsidRPr="00455ADF">
        <w:rPr>
          <w:rFonts w:ascii="Arial" w:hAnsi="Arial" w:cs="Arial"/>
          <w:sz w:val="28"/>
          <w:szCs w:val="28"/>
          <w:lang w:val="de-AT"/>
        </w:rPr>
        <w:t xml:space="preserve">dass Sie die Richtlinien </w:t>
      </w:r>
      <w:r>
        <w:rPr>
          <w:rFonts w:ascii="Arial" w:hAnsi="Arial" w:cs="Arial"/>
          <w:sz w:val="28"/>
          <w:szCs w:val="28"/>
          <w:lang w:val="de-AT"/>
        </w:rPr>
        <w:t xml:space="preserve">der EBU </w:t>
      </w:r>
      <w:r w:rsidRPr="00455ADF">
        <w:rPr>
          <w:rFonts w:ascii="Arial" w:hAnsi="Arial" w:cs="Arial"/>
          <w:sz w:val="28"/>
          <w:szCs w:val="28"/>
          <w:lang w:val="de-AT"/>
        </w:rPr>
        <w:t xml:space="preserve">für barrierefreie Druckerzeugnisse </w:t>
      </w:r>
      <w:r>
        <w:rPr>
          <w:rFonts w:ascii="Arial" w:hAnsi="Arial" w:cs="Arial"/>
          <w:sz w:val="28"/>
          <w:szCs w:val="28"/>
          <w:lang w:val="de-AT"/>
        </w:rPr>
        <w:t xml:space="preserve">zur Verbreitung von Informationen, die auch für Menschen mit Sehbehinderung lesbar sind, heruntergeladen haben. Dieses Dokument beinhaltet grundlegende Prinzipien sowie </w:t>
      </w:r>
      <w:proofErr w:type="spellStart"/>
      <w:r>
        <w:rPr>
          <w:rFonts w:ascii="Arial" w:hAnsi="Arial" w:cs="Arial"/>
          <w:sz w:val="28"/>
          <w:szCs w:val="28"/>
          <w:lang w:val="de-AT"/>
        </w:rPr>
        <w:t>Good</w:t>
      </w:r>
      <w:proofErr w:type="spellEnd"/>
      <w:r>
        <w:rPr>
          <w:rFonts w:ascii="Arial" w:hAnsi="Arial" w:cs="Arial"/>
          <w:sz w:val="28"/>
          <w:szCs w:val="28"/>
          <w:lang w:val="de-AT"/>
        </w:rPr>
        <w:t xml:space="preserve"> Practice Beispiele die Sie leicht in Ihre Kommunikationsaktivitäten sowohl im Online- als auch im Druckbereich übernehmen können. </w:t>
      </w:r>
    </w:p>
    <w:p w14:paraId="363D7D92" w14:textId="53E1428E" w:rsidR="00455ADF" w:rsidRPr="00455ADF" w:rsidRDefault="00455ADF" w:rsidP="00AD4855">
      <w:pPr>
        <w:rPr>
          <w:rFonts w:ascii="Arial" w:hAnsi="Arial" w:cs="Arial"/>
          <w:sz w:val="28"/>
          <w:szCs w:val="28"/>
          <w:lang w:val="de-AT"/>
        </w:rPr>
      </w:pPr>
      <w:r>
        <w:rPr>
          <w:rFonts w:ascii="Arial" w:hAnsi="Arial" w:cs="Arial"/>
          <w:sz w:val="28"/>
          <w:szCs w:val="28"/>
          <w:lang w:val="de-AT"/>
        </w:rPr>
        <w:t>Von barrierefreien Texten profitieren Menschen mit Sehbehinderungen, aber auch ein breiteres Publikum: die Öffentlichkeit an sich. Indem Sie die Prinzipien des Inklusiven Designs (auch Universal Design genannt) übernehmen</w:t>
      </w:r>
      <w:r w:rsidR="00C11F16">
        <w:rPr>
          <w:rFonts w:ascii="Arial" w:hAnsi="Arial" w:cs="Arial"/>
          <w:sz w:val="28"/>
          <w:szCs w:val="28"/>
          <w:lang w:val="de-AT"/>
        </w:rPr>
        <w:t>,</w:t>
      </w:r>
      <w:r>
        <w:rPr>
          <w:rFonts w:ascii="Arial" w:hAnsi="Arial" w:cs="Arial"/>
          <w:sz w:val="28"/>
          <w:szCs w:val="28"/>
          <w:lang w:val="de-AT"/>
        </w:rPr>
        <w:t xml:space="preserve"> können auch Sie einen wichtigen Beitrag zu einer barrierefreien, inklusiven Gesellschaft leisten!</w:t>
      </w:r>
    </w:p>
    <w:p w14:paraId="70071E7B" w14:textId="77777777" w:rsidR="00F17084" w:rsidRPr="00C11F16" w:rsidRDefault="00F17084" w:rsidP="00AD4855">
      <w:pPr>
        <w:rPr>
          <w:rFonts w:ascii="Arial" w:hAnsi="Arial" w:cs="Arial"/>
          <w:sz w:val="28"/>
          <w:szCs w:val="28"/>
          <w:lang w:val="de-AT"/>
        </w:rPr>
      </w:pPr>
    </w:p>
    <w:p w14:paraId="5C2949B8" w14:textId="77777777" w:rsidR="00F17084" w:rsidRPr="00C11F16" w:rsidRDefault="00F17084" w:rsidP="00AD4855">
      <w:pPr>
        <w:rPr>
          <w:rFonts w:ascii="Arial" w:hAnsi="Arial" w:cs="Arial"/>
          <w:sz w:val="28"/>
          <w:szCs w:val="28"/>
          <w:lang w:val="de-AT"/>
        </w:rPr>
        <w:sectPr w:rsidR="00F17084" w:rsidRPr="00C11F16" w:rsidSect="00F17084">
          <w:headerReference w:type="default" r:id="rId10"/>
          <w:type w:val="continuous"/>
          <w:pgSz w:w="12240" w:h="15840" w:code="1"/>
          <w:pgMar w:top="1440" w:right="1440" w:bottom="1440" w:left="1440" w:header="720" w:footer="720" w:gutter="0"/>
          <w:cols w:space="720"/>
          <w:vAlign w:val="center"/>
        </w:sectPr>
      </w:pPr>
    </w:p>
    <w:bookmarkStart w:id="0" w:name="_Toc464814796" w:displacedByCustomXml="next"/>
    <w:sdt>
      <w:sdtPr>
        <w:rPr>
          <w:rFonts w:asciiTheme="minorHAnsi" w:eastAsiaTheme="minorHAnsi" w:hAnsiTheme="minorHAnsi" w:cs="Arial"/>
          <w:color w:val="auto"/>
          <w:sz w:val="28"/>
          <w:szCs w:val="28"/>
          <w:lang w:val="en-GB"/>
        </w:rPr>
        <w:id w:val="2033532346"/>
        <w:docPartObj>
          <w:docPartGallery w:val="Table of Contents"/>
          <w:docPartUnique/>
        </w:docPartObj>
      </w:sdtPr>
      <w:sdtEndPr>
        <w:rPr>
          <w:rFonts w:cstheme="minorBidi"/>
          <w:b/>
          <w:bCs/>
          <w:noProof/>
          <w:sz w:val="22"/>
          <w:szCs w:val="22"/>
        </w:rPr>
      </w:sdtEndPr>
      <w:sdtContent>
        <w:p w14:paraId="7255FDD5" w14:textId="77777777" w:rsidR="000859B9" w:rsidRPr="00C11F16" w:rsidRDefault="00F17084" w:rsidP="003566E9">
          <w:pPr>
            <w:pStyle w:val="Inhaltsverzeichnisberschrift"/>
            <w:rPr>
              <w:noProof/>
              <w:lang w:val="de-AT"/>
            </w:rPr>
          </w:pPr>
          <w:r w:rsidRPr="00C11F16">
            <w:rPr>
              <w:rStyle w:val="berschrift2Zchn"/>
              <w:lang w:val="de-AT"/>
            </w:rPr>
            <w:t>CONTENTS</w:t>
          </w:r>
          <w:r w:rsidR="00CF1724" w:rsidRPr="00DA35F6">
            <w:rPr>
              <w:rFonts w:cs="Arial"/>
              <w:sz w:val="28"/>
              <w:szCs w:val="28"/>
              <w:lang w:val="en-GB"/>
            </w:rPr>
            <w:fldChar w:fldCharType="begin"/>
          </w:r>
          <w:r w:rsidR="00CF1724" w:rsidRPr="00C11F16">
            <w:rPr>
              <w:rFonts w:cs="Arial"/>
              <w:sz w:val="28"/>
              <w:szCs w:val="28"/>
              <w:lang w:val="de-AT"/>
            </w:rPr>
            <w:instrText xml:space="preserve"> TOC \o "1-3" \h \z \u </w:instrText>
          </w:r>
          <w:r w:rsidR="00CF1724" w:rsidRPr="00DA35F6">
            <w:rPr>
              <w:rFonts w:cs="Arial"/>
              <w:sz w:val="28"/>
              <w:szCs w:val="28"/>
              <w:lang w:val="en-GB"/>
            </w:rPr>
            <w:fldChar w:fldCharType="separate"/>
          </w:r>
        </w:p>
        <w:p w14:paraId="67F7D94D" w14:textId="77777777" w:rsidR="000859B9" w:rsidRDefault="000859B9">
          <w:pPr>
            <w:pStyle w:val="Verzeichnis1"/>
            <w:tabs>
              <w:tab w:val="right" w:leader="dot" w:pos="9350"/>
            </w:tabs>
            <w:rPr>
              <w:rFonts w:eastAsiaTheme="minorEastAsia"/>
              <w:noProof/>
              <w:sz w:val="24"/>
              <w:szCs w:val="24"/>
              <w:lang w:val="de-DE" w:eastAsia="ja-JP"/>
            </w:rPr>
          </w:pPr>
          <w:r w:rsidRPr="00F011D3">
            <w:rPr>
              <w:noProof/>
              <w:lang w:val="de-AT"/>
            </w:rPr>
            <w:t>Über die EBU</w:t>
          </w:r>
          <w:r w:rsidRPr="00C11F16">
            <w:rPr>
              <w:noProof/>
              <w:lang w:val="de-AT"/>
            </w:rPr>
            <w:tab/>
          </w:r>
          <w:r>
            <w:rPr>
              <w:noProof/>
            </w:rPr>
            <w:fldChar w:fldCharType="begin"/>
          </w:r>
          <w:r w:rsidRPr="00C11F16">
            <w:rPr>
              <w:noProof/>
              <w:lang w:val="de-AT"/>
            </w:rPr>
            <w:instrText xml:space="preserve"> PAGEREF _Toc348864995 \h </w:instrText>
          </w:r>
          <w:r>
            <w:rPr>
              <w:noProof/>
            </w:rPr>
          </w:r>
          <w:r>
            <w:rPr>
              <w:noProof/>
            </w:rPr>
            <w:fldChar w:fldCharType="separate"/>
          </w:r>
          <w:r w:rsidR="00E108AC">
            <w:rPr>
              <w:noProof/>
              <w:lang w:val="de-AT"/>
            </w:rPr>
            <w:t>3</w:t>
          </w:r>
          <w:r>
            <w:rPr>
              <w:noProof/>
            </w:rPr>
            <w:fldChar w:fldCharType="end"/>
          </w:r>
        </w:p>
        <w:p w14:paraId="2A5841CE" w14:textId="77777777" w:rsidR="000859B9" w:rsidRDefault="000859B9">
          <w:pPr>
            <w:pStyle w:val="Verzeichnis1"/>
            <w:tabs>
              <w:tab w:val="right" w:leader="dot" w:pos="9350"/>
            </w:tabs>
            <w:rPr>
              <w:rFonts w:eastAsiaTheme="minorEastAsia"/>
              <w:noProof/>
              <w:sz w:val="24"/>
              <w:szCs w:val="24"/>
              <w:lang w:val="de-DE" w:eastAsia="ja-JP"/>
            </w:rPr>
          </w:pPr>
          <w:r w:rsidRPr="00F011D3">
            <w:rPr>
              <w:noProof/>
              <w:lang w:val="de-AT"/>
            </w:rPr>
            <w:t>Über Sehbehinderungen</w:t>
          </w:r>
          <w:r w:rsidRPr="00C11F16">
            <w:rPr>
              <w:noProof/>
              <w:lang w:val="de-AT"/>
            </w:rPr>
            <w:tab/>
          </w:r>
          <w:r>
            <w:rPr>
              <w:noProof/>
            </w:rPr>
            <w:fldChar w:fldCharType="begin"/>
          </w:r>
          <w:r w:rsidRPr="00C11F16">
            <w:rPr>
              <w:noProof/>
              <w:lang w:val="de-AT"/>
            </w:rPr>
            <w:instrText xml:space="preserve"> PAGEREF _Toc348864996 \h </w:instrText>
          </w:r>
          <w:r>
            <w:rPr>
              <w:noProof/>
            </w:rPr>
          </w:r>
          <w:r>
            <w:rPr>
              <w:noProof/>
            </w:rPr>
            <w:fldChar w:fldCharType="separate"/>
          </w:r>
          <w:r w:rsidR="00E108AC">
            <w:rPr>
              <w:noProof/>
              <w:lang w:val="de-AT"/>
            </w:rPr>
            <w:t>4</w:t>
          </w:r>
          <w:r>
            <w:rPr>
              <w:noProof/>
            </w:rPr>
            <w:fldChar w:fldCharType="end"/>
          </w:r>
        </w:p>
        <w:p w14:paraId="16E145B8" w14:textId="77777777" w:rsidR="000859B9" w:rsidRDefault="000859B9">
          <w:pPr>
            <w:pStyle w:val="Verzeichnis1"/>
            <w:tabs>
              <w:tab w:val="right" w:leader="dot" w:pos="9350"/>
            </w:tabs>
            <w:rPr>
              <w:rFonts w:eastAsiaTheme="minorEastAsia"/>
              <w:noProof/>
              <w:sz w:val="24"/>
              <w:szCs w:val="24"/>
              <w:lang w:val="de-DE" w:eastAsia="ja-JP"/>
            </w:rPr>
          </w:pPr>
          <w:r w:rsidRPr="00C11F16">
            <w:rPr>
              <w:noProof/>
              <w:lang w:val="de-AT"/>
            </w:rPr>
            <w:t>1. CLEAR PRINT GUIDELINES</w:t>
          </w:r>
          <w:r w:rsidRPr="00C11F16">
            <w:rPr>
              <w:noProof/>
              <w:lang w:val="de-AT"/>
            </w:rPr>
            <w:tab/>
          </w:r>
          <w:r>
            <w:rPr>
              <w:noProof/>
            </w:rPr>
            <w:fldChar w:fldCharType="begin"/>
          </w:r>
          <w:r w:rsidRPr="00C11F16">
            <w:rPr>
              <w:noProof/>
              <w:lang w:val="de-AT"/>
            </w:rPr>
            <w:instrText xml:space="preserve"> PAGEREF _Toc348864997 \h </w:instrText>
          </w:r>
          <w:r>
            <w:rPr>
              <w:noProof/>
            </w:rPr>
          </w:r>
          <w:r>
            <w:rPr>
              <w:noProof/>
            </w:rPr>
            <w:fldChar w:fldCharType="separate"/>
          </w:r>
          <w:r w:rsidR="00E108AC">
            <w:rPr>
              <w:noProof/>
              <w:lang w:val="de-AT"/>
            </w:rPr>
            <w:t>5</w:t>
          </w:r>
          <w:r>
            <w:rPr>
              <w:noProof/>
            </w:rPr>
            <w:fldChar w:fldCharType="end"/>
          </w:r>
        </w:p>
        <w:p w14:paraId="5B3C5B11" w14:textId="77777777" w:rsidR="000859B9" w:rsidRDefault="000859B9">
          <w:pPr>
            <w:pStyle w:val="Verzeichnis2"/>
            <w:tabs>
              <w:tab w:val="right" w:leader="dot" w:pos="9350"/>
            </w:tabs>
            <w:rPr>
              <w:rFonts w:eastAsiaTheme="minorEastAsia"/>
              <w:noProof/>
              <w:sz w:val="24"/>
              <w:szCs w:val="24"/>
              <w:lang w:val="de-DE" w:eastAsia="ja-JP"/>
            </w:rPr>
          </w:pPr>
          <w:r w:rsidRPr="00F011D3">
            <w:rPr>
              <w:noProof/>
              <w:lang w:val="de-AT"/>
            </w:rPr>
            <w:t>1.1 Kontrast – Texte im höchstmöglichen Kontrast erstellen</w:t>
          </w:r>
          <w:r w:rsidRPr="00C11F16">
            <w:rPr>
              <w:noProof/>
              <w:lang w:val="de-AT"/>
            </w:rPr>
            <w:tab/>
          </w:r>
          <w:r>
            <w:rPr>
              <w:noProof/>
            </w:rPr>
            <w:fldChar w:fldCharType="begin"/>
          </w:r>
          <w:r w:rsidRPr="00C11F16">
            <w:rPr>
              <w:noProof/>
              <w:lang w:val="de-AT"/>
            </w:rPr>
            <w:instrText xml:space="preserve"> PAGEREF _Toc348864998 \h </w:instrText>
          </w:r>
          <w:r>
            <w:rPr>
              <w:noProof/>
            </w:rPr>
          </w:r>
          <w:r>
            <w:rPr>
              <w:noProof/>
            </w:rPr>
            <w:fldChar w:fldCharType="separate"/>
          </w:r>
          <w:r w:rsidR="00E108AC">
            <w:rPr>
              <w:noProof/>
              <w:lang w:val="de-AT"/>
            </w:rPr>
            <w:t>5</w:t>
          </w:r>
          <w:r>
            <w:rPr>
              <w:noProof/>
            </w:rPr>
            <w:fldChar w:fldCharType="end"/>
          </w:r>
        </w:p>
        <w:p w14:paraId="357E6FFF"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1.2 Textfarbe</w:t>
          </w:r>
          <w:r w:rsidRPr="00C11F16">
            <w:rPr>
              <w:noProof/>
              <w:lang w:val="de-AT"/>
            </w:rPr>
            <w:tab/>
          </w:r>
          <w:r>
            <w:rPr>
              <w:noProof/>
            </w:rPr>
            <w:fldChar w:fldCharType="begin"/>
          </w:r>
          <w:r w:rsidRPr="00C11F16">
            <w:rPr>
              <w:noProof/>
              <w:lang w:val="de-AT"/>
            </w:rPr>
            <w:instrText xml:space="preserve"> PAGEREF _Toc348864999 \h </w:instrText>
          </w:r>
          <w:r>
            <w:rPr>
              <w:noProof/>
            </w:rPr>
          </w:r>
          <w:r>
            <w:rPr>
              <w:noProof/>
            </w:rPr>
            <w:fldChar w:fldCharType="separate"/>
          </w:r>
          <w:r w:rsidR="00E108AC">
            <w:rPr>
              <w:noProof/>
              <w:lang w:val="de-AT"/>
            </w:rPr>
            <w:t>6</w:t>
          </w:r>
          <w:r>
            <w:rPr>
              <w:noProof/>
            </w:rPr>
            <w:fldChar w:fldCharType="end"/>
          </w:r>
        </w:p>
        <w:p w14:paraId="4E9B54CA" w14:textId="77777777" w:rsidR="000859B9" w:rsidRDefault="000859B9">
          <w:pPr>
            <w:pStyle w:val="Verzeichnis2"/>
            <w:tabs>
              <w:tab w:val="right" w:leader="dot" w:pos="9350"/>
            </w:tabs>
            <w:rPr>
              <w:rFonts w:eastAsiaTheme="minorEastAsia"/>
              <w:noProof/>
              <w:sz w:val="24"/>
              <w:szCs w:val="24"/>
              <w:lang w:val="de-DE" w:eastAsia="ja-JP"/>
            </w:rPr>
          </w:pPr>
          <w:r w:rsidRPr="00F011D3">
            <w:rPr>
              <w:noProof/>
              <w:lang w:val="de-AT"/>
            </w:rPr>
            <w:t>1.3 Schriftart</w:t>
          </w:r>
          <w:r w:rsidRPr="00C11F16">
            <w:rPr>
              <w:noProof/>
              <w:lang w:val="de-AT"/>
            </w:rPr>
            <w:tab/>
          </w:r>
          <w:r>
            <w:rPr>
              <w:noProof/>
            </w:rPr>
            <w:fldChar w:fldCharType="begin"/>
          </w:r>
          <w:r w:rsidRPr="00C11F16">
            <w:rPr>
              <w:noProof/>
              <w:lang w:val="de-AT"/>
            </w:rPr>
            <w:instrText xml:space="preserve"> PAGEREF _Toc348865000 \h </w:instrText>
          </w:r>
          <w:r>
            <w:rPr>
              <w:noProof/>
            </w:rPr>
          </w:r>
          <w:r>
            <w:rPr>
              <w:noProof/>
            </w:rPr>
            <w:fldChar w:fldCharType="separate"/>
          </w:r>
          <w:r w:rsidR="00E108AC">
            <w:rPr>
              <w:noProof/>
              <w:lang w:val="de-AT"/>
            </w:rPr>
            <w:t>6</w:t>
          </w:r>
          <w:r>
            <w:rPr>
              <w:noProof/>
            </w:rPr>
            <w:fldChar w:fldCharType="end"/>
          </w:r>
        </w:p>
        <w:p w14:paraId="3810AA57"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1.4 Schriftgröße</w:t>
          </w:r>
          <w:r w:rsidRPr="00C11F16">
            <w:rPr>
              <w:noProof/>
              <w:lang w:val="de-AT"/>
            </w:rPr>
            <w:tab/>
          </w:r>
          <w:r>
            <w:rPr>
              <w:noProof/>
            </w:rPr>
            <w:fldChar w:fldCharType="begin"/>
          </w:r>
          <w:r w:rsidRPr="00C11F16">
            <w:rPr>
              <w:noProof/>
              <w:lang w:val="de-AT"/>
            </w:rPr>
            <w:instrText xml:space="preserve"> PAGEREF _Toc348865001 \h </w:instrText>
          </w:r>
          <w:r>
            <w:rPr>
              <w:noProof/>
            </w:rPr>
          </w:r>
          <w:r>
            <w:rPr>
              <w:noProof/>
            </w:rPr>
            <w:fldChar w:fldCharType="separate"/>
          </w:r>
          <w:r w:rsidR="00E108AC">
            <w:rPr>
              <w:noProof/>
              <w:lang w:val="de-AT"/>
            </w:rPr>
            <w:t>7</w:t>
          </w:r>
          <w:r>
            <w:rPr>
              <w:noProof/>
            </w:rPr>
            <w:fldChar w:fldCharType="end"/>
          </w:r>
        </w:p>
        <w:p w14:paraId="7263A717"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1.5 Schriftstil</w:t>
          </w:r>
          <w:r w:rsidRPr="00C11F16">
            <w:rPr>
              <w:noProof/>
              <w:lang w:val="de-AT"/>
            </w:rPr>
            <w:tab/>
          </w:r>
          <w:r>
            <w:rPr>
              <w:noProof/>
            </w:rPr>
            <w:fldChar w:fldCharType="begin"/>
          </w:r>
          <w:r w:rsidRPr="00C11F16">
            <w:rPr>
              <w:noProof/>
              <w:lang w:val="de-AT"/>
            </w:rPr>
            <w:instrText xml:space="preserve"> PAGEREF _Toc348865002 \h </w:instrText>
          </w:r>
          <w:r>
            <w:rPr>
              <w:noProof/>
            </w:rPr>
          </w:r>
          <w:r>
            <w:rPr>
              <w:noProof/>
            </w:rPr>
            <w:fldChar w:fldCharType="separate"/>
          </w:r>
          <w:r w:rsidR="00E108AC">
            <w:rPr>
              <w:noProof/>
              <w:lang w:val="de-AT"/>
            </w:rPr>
            <w:t>7</w:t>
          </w:r>
          <w:r>
            <w:rPr>
              <w:noProof/>
            </w:rPr>
            <w:fldChar w:fldCharType="end"/>
          </w:r>
        </w:p>
        <w:p w14:paraId="740E153D"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1.6 Schriftstärke</w:t>
          </w:r>
          <w:r w:rsidRPr="00C11F16">
            <w:rPr>
              <w:noProof/>
              <w:lang w:val="de-AT"/>
            </w:rPr>
            <w:tab/>
          </w:r>
          <w:r>
            <w:rPr>
              <w:noProof/>
            </w:rPr>
            <w:fldChar w:fldCharType="begin"/>
          </w:r>
          <w:r w:rsidRPr="00C11F16">
            <w:rPr>
              <w:noProof/>
              <w:lang w:val="de-AT"/>
            </w:rPr>
            <w:instrText xml:space="preserve"> PAGEREF _Toc348865003 \h </w:instrText>
          </w:r>
          <w:r>
            <w:rPr>
              <w:noProof/>
            </w:rPr>
          </w:r>
          <w:r>
            <w:rPr>
              <w:noProof/>
            </w:rPr>
            <w:fldChar w:fldCharType="separate"/>
          </w:r>
          <w:r w:rsidR="00E108AC">
            <w:rPr>
              <w:noProof/>
              <w:lang w:val="de-AT"/>
            </w:rPr>
            <w:t>7</w:t>
          </w:r>
          <w:r>
            <w:rPr>
              <w:noProof/>
            </w:rPr>
            <w:fldChar w:fldCharType="end"/>
          </w:r>
        </w:p>
        <w:p w14:paraId="5B51B6FA"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1.7 Zeichenabstand</w:t>
          </w:r>
          <w:r w:rsidRPr="00C11F16">
            <w:rPr>
              <w:noProof/>
              <w:lang w:val="de-AT"/>
            </w:rPr>
            <w:tab/>
          </w:r>
          <w:r>
            <w:rPr>
              <w:noProof/>
            </w:rPr>
            <w:fldChar w:fldCharType="begin"/>
          </w:r>
          <w:r w:rsidRPr="00C11F16">
            <w:rPr>
              <w:noProof/>
              <w:lang w:val="de-AT"/>
            </w:rPr>
            <w:instrText xml:space="preserve"> PAGEREF _Toc348865004 \h </w:instrText>
          </w:r>
          <w:r>
            <w:rPr>
              <w:noProof/>
            </w:rPr>
          </w:r>
          <w:r>
            <w:rPr>
              <w:noProof/>
            </w:rPr>
            <w:fldChar w:fldCharType="separate"/>
          </w:r>
          <w:r w:rsidR="00E108AC">
            <w:rPr>
              <w:noProof/>
              <w:lang w:val="de-AT"/>
            </w:rPr>
            <w:t>7</w:t>
          </w:r>
          <w:r>
            <w:rPr>
              <w:noProof/>
            </w:rPr>
            <w:fldChar w:fldCharType="end"/>
          </w:r>
        </w:p>
        <w:p w14:paraId="68E56B5C"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 xml:space="preserve">1.8 Zeilendurchschuss </w:t>
          </w:r>
          <w:r w:rsidRPr="00C11F16">
            <w:rPr>
              <w:rFonts w:cs="Arial"/>
              <w:noProof/>
              <w:lang w:val="de-AT"/>
            </w:rPr>
            <w:t>(Abstand zwischen den Zeilen eines Textes)</w:t>
          </w:r>
          <w:r w:rsidRPr="00C11F16">
            <w:rPr>
              <w:noProof/>
              <w:lang w:val="de-AT"/>
            </w:rPr>
            <w:tab/>
          </w:r>
          <w:r>
            <w:rPr>
              <w:noProof/>
            </w:rPr>
            <w:fldChar w:fldCharType="begin"/>
          </w:r>
          <w:r w:rsidRPr="00C11F16">
            <w:rPr>
              <w:noProof/>
              <w:lang w:val="de-AT"/>
            </w:rPr>
            <w:instrText xml:space="preserve"> PAGEREF _Toc348865005 \h </w:instrText>
          </w:r>
          <w:r>
            <w:rPr>
              <w:noProof/>
            </w:rPr>
          </w:r>
          <w:r>
            <w:rPr>
              <w:noProof/>
            </w:rPr>
            <w:fldChar w:fldCharType="separate"/>
          </w:r>
          <w:r w:rsidR="00E108AC">
            <w:rPr>
              <w:noProof/>
              <w:lang w:val="de-AT"/>
            </w:rPr>
            <w:t>8</w:t>
          </w:r>
          <w:r>
            <w:rPr>
              <w:noProof/>
            </w:rPr>
            <w:fldChar w:fldCharType="end"/>
          </w:r>
        </w:p>
        <w:p w14:paraId="4454A0C2"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1.9 Ausrichtung</w:t>
          </w:r>
          <w:r w:rsidRPr="00C11F16">
            <w:rPr>
              <w:noProof/>
              <w:lang w:val="de-AT"/>
            </w:rPr>
            <w:tab/>
          </w:r>
          <w:r>
            <w:rPr>
              <w:noProof/>
            </w:rPr>
            <w:fldChar w:fldCharType="begin"/>
          </w:r>
          <w:r w:rsidRPr="00C11F16">
            <w:rPr>
              <w:noProof/>
              <w:lang w:val="de-AT"/>
            </w:rPr>
            <w:instrText xml:space="preserve"> PAGEREF _Toc348865006 \h </w:instrText>
          </w:r>
          <w:r>
            <w:rPr>
              <w:noProof/>
            </w:rPr>
          </w:r>
          <w:r>
            <w:rPr>
              <w:noProof/>
            </w:rPr>
            <w:fldChar w:fldCharType="separate"/>
          </w:r>
          <w:r w:rsidR="00E108AC">
            <w:rPr>
              <w:noProof/>
              <w:lang w:val="de-AT"/>
            </w:rPr>
            <w:t>8</w:t>
          </w:r>
          <w:r>
            <w:rPr>
              <w:noProof/>
            </w:rPr>
            <w:fldChar w:fldCharType="end"/>
          </w:r>
        </w:p>
        <w:p w14:paraId="7DA8015F"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1.10 Ränder</w:t>
          </w:r>
          <w:r w:rsidRPr="00C11F16">
            <w:rPr>
              <w:noProof/>
              <w:lang w:val="de-AT"/>
            </w:rPr>
            <w:tab/>
          </w:r>
          <w:r>
            <w:rPr>
              <w:noProof/>
            </w:rPr>
            <w:fldChar w:fldCharType="begin"/>
          </w:r>
          <w:r w:rsidRPr="00C11F16">
            <w:rPr>
              <w:noProof/>
              <w:lang w:val="de-AT"/>
            </w:rPr>
            <w:instrText xml:space="preserve"> PAGEREF _Toc348865007 \h </w:instrText>
          </w:r>
          <w:r>
            <w:rPr>
              <w:noProof/>
            </w:rPr>
          </w:r>
          <w:r>
            <w:rPr>
              <w:noProof/>
            </w:rPr>
            <w:fldChar w:fldCharType="separate"/>
          </w:r>
          <w:r w:rsidR="00E108AC">
            <w:rPr>
              <w:noProof/>
              <w:lang w:val="de-AT"/>
            </w:rPr>
            <w:t>8</w:t>
          </w:r>
          <w:r>
            <w:rPr>
              <w:noProof/>
            </w:rPr>
            <w:fldChar w:fldCharType="end"/>
          </w:r>
        </w:p>
        <w:p w14:paraId="3149A3FB"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1.11 Spalten</w:t>
          </w:r>
          <w:r w:rsidRPr="00C11F16">
            <w:rPr>
              <w:noProof/>
              <w:lang w:val="de-AT"/>
            </w:rPr>
            <w:tab/>
          </w:r>
          <w:r>
            <w:rPr>
              <w:noProof/>
            </w:rPr>
            <w:fldChar w:fldCharType="begin"/>
          </w:r>
          <w:r w:rsidRPr="00C11F16">
            <w:rPr>
              <w:noProof/>
              <w:lang w:val="de-AT"/>
            </w:rPr>
            <w:instrText xml:space="preserve"> PAGEREF _Toc348865008 \h </w:instrText>
          </w:r>
          <w:r>
            <w:rPr>
              <w:noProof/>
            </w:rPr>
          </w:r>
          <w:r>
            <w:rPr>
              <w:noProof/>
            </w:rPr>
            <w:fldChar w:fldCharType="separate"/>
          </w:r>
          <w:r w:rsidR="00E108AC">
            <w:rPr>
              <w:noProof/>
              <w:lang w:val="de-AT"/>
            </w:rPr>
            <w:t>8</w:t>
          </w:r>
          <w:r>
            <w:rPr>
              <w:noProof/>
            </w:rPr>
            <w:fldChar w:fldCharType="end"/>
          </w:r>
        </w:p>
        <w:p w14:paraId="7124A16F"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1.12 Überschriften</w:t>
          </w:r>
          <w:r w:rsidRPr="00C11F16">
            <w:rPr>
              <w:noProof/>
              <w:lang w:val="de-AT"/>
            </w:rPr>
            <w:tab/>
          </w:r>
          <w:r>
            <w:rPr>
              <w:noProof/>
            </w:rPr>
            <w:fldChar w:fldCharType="begin"/>
          </w:r>
          <w:r w:rsidRPr="00C11F16">
            <w:rPr>
              <w:noProof/>
              <w:lang w:val="de-AT"/>
            </w:rPr>
            <w:instrText xml:space="preserve"> PAGEREF _Toc348865009 \h </w:instrText>
          </w:r>
          <w:r>
            <w:rPr>
              <w:noProof/>
            </w:rPr>
          </w:r>
          <w:r>
            <w:rPr>
              <w:noProof/>
            </w:rPr>
            <w:fldChar w:fldCharType="separate"/>
          </w:r>
          <w:r w:rsidR="00E108AC">
            <w:rPr>
              <w:noProof/>
              <w:lang w:val="de-AT"/>
            </w:rPr>
            <w:t>10</w:t>
          </w:r>
          <w:r>
            <w:rPr>
              <w:noProof/>
            </w:rPr>
            <w:fldChar w:fldCharType="end"/>
          </w:r>
        </w:p>
        <w:p w14:paraId="25520395"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1.13 Seitenzahlen</w:t>
          </w:r>
          <w:r w:rsidRPr="00C11F16">
            <w:rPr>
              <w:noProof/>
              <w:lang w:val="de-AT"/>
            </w:rPr>
            <w:tab/>
          </w:r>
          <w:r>
            <w:rPr>
              <w:noProof/>
            </w:rPr>
            <w:fldChar w:fldCharType="begin"/>
          </w:r>
          <w:r w:rsidRPr="00C11F16">
            <w:rPr>
              <w:noProof/>
              <w:lang w:val="de-AT"/>
            </w:rPr>
            <w:instrText xml:space="preserve"> PAGEREF _Toc348865010 \h </w:instrText>
          </w:r>
          <w:r>
            <w:rPr>
              <w:noProof/>
            </w:rPr>
          </w:r>
          <w:r>
            <w:rPr>
              <w:noProof/>
            </w:rPr>
            <w:fldChar w:fldCharType="separate"/>
          </w:r>
          <w:r w:rsidR="00E108AC">
            <w:rPr>
              <w:noProof/>
              <w:lang w:val="de-AT"/>
            </w:rPr>
            <w:t>10</w:t>
          </w:r>
          <w:r>
            <w:rPr>
              <w:noProof/>
            </w:rPr>
            <w:fldChar w:fldCharType="end"/>
          </w:r>
        </w:p>
        <w:p w14:paraId="5660201A"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1.14 Inhaltsverzeichnis</w:t>
          </w:r>
          <w:r w:rsidRPr="00C11F16">
            <w:rPr>
              <w:noProof/>
              <w:lang w:val="de-AT"/>
            </w:rPr>
            <w:tab/>
          </w:r>
          <w:r>
            <w:rPr>
              <w:noProof/>
            </w:rPr>
            <w:fldChar w:fldCharType="begin"/>
          </w:r>
          <w:r w:rsidRPr="00C11F16">
            <w:rPr>
              <w:noProof/>
              <w:lang w:val="de-AT"/>
            </w:rPr>
            <w:instrText xml:space="preserve"> PAGEREF _Toc348865011 \h </w:instrText>
          </w:r>
          <w:r>
            <w:rPr>
              <w:noProof/>
            </w:rPr>
          </w:r>
          <w:r>
            <w:rPr>
              <w:noProof/>
            </w:rPr>
            <w:fldChar w:fldCharType="separate"/>
          </w:r>
          <w:r w:rsidR="00E108AC">
            <w:rPr>
              <w:noProof/>
              <w:lang w:val="de-AT"/>
            </w:rPr>
            <w:t>10</w:t>
          </w:r>
          <w:r>
            <w:rPr>
              <w:noProof/>
            </w:rPr>
            <w:fldChar w:fldCharType="end"/>
          </w:r>
        </w:p>
        <w:p w14:paraId="40BC6F65"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1.15 Tabellen</w:t>
          </w:r>
          <w:r w:rsidRPr="00C11F16">
            <w:rPr>
              <w:noProof/>
              <w:lang w:val="de-AT"/>
            </w:rPr>
            <w:tab/>
          </w:r>
          <w:r>
            <w:rPr>
              <w:noProof/>
            </w:rPr>
            <w:fldChar w:fldCharType="begin"/>
          </w:r>
          <w:r w:rsidRPr="00C11F16">
            <w:rPr>
              <w:noProof/>
              <w:lang w:val="de-AT"/>
            </w:rPr>
            <w:instrText xml:space="preserve"> PAGEREF _Toc348865012 \h </w:instrText>
          </w:r>
          <w:r>
            <w:rPr>
              <w:noProof/>
            </w:rPr>
          </w:r>
          <w:r>
            <w:rPr>
              <w:noProof/>
            </w:rPr>
            <w:fldChar w:fldCharType="separate"/>
          </w:r>
          <w:r w:rsidR="00E108AC">
            <w:rPr>
              <w:noProof/>
              <w:lang w:val="de-AT"/>
            </w:rPr>
            <w:t>11</w:t>
          </w:r>
          <w:r>
            <w:rPr>
              <w:noProof/>
            </w:rPr>
            <w:fldChar w:fldCharType="end"/>
          </w:r>
        </w:p>
        <w:p w14:paraId="180A4964"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1.16 Papierqualität</w:t>
          </w:r>
          <w:r w:rsidRPr="00C11F16">
            <w:rPr>
              <w:noProof/>
              <w:lang w:val="de-AT"/>
            </w:rPr>
            <w:tab/>
          </w:r>
          <w:r>
            <w:rPr>
              <w:noProof/>
            </w:rPr>
            <w:fldChar w:fldCharType="begin"/>
          </w:r>
          <w:r w:rsidRPr="00C11F16">
            <w:rPr>
              <w:noProof/>
              <w:lang w:val="de-AT"/>
            </w:rPr>
            <w:instrText xml:space="preserve"> PAGEREF _Toc348865013 \h </w:instrText>
          </w:r>
          <w:r>
            <w:rPr>
              <w:noProof/>
            </w:rPr>
          </w:r>
          <w:r>
            <w:rPr>
              <w:noProof/>
            </w:rPr>
            <w:fldChar w:fldCharType="separate"/>
          </w:r>
          <w:r w:rsidR="00E108AC">
            <w:rPr>
              <w:noProof/>
              <w:lang w:val="de-AT"/>
            </w:rPr>
            <w:t>11</w:t>
          </w:r>
          <w:r>
            <w:rPr>
              <w:noProof/>
            </w:rPr>
            <w:fldChar w:fldCharType="end"/>
          </w:r>
        </w:p>
        <w:p w14:paraId="5DAE30AE" w14:textId="77777777" w:rsidR="000859B9" w:rsidRDefault="000859B9">
          <w:pPr>
            <w:pStyle w:val="Verzeichnis1"/>
            <w:tabs>
              <w:tab w:val="right" w:leader="dot" w:pos="9350"/>
            </w:tabs>
            <w:rPr>
              <w:rFonts w:eastAsiaTheme="minorEastAsia"/>
              <w:noProof/>
              <w:sz w:val="24"/>
              <w:szCs w:val="24"/>
              <w:lang w:val="de-DE" w:eastAsia="ja-JP"/>
            </w:rPr>
          </w:pPr>
          <w:r w:rsidRPr="00C11F16">
            <w:rPr>
              <w:noProof/>
              <w:lang w:val="de-AT"/>
            </w:rPr>
            <w:t>2. Grafiken und Illustrationen</w:t>
          </w:r>
          <w:r w:rsidRPr="00C11F16">
            <w:rPr>
              <w:noProof/>
              <w:lang w:val="de-AT"/>
            </w:rPr>
            <w:tab/>
          </w:r>
          <w:r>
            <w:rPr>
              <w:noProof/>
            </w:rPr>
            <w:fldChar w:fldCharType="begin"/>
          </w:r>
          <w:r w:rsidRPr="00C11F16">
            <w:rPr>
              <w:noProof/>
              <w:lang w:val="de-AT"/>
            </w:rPr>
            <w:instrText xml:space="preserve"> PAGEREF _Toc348865014 \h </w:instrText>
          </w:r>
          <w:r>
            <w:rPr>
              <w:noProof/>
            </w:rPr>
          </w:r>
          <w:r>
            <w:rPr>
              <w:noProof/>
            </w:rPr>
            <w:fldChar w:fldCharType="separate"/>
          </w:r>
          <w:r w:rsidR="00E108AC">
            <w:rPr>
              <w:noProof/>
              <w:lang w:val="de-AT"/>
            </w:rPr>
            <w:t>12</w:t>
          </w:r>
          <w:r>
            <w:rPr>
              <w:noProof/>
            </w:rPr>
            <w:fldChar w:fldCharType="end"/>
          </w:r>
        </w:p>
        <w:p w14:paraId="7E8E7B9E"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2.1 Kontrast</w:t>
          </w:r>
          <w:r w:rsidRPr="00C11F16">
            <w:rPr>
              <w:noProof/>
              <w:lang w:val="de-AT"/>
            </w:rPr>
            <w:tab/>
          </w:r>
          <w:r>
            <w:rPr>
              <w:noProof/>
            </w:rPr>
            <w:fldChar w:fldCharType="begin"/>
          </w:r>
          <w:r w:rsidRPr="00C11F16">
            <w:rPr>
              <w:noProof/>
              <w:lang w:val="de-AT"/>
            </w:rPr>
            <w:instrText xml:space="preserve"> PAGEREF _Toc348865015 \h </w:instrText>
          </w:r>
          <w:r>
            <w:rPr>
              <w:noProof/>
            </w:rPr>
          </w:r>
          <w:r>
            <w:rPr>
              <w:noProof/>
            </w:rPr>
            <w:fldChar w:fldCharType="separate"/>
          </w:r>
          <w:r w:rsidR="00E108AC">
            <w:rPr>
              <w:noProof/>
              <w:lang w:val="de-AT"/>
            </w:rPr>
            <w:t>12</w:t>
          </w:r>
          <w:r>
            <w:rPr>
              <w:noProof/>
            </w:rPr>
            <w:fldChar w:fldCharType="end"/>
          </w:r>
        </w:p>
        <w:p w14:paraId="3B2958A1"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2.2 Klares und einfaches Design – weniger ist mehr!</w:t>
          </w:r>
          <w:r w:rsidRPr="00C11F16">
            <w:rPr>
              <w:noProof/>
              <w:lang w:val="de-AT"/>
            </w:rPr>
            <w:tab/>
          </w:r>
          <w:r>
            <w:rPr>
              <w:noProof/>
            </w:rPr>
            <w:fldChar w:fldCharType="begin"/>
          </w:r>
          <w:r w:rsidRPr="00C11F16">
            <w:rPr>
              <w:noProof/>
              <w:lang w:val="de-AT"/>
            </w:rPr>
            <w:instrText xml:space="preserve"> PAGEREF _Toc348865016 \h </w:instrText>
          </w:r>
          <w:r>
            <w:rPr>
              <w:noProof/>
            </w:rPr>
          </w:r>
          <w:r>
            <w:rPr>
              <w:noProof/>
            </w:rPr>
            <w:fldChar w:fldCharType="separate"/>
          </w:r>
          <w:r w:rsidR="00E108AC">
            <w:rPr>
              <w:noProof/>
              <w:lang w:val="de-AT"/>
            </w:rPr>
            <w:t>12</w:t>
          </w:r>
          <w:r>
            <w:rPr>
              <w:noProof/>
            </w:rPr>
            <w:fldChar w:fldCharType="end"/>
          </w:r>
        </w:p>
        <w:p w14:paraId="3C39F89F"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2.3 Größe und Position</w:t>
          </w:r>
          <w:r w:rsidRPr="00C11F16">
            <w:rPr>
              <w:noProof/>
              <w:lang w:val="de-AT"/>
            </w:rPr>
            <w:tab/>
          </w:r>
          <w:r>
            <w:rPr>
              <w:noProof/>
            </w:rPr>
            <w:fldChar w:fldCharType="begin"/>
          </w:r>
          <w:r w:rsidRPr="00C11F16">
            <w:rPr>
              <w:noProof/>
              <w:lang w:val="de-AT"/>
            </w:rPr>
            <w:instrText xml:space="preserve"> PAGEREF _Toc348865017 \h </w:instrText>
          </w:r>
          <w:r>
            <w:rPr>
              <w:noProof/>
            </w:rPr>
          </w:r>
          <w:r>
            <w:rPr>
              <w:noProof/>
            </w:rPr>
            <w:fldChar w:fldCharType="separate"/>
          </w:r>
          <w:r w:rsidR="00E108AC">
            <w:rPr>
              <w:noProof/>
              <w:lang w:val="de-AT"/>
            </w:rPr>
            <w:t>12</w:t>
          </w:r>
          <w:r>
            <w:rPr>
              <w:noProof/>
            </w:rPr>
            <w:fldChar w:fldCharType="end"/>
          </w:r>
        </w:p>
        <w:p w14:paraId="1703C754" w14:textId="77777777" w:rsidR="000859B9" w:rsidRDefault="000859B9">
          <w:pPr>
            <w:pStyle w:val="Verzeichnis2"/>
            <w:tabs>
              <w:tab w:val="right" w:leader="dot" w:pos="9350"/>
            </w:tabs>
            <w:rPr>
              <w:rFonts w:eastAsiaTheme="minorEastAsia"/>
              <w:noProof/>
              <w:sz w:val="24"/>
              <w:szCs w:val="24"/>
              <w:lang w:val="de-DE" w:eastAsia="ja-JP"/>
            </w:rPr>
          </w:pPr>
          <w:r w:rsidRPr="00C11F16">
            <w:rPr>
              <w:noProof/>
              <w:lang w:val="de-AT"/>
            </w:rPr>
            <w:t>2.4 Text auf Bildern</w:t>
          </w:r>
          <w:r w:rsidRPr="00C11F16">
            <w:rPr>
              <w:noProof/>
              <w:lang w:val="de-AT"/>
            </w:rPr>
            <w:tab/>
          </w:r>
          <w:r>
            <w:rPr>
              <w:noProof/>
            </w:rPr>
            <w:fldChar w:fldCharType="begin"/>
          </w:r>
          <w:r w:rsidRPr="00C11F16">
            <w:rPr>
              <w:noProof/>
              <w:lang w:val="de-AT"/>
            </w:rPr>
            <w:instrText xml:space="preserve"> PAGEREF _Toc348865018 \h </w:instrText>
          </w:r>
          <w:r>
            <w:rPr>
              <w:noProof/>
            </w:rPr>
          </w:r>
          <w:r>
            <w:rPr>
              <w:noProof/>
            </w:rPr>
            <w:fldChar w:fldCharType="separate"/>
          </w:r>
          <w:r w:rsidR="00E108AC">
            <w:rPr>
              <w:noProof/>
              <w:lang w:val="de-AT"/>
            </w:rPr>
            <w:t>12</w:t>
          </w:r>
          <w:r>
            <w:rPr>
              <w:noProof/>
            </w:rPr>
            <w:fldChar w:fldCharType="end"/>
          </w:r>
        </w:p>
        <w:p w14:paraId="070293A5" w14:textId="77777777" w:rsidR="000859B9" w:rsidRDefault="000859B9">
          <w:pPr>
            <w:pStyle w:val="Verzeichnis2"/>
            <w:tabs>
              <w:tab w:val="right" w:leader="dot" w:pos="9350"/>
            </w:tabs>
            <w:rPr>
              <w:rFonts w:eastAsiaTheme="minorEastAsia"/>
              <w:noProof/>
              <w:sz w:val="24"/>
              <w:szCs w:val="24"/>
              <w:lang w:val="de-DE" w:eastAsia="ja-JP"/>
            </w:rPr>
          </w:pPr>
          <w:r w:rsidRPr="00F011D3">
            <w:rPr>
              <w:noProof/>
              <w:lang w:val="en-GB"/>
            </w:rPr>
            <w:t>2.5 Bildbeschreibung</w:t>
          </w:r>
          <w:r>
            <w:rPr>
              <w:noProof/>
            </w:rPr>
            <w:tab/>
          </w:r>
          <w:r>
            <w:rPr>
              <w:noProof/>
            </w:rPr>
            <w:fldChar w:fldCharType="begin"/>
          </w:r>
          <w:r>
            <w:rPr>
              <w:noProof/>
            </w:rPr>
            <w:instrText xml:space="preserve"> PAGEREF _Toc348865019 \h </w:instrText>
          </w:r>
          <w:r>
            <w:rPr>
              <w:noProof/>
            </w:rPr>
          </w:r>
          <w:r>
            <w:rPr>
              <w:noProof/>
            </w:rPr>
            <w:fldChar w:fldCharType="separate"/>
          </w:r>
          <w:r w:rsidR="00E108AC">
            <w:rPr>
              <w:noProof/>
            </w:rPr>
            <w:t>14</w:t>
          </w:r>
          <w:r>
            <w:rPr>
              <w:noProof/>
            </w:rPr>
            <w:fldChar w:fldCharType="end"/>
          </w:r>
        </w:p>
        <w:p w14:paraId="08E6E847" w14:textId="77777777" w:rsidR="000859B9" w:rsidRDefault="000859B9">
          <w:pPr>
            <w:pStyle w:val="Verzeichnis2"/>
            <w:tabs>
              <w:tab w:val="right" w:leader="dot" w:pos="9350"/>
            </w:tabs>
            <w:rPr>
              <w:rFonts w:eastAsiaTheme="minorEastAsia"/>
              <w:noProof/>
              <w:sz w:val="24"/>
              <w:szCs w:val="24"/>
              <w:lang w:val="de-DE" w:eastAsia="ja-JP"/>
            </w:rPr>
          </w:pPr>
          <w:r w:rsidRPr="00F011D3">
            <w:rPr>
              <w:noProof/>
              <w:lang w:val="en-GB"/>
            </w:rPr>
            <w:t>2.6 Animationen</w:t>
          </w:r>
          <w:r>
            <w:rPr>
              <w:noProof/>
            </w:rPr>
            <w:tab/>
          </w:r>
          <w:r>
            <w:rPr>
              <w:noProof/>
            </w:rPr>
            <w:fldChar w:fldCharType="begin"/>
          </w:r>
          <w:r>
            <w:rPr>
              <w:noProof/>
            </w:rPr>
            <w:instrText xml:space="preserve"> PAGEREF _Toc348865020 \h </w:instrText>
          </w:r>
          <w:r>
            <w:rPr>
              <w:noProof/>
            </w:rPr>
          </w:r>
          <w:r>
            <w:rPr>
              <w:noProof/>
            </w:rPr>
            <w:fldChar w:fldCharType="separate"/>
          </w:r>
          <w:r w:rsidR="00E108AC">
            <w:rPr>
              <w:noProof/>
            </w:rPr>
            <w:t>14</w:t>
          </w:r>
          <w:r>
            <w:rPr>
              <w:noProof/>
            </w:rPr>
            <w:fldChar w:fldCharType="end"/>
          </w:r>
        </w:p>
        <w:p w14:paraId="1D699C46" w14:textId="77777777" w:rsidR="000859B9" w:rsidRDefault="000859B9">
          <w:pPr>
            <w:pStyle w:val="Verzeichnis1"/>
            <w:tabs>
              <w:tab w:val="right" w:leader="dot" w:pos="9350"/>
            </w:tabs>
            <w:rPr>
              <w:rFonts w:eastAsiaTheme="minorEastAsia"/>
              <w:noProof/>
              <w:sz w:val="24"/>
              <w:szCs w:val="24"/>
              <w:lang w:val="de-DE" w:eastAsia="ja-JP"/>
            </w:rPr>
          </w:pPr>
          <w:r w:rsidRPr="00F011D3">
            <w:rPr>
              <w:noProof/>
              <w:lang w:val="en-GB"/>
            </w:rPr>
            <w:t>Weitere Informationen</w:t>
          </w:r>
          <w:r>
            <w:rPr>
              <w:noProof/>
            </w:rPr>
            <w:tab/>
          </w:r>
          <w:r>
            <w:rPr>
              <w:noProof/>
            </w:rPr>
            <w:fldChar w:fldCharType="begin"/>
          </w:r>
          <w:r>
            <w:rPr>
              <w:noProof/>
            </w:rPr>
            <w:instrText xml:space="preserve"> PAGEREF _Toc348865021 \h </w:instrText>
          </w:r>
          <w:r>
            <w:rPr>
              <w:noProof/>
            </w:rPr>
          </w:r>
          <w:r>
            <w:rPr>
              <w:noProof/>
            </w:rPr>
            <w:fldChar w:fldCharType="separate"/>
          </w:r>
          <w:r w:rsidR="00E108AC">
            <w:rPr>
              <w:noProof/>
            </w:rPr>
            <w:t>14</w:t>
          </w:r>
          <w:r>
            <w:rPr>
              <w:noProof/>
            </w:rPr>
            <w:fldChar w:fldCharType="end"/>
          </w:r>
        </w:p>
        <w:p w14:paraId="72E0CF58" w14:textId="77777777" w:rsidR="00CF1724" w:rsidRPr="00DA35F6" w:rsidRDefault="00CF1724" w:rsidP="00F17084">
          <w:pPr>
            <w:pStyle w:val="Verzeichnis2"/>
            <w:tabs>
              <w:tab w:val="right" w:leader="dot" w:pos="9350"/>
            </w:tabs>
            <w:rPr>
              <w:lang w:val="en-GB"/>
            </w:rPr>
          </w:pPr>
          <w:r w:rsidRPr="00DA35F6">
            <w:rPr>
              <w:rFonts w:ascii="Arial" w:hAnsi="Arial" w:cs="Arial"/>
              <w:b/>
              <w:bCs/>
              <w:noProof/>
              <w:sz w:val="28"/>
              <w:szCs w:val="28"/>
              <w:lang w:val="en-GB"/>
            </w:rPr>
            <w:fldChar w:fldCharType="end"/>
          </w:r>
        </w:p>
      </w:sdtContent>
    </w:sdt>
    <w:p w14:paraId="357F5A1B" w14:textId="77777777" w:rsidR="00AD4855" w:rsidRPr="0083609C" w:rsidRDefault="0083609C" w:rsidP="003566E9">
      <w:pPr>
        <w:pStyle w:val="berschrift1"/>
        <w:rPr>
          <w:rFonts w:asciiTheme="minorHAnsi" w:hAnsiTheme="minorHAnsi" w:cstheme="minorBidi"/>
          <w:color w:val="auto"/>
          <w:lang w:val="de-AT"/>
        </w:rPr>
      </w:pPr>
      <w:bookmarkStart w:id="1" w:name="_Toc348864995"/>
      <w:bookmarkEnd w:id="0"/>
      <w:r w:rsidRPr="0083609C">
        <w:rPr>
          <w:lang w:val="de-AT"/>
        </w:rPr>
        <w:lastRenderedPageBreak/>
        <w:t>Über die EBU</w:t>
      </w:r>
      <w:bookmarkEnd w:id="1"/>
    </w:p>
    <w:p w14:paraId="71B09074" w14:textId="77777777" w:rsidR="0083609C" w:rsidRPr="0083609C" w:rsidRDefault="0083609C" w:rsidP="00AD4855">
      <w:pPr>
        <w:rPr>
          <w:rFonts w:ascii="Arial" w:hAnsi="Arial" w:cs="Arial"/>
          <w:sz w:val="28"/>
          <w:szCs w:val="28"/>
          <w:lang w:val="de-AT"/>
        </w:rPr>
      </w:pPr>
      <w:r w:rsidRPr="0083609C">
        <w:rPr>
          <w:rFonts w:ascii="Arial" w:hAnsi="Arial" w:cs="Arial"/>
          <w:sz w:val="28"/>
          <w:szCs w:val="28"/>
          <w:lang w:val="de-AT"/>
        </w:rPr>
        <w:t>Die EBU ist die gemeinsame Stimme von über 30 Millionen Menschen mit Sehbehinderungen im geografischen Raum Europa; sie vertritt deren Rechte und Interessen.</w:t>
      </w:r>
    </w:p>
    <w:p w14:paraId="1DA29965" w14:textId="77777777" w:rsidR="0083609C" w:rsidRPr="0083609C" w:rsidRDefault="0083609C" w:rsidP="00AD4855">
      <w:pPr>
        <w:rPr>
          <w:rFonts w:ascii="Arial" w:hAnsi="Arial" w:cs="Arial"/>
          <w:sz w:val="28"/>
          <w:szCs w:val="28"/>
          <w:lang w:val="de-AT"/>
        </w:rPr>
      </w:pPr>
      <w:r>
        <w:rPr>
          <w:rFonts w:ascii="Arial" w:hAnsi="Arial" w:cs="Arial"/>
          <w:sz w:val="28"/>
          <w:szCs w:val="28"/>
          <w:lang w:val="de-AT"/>
        </w:rPr>
        <w:t xml:space="preserve">Die EBU arbeitet an einer barrierefreien und inklusiven Gesellschaft mit Chancengleichheit für alle, in der alle voll am sozialen, ökonomischen, zivilen, politischen und kulturellen Leben teilhaben können. </w:t>
      </w:r>
    </w:p>
    <w:p w14:paraId="01E376DC" w14:textId="77777777" w:rsidR="0083609C" w:rsidRDefault="0083609C" w:rsidP="00AD4855">
      <w:pPr>
        <w:rPr>
          <w:rFonts w:ascii="Arial" w:hAnsi="Arial" w:cs="Arial"/>
          <w:sz w:val="28"/>
          <w:szCs w:val="28"/>
          <w:lang w:val="de-AT"/>
        </w:rPr>
      </w:pPr>
      <w:r>
        <w:rPr>
          <w:rFonts w:ascii="Arial" w:hAnsi="Arial" w:cs="Arial"/>
          <w:sz w:val="28"/>
          <w:szCs w:val="28"/>
          <w:lang w:val="de-AT"/>
        </w:rPr>
        <w:t xml:space="preserve">Mit ihrem Netzwerk von Organisationen in 44 Ländern versammelt die EBU einen großen Schatz an Wissen, Expertise und Erfahrungen aus erster Hand was Blindheit und Sehbehinderung und deren Auswirkungen auf das Leben von Millionen betrifft. Die EBU ist in unterschiedlichen Arbeitsbereichen aktiv. Ihre Initiativen umfassen Bewusstseinsbildung, Lobbying, das Teilen von </w:t>
      </w:r>
      <w:proofErr w:type="spellStart"/>
      <w:r>
        <w:rPr>
          <w:rFonts w:ascii="Arial" w:hAnsi="Arial" w:cs="Arial"/>
          <w:sz w:val="28"/>
          <w:szCs w:val="28"/>
          <w:lang w:val="de-AT"/>
        </w:rPr>
        <w:t>Good</w:t>
      </w:r>
      <w:proofErr w:type="spellEnd"/>
      <w:r>
        <w:rPr>
          <w:rFonts w:ascii="Arial" w:hAnsi="Arial" w:cs="Arial"/>
          <w:sz w:val="28"/>
          <w:szCs w:val="28"/>
          <w:lang w:val="de-AT"/>
        </w:rPr>
        <w:t xml:space="preserve"> Practice Beispielen, die Erstellung von Richtlinien, das Aufbauen von Partnerschaften und die Ermächtigung von blinden und sehbehinderten Menschen und ihrer Organisationen. </w:t>
      </w:r>
    </w:p>
    <w:p w14:paraId="0E538E1F" w14:textId="66091684" w:rsidR="0083609C" w:rsidRPr="0083609C" w:rsidRDefault="0083609C" w:rsidP="00AD4855">
      <w:pPr>
        <w:rPr>
          <w:rFonts w:ascii="Arial" w:hAnsi="Arial" w:cs="Arial"/>
          <w:sz w:val="28"/>
          <w:szCs w:val="28"/>
          <w:lang w:val="de-AT"/>
        </w:rPr>
      </w:pPr>
      <w:r>
        <w:rPr>
          <w:rFonts w:ascii="Arial" w:hAnsi="Arial" w:cs="Arial"/>
          <w:sz w:val="28"/>
          <w:szCs w:val="28"/>
          <w:lang w:val="de-AT"/>
        </w:rPr>
        <w:t xml:space="preserve">Alle Aktivitäten der </w:t>
      </w:r>
      <w:r w:rsidR="00C11F16">
        <w:rPr>
          <w:rFonts w:ascii="Arial" w:hAnsi="Arial" w:cs="Arial"/>
          <w:sz w:val="28"/>
          <w:szCs w:val="28"/>
          <w:lang w:val="de-AT"/>
        </w:rPr>
        <w:t>EBU basieren auf der UNCRPD (UN-</w:t>
      </w:r>
      <w:r>
        <w:rPr>
          <w:rFonts w:ascii="Arial" w:hAnsi="Arial" w:cs="Arial"/>
          <w:sz w:val="28"/>
          <w:szCs w:val="28"/>
          <w:lang w:val="de-AT"/>
        </w:rPr>
        <w:t xml:space="preserve">Konvention über die Rechte von Menschen mit Behinderungen). </w:t>
      </w:r>
    </w:p>
    <w:p w14:paraId="367FF795" w14:textId="77777777" w:rsidR="0083609C" w:rsidRPr="00A12D24" w:rsidRDefault="00A12D24" w:rsidP="00AD4855">
      <w:pPr>
        <w:rPr>
          <w:rFonts w:ascii="Arial" w:hAnsi="Arial" w:cs="Arial"/>
          <w:sz w:val="28"/>
          <w:szCs w:val="28"/>
          <w:lang w:val="de-AT"/>
        </w:rPr>
      </w:pPr>
      <w:r w:rsidRPr="00A12D24">
        <w:rPr>
          <w:rFonts w:ascii="Arial" w:hAnsi="Arial" w:cs="Arial"/>
          <w:sz w:val="28"/>
          <w:szCs w:val="28"/>
          <w:lang w:val="de-AT"/>
        </w:rPr>
        <w:t>Der Zugang zu Information</w:t>
      </w:r>
      <w:r>
        <w:rPr>
          <w:rFonts w:ascii="Arial" w:hAnsi="Arial" w:cs="Arial"/>
          <w:sz w:val="28"/>
          <w:szCs w:val="28"/>
          <w:lang w:val="de-AT"/>
        </w:rPr>
        <w:t>en, Gütern und Dienstleistungen sowie zu</w:t>
      </w:r>
      <w:r w:rsidRPr="00A12D24">
        <w:rPr>
          <w:rFonts w:ascii="Arial" w:hAnsi="Arial" w:cs="Arial"/>
          <w:sz w:val="28"/>
          <w:szCs w:val="28"/>
          <w:lang w:val="de-AT"/>
        </w:rPr>
        <w:t xml:space="preserve"> einem sicheren und barrierefreien physischen Umfeld </w:t>
      </w:r>
      <w:r>
        <w:rPr>
          <w:rFonts w:ascii="Arial" w:hAnsi="Arial" w:cs="Arial"/>
          <w:sz w:val="28"/>
          <w:szCs w:val="28"/>
          <w:lang w:val="de-AT"/>
        </w:rPr>
        <w:t>ist</w:t>
      </w:r>
      <w:r w:rsidRPr="00A12D24">
        <w:rPr>
          <w:rFonts w:ascii="Arial" w:hAnsi="Arial" w:cs="Arial"/>
          <w:sz w:val="28"/>
          <w:szCs w:val="28"/>
          <w:lang w:val="de-AT"/>
        </w:rPr>
        <w:t xml:space="preserve"> eine Voraussetzung für eine </w:t>
      </w:r>
      <w:r>
        <w:rPr>
          <w:rFonts w:ascii="Arial" w:hAnsi="Arial" w:cs="Arial"/>
          <w:sz w:val="28"/>
          <w:szCs w:val="28"/>
          <w:lang w:val="de-AT"/>
        </w:rPr>
        <w:t>ink</w:t>
      </w:r>
      <w:r w:rsidRPr="00A12D24">
        <w:rPr>
          <w:rFonts w:ascii="Arial" w:hAnsi="Arial" w:cs="Arial"/>
          <w:sz w:val="28"/>
          <w:szCs w:val="28"/>
          <w:lang w:val="de-AT"/>
        </w:rPr>
        <w:t>lusive und barrierefreie Gesell</w:t>
      </w:r>
      <w:r>
        <w:rPr>
          <w:rFonts w:ascii="Arial" w:hAnsi="Arial" w:cs="Arial"/>
          <w:sz w:val="28"/>
          <w:szCs w:val="28"/>
          <w:lang w:val="de-AT"/>
        </w:rPr>
        <w:t>s</w:t>
      </w:r>
      <w:r w:rsidRPr="00A12D24">
        <w:rPr>
          <w:rFonts w:ascii="Arial" w:hAnsi="Arial" w:cs="Arial"/>
          <w:sz w:val="28"/>
          <w:szCs w:val="28"/>
          <w:lang w:val="de-AT"/>
        </w:rPr>
        <w:t xml:space="preserve">chaft. </w:t>
      </w:r>
    </w:p>
    <w:p w14:paraId="6649E213" w14:textId="05B1A318" w:rsidR="0083609C" w:rsidRPr="00A12D24" w:rsidRDefault="00955B74" w:rsidP="00AD4855">
      <w:pPr>
        <w:rPr>
          <w:rFonts w:ascii="Arial" w:hAnsi="Arial" w:cs="Arial"/>
          <w:sz w:val="28"/>
          <w:szCs w:val="28"/>
          <w:lang w:val="de-AT"/>
        </w:rPr>
      </w:pPr>
      <w:r>
        <w:rPr>
          <w:rFonts w:ascii="Arial" w:hAnsi="Arial" w:cs="Arial"/>
          <w:sz w:val="28"/>
          <w:szCs w:val="28"/>
          <w:lang w:val="de-AT"/>
        </w:rPr>
        <w:t xml:space="preserve">Das beginnt schon in der Art und Weise wie wir miteinander kommunizieren: </w:t>
      </w:r>
      <w:r w:rsidR="00C11F16">
        <w:rPr>
          <w:rFonts w:ascii="Arial" w:hAnsi="Arial" w:cs="Arial"/>
          <w:sz w:val="28"/>
          <w:szCs w:val="28"/>
          <w:lang w:val="de-AT"/>
        </w:rPr>
        <w:t xml:space="preserve">durch </w:t>
      </w:r>
      <w:r>
        <w:rPr>
          <w:rFonts w:ascii="Arial" w:hAnsi="Arial" w:cs="Arial"/>
          <w:sz w:val="28"/>
          <w:szCs w:val="28"/>
          <w:lang w:val="de-AT"/>
        </w:rPr>
        <w:t xml:space="preserve">Zeichen, Anzeigen, Bücher, Webseiten, Broschüren, Produktverpackungen und anderes Kommunikationsmaterial das wir im täglichen Leben aufnehmen. </w:t>
      </w:r>
    </w:p>
    <w:p w14:paraId="3B72CFAA" w14:textId="77777777" w:rsidR="00955B74" w:rsidRPr="00955B74" w:rsidRDefault="00955B74" w:rsidP="00AD4855">
      <w:pPr>
        <w:rPr>
          <w:rFonts w:ascii="Arial" w:hAnsi="Arial" w:cs="Arial"/>
          <w:sz w:val="28"/>
          <w:szCs w:val="28"/>
          <w:lang w:val="de-AT"/>
        </w:rPr>
      </w:pPr>
      <w:r w:rsidRPr="00955B74">
        <w:rPr>
          <w:rFonts w:ascii="Arial" w:hAnsi="Arial" w:cs="Arial"/>
          <w:sz w:val="28"/>
          <w:szCs w:val="28"/>
          <w:lang w:val="de-AT"/>
        </w:rPr>
        <w:t xml:space="preserve">Die Clear Print Guidelines der EBU machen elektronischen und gedruckten Text für Personen mit Sehbeeinträchtigungen sowie für die Allgemeinheit leichter lesbar. </w:t>
      </w:r>
      <w:r>
        <w:rPr>
          <w:rFonts w:ascii="Arial" w:hAnsi="Arial" w:cs="Arial"/>
          <w:sz w:val="28"/>
          <w:szCs w:val="28"/>
          <w:lang w:val="de-AT"/>
        </w:rPr>
        <w:t xml:space="preserve">Sie stellen daher ein Beispiel </w:t>
      </w:r>
      <w:r w:rsidR="00A03E50">
        <w:rPr>
          <w:rFonts w:ascii="Arial" w:hAnsi="Arial" w:cs="Arial"/>
          <w:sz w:val="28"/>
          <w:szCs w:val="28"/>
          <w:lang w:val="de-AT"/>
        </w:rPr>
        <w:t>für</w:t>
      </w:r>
      <w:r>
        <w:rPr>
          <w:rFonts w:ascii="Arial" w:hAnsi="Arial" w:cs="Arial"/>
          <w:sz w:val="28"/>
          <w:szCs w:val="28"/>
          <w:lang w:val="de-AT"/>
        </w:rPr>
        <w:t xml:space="preserve"> Universal Design (inklusivem Design) dar. </w:t>
      </w:r>
    </w:p>
    <w:p w14:paraId="3E9581A7" w14:textId="77777777" w:rsidR="00206BBA" w:rsidRPr="00C11F16" w:rsidRDefault="00206BBA">
      <w:pPr>
        <w:rPr>
          <w:rFonts w:ascii="Arial" w:eastAsiaTheme="majorEastAsia" w:hAnsi="Arial" w:cs="Arial"/>
          <w:b/>
          <w:color w:val="323E4F" w:themeColor="text2" w:themeShade="BF"/>
          <w:sz w:val="32"/>
          <w:szCs w:val="32"/>
          <w:lang w:val="de-AT"/>
        </w:rPr>
      </w:pPr>
      <w:r w:rsidRPr="00C11F16">
        <w:rPr>
          <w:rFonts w:cs="Arial"/>
          <w:b/>
          <w:color w:val="323E4F" w:themeColor="text2" w:themeShade="BF"/>
          <w:lang w:val="de-AT"/>
        </w:rPr>
        <w:br w:type="page"/>
      </w:r>
    </w:p>
    <w:p w14:paraId="089BB5CB" w14:textId="77777777" w:rsidR="00AD4855" w:rsidRPr="00A34008" w:rsidRDefault="00C71760" w:rsidP="003566E9">
      <w:pPr>
        <w:pStyle w:val="berschrift1"/>
        <w:rPr>
          <w:lang w:val="de-AT"/>
        </w:rPr>
      </w:pPr>
      <w:bookmarkStart w:id="2" w:name="_Toc348864996"/>
      <w:r w:rsidRPr="00A34008">
        <w:rPr>
          <w:lang w:val="de-AT"/>
        </w:rPr>
        <w:lastRenderedPageBreak/>
        <w:t>Über Sehbehinderungen</w:t>
      </w:r>
      <w:bookmarkEnd w:id="2"/>
    </w:p>
    <w:p w14:paraId="5899E338" w14:textId="77777777" w:rsidR="00A34008" w:rsidRPr="00A34008" w:rsidRDefault="00A34008" w:rsidP="00AD4855">
      <w:pPr>
        <w:rPr>
          <w:rFonts w:ascii="Arial" w:hAnsi="Arial" w:cs="Arial"/>
          <w:sz w:val="28"/>
          <w:szCs w:val="28"/>
          <w:lang w:val="de-AT"/>
        </w:rPr>
      </w:pPr>
      <w:r w:rsidRPr="00A34008">
        <w:rPr>
          <w:rFonts w:ascii="Arial" w:hAnsi="Arial" w:cs="Arial"/>
          <w:sz w:val="28"/>
          <w:szCs w:val="28"/>
          <w:lang w:val="de-AT"/>
        </w:rPr>
        <w:t xml:space="preserve">Es wird geschätzt dass über 30 Millionen Menschen im geografischen Raum Europa mit einer Sehbehinderung leben. </w:t>
      </w:r>
      <w:r>
        <w:rPr>
          <w:rFonts w:ascii="Arial" w:hAnsi="Arial" w:cs="Arial"/>
          <w:sz w:val="28"/>
          <w:szCs w:val="28"/>
          <w:lang w:val="de-AT"/>
        </w:rPr>
        <w:t xml:space="preserve">Die Mehrheit ist sehbeeinträchtigt, hat also noch einen Sehrest. </w:t>
      </w:r>
    </w:p>
    <w:p w14:paraId="22AEB735" w14:textId="77777777" w:rsidR="00A34008" w:rsidRPr="00A34008" w:rsidRDefault="00A34008" w:rsidP="00AD4855">
      <w:pPr>
        <w:rPr>
          <w:rFonts w:ascii="Arial" w:hAnsi="Arial" w:cs="Arial"/>
          <w:sz w:val="28"/>
          <w:szCs w:val="28"/>
          <w:lang w:val="de-AT"/>
        </w:rPr>
      </w:pPr>
      <w:r>
        <w:rPr>
          <w:rFonts w:ascii="Arial" w:hAnsi="Arial" w:cs="Arial"/>
          <w:sz w:val="28"/>
          <w:szCs w:val="28"/>
          <w:lang w:val="de-AT"/>
        </w:rPr>
        <w:t xml:space="preserve">Aufgrund der Alterung der Gesellschaft wird die Zahl der Personen mit Sehbehinderungen in den nächsten Jahren noch stark zunehmen. </w:t>
      </w:r>
    </w:p>
    <w:p w14:paraId="23B73A42" w14:textId="77777777" w:rsidR="00A34008" w:rsidRPr="00A34008" w:rsidRDefault="00A34008" w:rsidP="00AD4855">
      <w:pPr>
        <w:rPr>
          <w:rFonts w:ascii="Arial" w:hAnsi="Arial" w:cs="Arial"/>
          <w:sz w:val="28"/>
          <w:szCs w:val="28"/>
          <w:lang w:val="de-AT"/>
        </w:rPr>
      </w:pPr>
      <w:r w:rsidRPr="00A34008">
        <w:rPr>
          <w:rFonts w:ascii="Arial" w:hAnsi="Arial" w:cs="Arial"/>
          <w:sz w:val="28"/>
          <w:szCs w:val="28"/>
          <w:lang w:val="de-AT"/>
        </w:rPr>
        <w:t xml:space="preserve">Als Sehbehinderung bezeichnet man einen Zustand bei dem </w:t>
      </w:r>
      <w:r>
        <w:rPr>
          <w:rFonts w:ascii="Arial" w:hAnsi="Arial" w:cs="Arial"/>
          <w:sz w:val="28"/>
          <w:szCs w:val="28"/>
          <w:lang w:val="de-AT"/>
        </w:rPr>
        <w:t xml:space="preserve">das Ausführen </w:t>
      </w:r>
      <w:r w:rsidRPr="00A34008">
        <w:rPr>
          <w:rFonts w:ascii="Arial" w:hAnsi="Arial" w:cs="Arial"/>
          <w:sz w:val="28"/>
          <w:szCs w:val="28"/>
          <w:lang w:val="de-AT"/>
        </w:rPr>
        <w:t>tägliche</w:t>
      </w:r>
      <w:r>
        <w:rPr>
          <w:rFonts w:ascii="Arial" w:hAnsi="Arial" w:cs="Arial"/>
          <w:sz w:val="28"/>
          <w:szCs w:val="28"/>
          <w:lang w:val="de-AT"/>
        </w:rPr>
        <w:t>r</w:t>
      </w:r>
      <w:r w:rsidRPr="00A34008">
        <w:rPr>
          <w:rFonts w:ascii="Arial" w:hAnsi="Arial" w:cs="Arial"/>
          <w:sz w:val="28"/>
          <w:szCs w:val="28"/>
          <w:lang w:val="de-AT"/>
        </w:rPr>
        <w:t xml:space="preserve"> Aufgaben </w:t>
      </w:r>
      <w:r>
        <w:rPr>
          <w:rFonts w:ascii="Arial" w:hAnsi="Arial" w:cs="Arial"/>
          <w:sz w:val="28"/>
          <w:szCs w:val="28"/>
          <w:lang w:val="de-AT"/>
        </w:rPr>
        <w:t xml:space="preserve">trotz Brillen, Kontaktlinsen, Operationen oder Medikamenten schwierig ist. Tätigkeiten wie etwa Fernsehen, Lesen der Post, Schreiben, Einkaufen, Kochen, Gesichter erkennen, Orientierung und Mobilität können betroffen sein. </w:t>
      </w:r>
    </w:p>
    <w:p w14:paraId="4742ACD3" w14:textId="77777777" w:rsidR="00A34008" w:rsidRPr="00F37926" w:rsidRDefault="00F37926" w:rsidP="00AD4855">
      <w:pPr>
        <w:rPr>
          <w:rFonts w:ascii="Arial" w:hAnsi="Arial" w:cs="Arial"/>
          <w:sz w:val="28"/>
          <w:szCs w:val="28"/>
          <w:lang w:val="de-AT"/>
        </w:rPr>
      </w:pPr>
      <w:r w:rsidRPr="00F37926">
        <w:rPr>
          <w:rFonts w:ascii="Arial" w:hAnsi="Arial" w:cs="Arial"/>
          <w:sz w:val="28"/>
          <w:szCs w:val="28"/>
          <w:lang w:val="de-AT"/>
        </w:rPr>
        <w:t xml:space="preserve">Es gibt viele verschiedene Gründe für den Sehverlust und Personen jeden Alters können betroffen sein, wobei allerdings ältere Menschen und Frauen ein höheres Risiko haben. </w:t>
      </w:r>
    </w:p>
    <w:p w14:paraId="63ECF2FE" w14:textId="77777777" w:rsidR="00A34008" w:rsidRPr="00F37926" w:rsidRDefault="00F37926" w:rsidP="00AD4855">
      <w:pPr>
        <w:rPr>
          <w:rFonts w:ascii="Arial" w:hAnsi="Arial" w:cs="Arial"/>
          <w:sz w:val="28"/>
          <w:szCs w:val="28"/>
          <w:lang w:val="de-AT"/>
        </w:rPr>
      </w:pPr>
      <w:r>
        <w:rPr>
          <w:rFonts w:ascii="Arial" w:hAnsi="Arial" w:cs="Arial"/>
          <w:sz w:val="28"/>
          <w:szCs w:val="28"/>
          <w:lang w:val="de-AT"/>
        </w:rPr>
        <w:t xml:space="preserve">Es gibt verschiedene Arten und Grade des Sehvermögens. Viele Faktoren bestimmen die Auswirkungen, die der Sehverlust im täglichen Leben der Betroffenen hat. </w:t>
      </w:r>
    </w:p>
    <w:p w14:paraId="1432DA09" w14:textId="77777777" w:rsidR="00F37926" w:rsidRPr="00F37926" w:rsidRDefault="00F37926" w:rsidP="00AD4855">
      <w:pPr>
        <w:rPr>
          <w:rFonts w:ascii="Arial" w:hAnsi="Arial" w:cs="Arial"/>
          <w:sz w:val="28"/>
          <w:szCs w:val="28"/>
          <w:lang w:val="de-AT"/>
        </w:rPr>
      </w:pPr>
      <w:r w:rsidRPr="00F37926">
        <w:rPr>
          <w:rFonts w:ascii="Arial" w:hAnsi="Arial" w:cs="Arial"/>
          <w:sz w:val="28"/>
          <w:szCs w:val="28"/>
          <w:lang w:val="de-AT"/>
        </w:rPr>
        <w:t>Eine Sehbeeinträchtigung erschwert häufig das Lesen, etwa weil nur wenig Licht in das Auge eindringen kann, weil die Sicht verze</w:t>
      </w:r>
      <w:r>
        <w:rPr>
          <w:rFonts w:ascii="Arial" w:hAnsi="Arial" w:cs="Arial"/>
          <w:sz w:val="28"/>
          <w:szCs w:val="28"/>
          <w:lang w:val="de-AT"/>
        </w:rPr>
        <w:t xml:space="preserve">rrt ist oder weil der zentrale Sehnerv beschädigt ist mit dem man beim Lesen fokussiert. </w:t>
      </w:r>
    </w:p>
    <w:p w14:paraId="7DE343FD" w14:textId="77777777" w:rsidR="00F37926" w:rsidRPr="00F37926" w:rsidRDefault="00F37926" w:rsidP="00AD4855">
      <w:pPr>
        <w:rPr>
          <w:rFonts w:ascii="Arial" w:hAnsi="Arial" w:cs="Arial"/>
          <w:sz w:val="28"/>
          <w:szCs w:val="28"/>
          <w:lang w:val="de-AT"/>
        </w:rPr>
      </w:pPr>
      <w:r w:rsidRPr="00F37926">
        <w:rPr>
          <w:rFonts w:ascii="Arial" w:hAnsi="Arial" w:cs="Arial"/>
          <w:sz w:val="28"/>
          <w:szCs w:val="28"/>
          <w:lang w:val="de-AT"/>
        </w:rPr>
        <w:t xml:space="preserve">Allgemein gesprochen verlangen derartige Beeinträchtigungen einen höheren Kontrast, größere Schrift, fettgedruckte Linien und eine spezielle Beleuchtung. </w:t>
      </w:r>
    </w:p>
    <w:p w14:paraId="12B42E02" w14:textId="77777777" w:rsidR="00F37926" w:rsidRPr="00F37926" w:rsidRDefault="00F37926" w:rsidP="00AD4855">
      <w:pPr>
        <w:rPr>
          <w:rFonts w:ascii="Arial" w:hAnsi="Arial" w:cs="Arial"/>
          <w:sz w:val="28"/>
          <w:szCs w:val="28"/>
          <w:lang w:val="de-AT"/>
        </w:rPr>
      </w:pPr>
      <w:r w:rsidRPr="00F37926">
        <w:rPr>
          <w:rFonts w:ascii="Arial" w:hAnsi="Arial" w:cs="Arial"/>
          <w:sz w:val="28"/>
          <w:szCs w:val="28"/>
          <w:lang w:val="de-AT"/>
        </w:rPr>
        <w:t xml:space="preserve">Unterschiedliche Arten des Sehens benötigen unterschiedliche Lösungen. </w:t>
      </w:r>
      <w:r>
        <w:rPr>
          <w:rFonts w:ascii="Arial" w:hAnsi="Arial" w:cs="Arial"/>
          <w:sz w:val="28"/>
          <w:szCs w:val="28"/>
          <w:lang w:val="de-AT"/>
        </w:rPr>
        <w:t xml:space="preserve">Technische Hilfsmittel können dabei helfen, sind allerdings nicht immer verfügbar oder leistbar, während es mittels der hier beschriebenen Richtlinien sehr leicht ist, Texte zugänglich zu gestalten. </w:t>
      </w:r>
    </w:p>
    <w:p w14:paraId="2555C830" w14:textId="77777777" w:rsidR="00F37926" w:rsidRPr="00F37926" w:rsidRDefault="00F37926" w:rsidP="00AD4855">
      <w:pPr>
        <w:rPr>
          <w:rFonts w:ascii="Arial" w:hAnsi="Arial" w:cs="Arial"/>
          <w:sz w:val="28"/>
          <w:szCs w:val="28"/>
          <w:lang w:val="de-AT"/>
        </w:rPr>
      </w:pPr>
    </w:p>
    <w:p w14:paraId="66ED9B86" w14:textId="77777777"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w:t>
      </w:r>
    </w:p>
    <w:p w14:paraId="44744576" w14:textId="77777777" w:rsidR="00DA49A1" w:rsidRPr="00DA35F6" w:rsidRDefault="00DA49A1">
      <w:pPr>
        <w:rPr>
          <w:rFonts w:ascii="Arial" w:hAnsi="Arial" w:cs="Arial"/>
          <w:sz w:val="28"/>
          <w:szCs w:val="28"/>
          <w:lang w:val="en-GB"/>
        </w:rPr>
      </w:pPr>
      <w:r w:rsidRPr="00DA35F6">
        <w:rPr>
          <w:rFonts w:ascii="Arial" w:hAnsi="Arial" w:cs="Arial"/>
          <w:sz w:val="28"/>
          <w:szCs w:val="28"/>
          <w:lang w:val="en-GB"/>
        </w:rPr>
        <w:br w:type="page"/>
      </w:r>
    </w:p>
    <w:p w14:paraId="3B999B48" w14:textId="77777777" w:rsidR="00AD4855" w:rsidRPr="00C11F16" w:rsidRDefault="00206BBA" w:rsidP="003566E9">
      <w:pPr>
        <w:pStyle w:val="berschrift1"/>
        <w:rPr>
          <w:lang w:val="de-AT"/>
        </w:rPr>
      </w:pPr>
      <w:bookmarkStart w:id="3" w:name="_Toc464814797"/>
      <w:bookmarkStart w:id="4" w:name="_Toc348864997"/>
      <w:r w:rsidRPr="00C11F16">
        <w:rPr>
          <w:lang w:val="de-AT"/>
        </w:rPr>
        <w:lastRenderedPageBreak/>
        <w:t xml:space="preserve">1. </w:t>
      </w:r>
      <w:r w:rsidR="00AD4855" w:rsidRPr="00C11F16">
        <w:rPr>
          <w:lang w:val="de-AT"/>
        </w:rPr>
        <w:t>CLEAR PRINT GUIDELINES</w:t>
      </w:r>
      <w:bookmarkEnd w:id="3"/>
      <w:bookmarkEnd w:id="4"/>
    </w:p>
    <w:p w14:paraId="0EE6E3B7" w14:textId="2CB377D3" w:rsidR="00AD4855" w:rsidRPr="003E376A" w:rsidRDefault="00AD4855" w:rsidP="00206BBA">
      <w:pPr>
        <w:pStyle w:val="berschrift2"/>
        <w:rPr>
          <w:lang w:val="de-AT"/>
        </w:rPr>
      </w:pPr>
      <w:bookmarkStart w:id="5" w:name="_Toc348864998"/>
      <w:r w:rsidRPr="003E376A">
        <w:rPr>
          <w:lang w:val="de-AT"/>
        </w:rPr>
        <w:t xml:space="preserve">1.1 </w:t>
      </w:r>
      <w:r w:rsidR="003E376A" w:rsidRPr="003E376A">
        <w:rPr>
          <w:lang w:val="de-AT"/>
        </w:rPr>
        <w:t>Kontrast</w:t>
      </w:r>
      <w:r w:rsidRPr="003E376A">
        <w:rPr>
          <w:lang w:val="de-AT"/>
        </w:rPr>
        <w:t xml:space="preserve"> </w:t>
      </w:r>
      <w:r w:rsidR="003E376A" w:rsidRPr="003E376A">
        <w:rPr>
          <w:lang w:val="de-AT"/>
        </w:rPr>
        <w:t>–</w:t>
      </w:r>
      <w:r w:rsidRPr="003E376A">
        <w:rPr>
          <w:lang w:val="de-AT"/>
        </w:rPr>
        <w:t xml:space="preserve"> </w:t>
      </w:r>
      <w:r w:rsidR="003E376A" w:rsidRPr="003E376A">
        <w:rPr>
          <w:lang w:val="de-AT"/>
        </w:rPr>
        <w:t xml:space="preserve">Texte </w:t>
      </w:r>
      <w:r w:rsidR="00C11F16">
        <w:rPr>
          <w:lang w:val="de-AT"/>
        </w:rPr>
        <w:t>mit höchstmöglichem</w:t>
      </w:r>
      <w:r w:rsidR="003E376A" w:rsidRPr="003E376A">
        <w:rPr>
          <w:lang w:val="de-AT"/>
        </w:rPr>
        <w:t xml:space="preserve"> Kontrast erstellen</w:t>
      </w:r>
      <w:bookmarkEnd w:id="5"/>
      <w:r w:rsidR="003E376A" w:rsidRPr="003E376A">
        <w:rPr>
          <w:lang w:val="de-AT"/>
        </w:rPr>
        <w:t xml:space="preserve"> </w:t>
      </w:r>
    </w:p>
    <w:p w14:paraId="4ABA8CB1" w14:textId="7C08A554" w:rsidR="003E376A" w:rsidRPr="003E376A" w:rsidRDefault="003E376A" w:rsidP="00AD4855">
      <w:pPr>
        <w:rPr>
          <w:rFonts w:ascii="Arial" w:hAnsi="Arial" w:cs="Arial"/>
          <w:sz w:val="28"/>
          <w:szCs w:val="28"/>
          <w:lang w:val="de-AT"/>
        </w:rPr>
      </w:pPr>
      <w:r w:rsidRPr="003E376A">
        <w:rPr>
          <w:rFonts w:ascii="Arial" w:hAnsi="Arial" w:cs="Arial"/>
          <w:sz w:val="28"/>
          <w:szCs w:val="28"/>
          <w:lang w:val="de-AT"/>
        </w:rPr>
        <w:t xml:space="preserve">Der Kontrast ist einer der zentralsten Faktoren </w:t>
      </w:r>
      <w:r>
        <w:rPr>
          <w:rFonts w:ascii="Arial" w:hAnsi="Arial" w:cs="Arial"/>
          <w:sz w:val="28"/>
          <w:szCs w:val="28"/>
          <w:lang w:val="de-AT"/>
        </w:rPr>
        <w:t>bei</w:t>
      </w:r>
      <w:r w:rsidRPr="003E376A">
        <w:rPr>
          <w:rFonts w:ascii="Arial" w:hAnsi="Arial" w:cs="Arial"/>
          <w:sz w:val="28"/>
          <w:szCs w:val="28"/>
          <w:lang w:val="de-AT"/>
        </w:rPr>
        <w:t xml:space="preserve"> der Verbesserung der Lesbarkeit</w:t>
      </w:r>
      <w:r>
        <w:rPr>
          <w:rFonts w:ascii="Arial" w:hAnsi="Arial" w:cs="Arial"/>
          <w:sz w:val="28"/>
          <w:szCs w:val="28"/>
          <w:lang w:val="de-AT"/>
        </w:rPr>
        <w:t xml:space="preserve"> für Menschen mit Sehbehinderung. Für digitale als auch gedruckte Text</w:t>
      </w:r>
      <w:r w:rsidR="00C11F16">
        <w:rPr>
          <w:rFonts w:ascii="Arial" w:hAnsi="Arial" w:cs="Arial"/>
          <w:sz w:val="28"/>
          <w:szCs w:val="28"/>
          <w:lang w:val="de-AT"/>
        </w:rPr>
        <w:t>e</w:t>
      </w:r>
      <w:r>
        <w:rPr>
          <w:rFonts w:ascii="Arial" w:hAnsi="Arial" w:cs="Arial"/>
          <w:sz w:val="28"/>
          <w:szCs w:val="28"/>
          <w:lang w:val="de-AT"/>
        </w:rPr>
        <w:t xml:space="preserve"> sowie im Design der Umwelt soll immer der bestmögliche Kontrast verwendet werden: </w:t>
      </w:r>
    </w:p>
    <w:p w14:paraId="71B43864" w14:textId="77777777" w:rsidR="003E376A" w:rsidRPr="003E376A" w:rsidRDefault="003E376A" w:rsidP="00AD4855">
      <w:pPr>
        <w:rPr>
          <w:rFonts w:ascii="Arial" w:hAnsi="Arial" w:cs="Arial"/>
          <w:sz w:val="28"/>
          <w:szCs w:val="28"/>
          <w:lang w:val="de-AT"/>
        </w:rPr>
      </w:pPr>
      <w:r w:rsidRPr="003E376A">
        <w:rPr>
          <w:rFonts w:ascii="Arial" w:hAnsi="Arial" w:cs="Arial"/>
          <w:sz w:val="28"/>
          <w:szCs w:val="28"/>
          <w:lang w:val="de-AT"/>
        </w:rPr>
        <w:t xml:space="preserve">Helle Schrift auf dunklem Hintergrund oder dunkler Text auf hellem Hintergrund. </w:t>
      </w:r>
      <w:r>
        <w:rPr>
          <w:rFonts w:ascii="Arial" w:hAnsi="Arial" w:cs="Arial"/>
          <w:sz w:val="28"/>
          <w:szCs w:val="28"/>
          <w:lang w:val="de-AT"/>
        </w:rPr>
        <w:t xml:space="preserve">Für Hintergründe soll geringe Helligkeit verwendet werden, für die Schrift größere Helligkeit. </w:t>
      </w:r>
    </w:p>
    <w:p w14:paraId="29E44938" w14:textId="77777777" w:rsidR="003E376A" w:rsidRPr="003E376A" w:rsidRDefault="003E376A" w:rsidP="00AD4855">
      <w:pPr>
        <w:rPr>
          <w:rFonts w:ascii="Arial" w:hAnsi="Arial" w:cs="Arial"/>
          <w:sz w:val="28"/>
          <w:szCs w:val="28"/>
          <w:lang w:val="de-AT"/>
        </w:rPr>
      </w:pPr>
      <w:r w:rsidRPr="003E376A">
        <w:rPr>
          <w:rFonts w:ascii="Arial" w:hAnsi="Arial" w:cs="Arial"/>
          <w:sz w:val="28"/>
          <w:szCs w:val="28"/>
          <w:lang w:val="de-AT"/>
        </w:rPr>
        <w:t xml:space="preserve">Gute Beispiele für </w:t>
      </w:r>
      <w:proofErr w:type="spellStart"/>
      <w:r w:rsidRPr="003E376A">
        <w:rPr>
          <w:rFonts w:ascii="Arial" w:hAnsi="Arial" w:cs="Arial"/>
          <w:sz w:val="28"/>
          <w:szCs w:val="28"/>
          <w:lang w:val="de-AT"/>
        </w:rPr>
        <w:t>hochkontrastige</w:t>
      </w:r>
      <w:proofErr w:type="spellEnd"/>
      <w:r w:rsidRPr="003E376A">
        <w:rPr>
          <w:rFonts w:ascii="Arial" w:hAnsi="Arial" w:cs="Arial"/>
          <w:sz w:val="28"/>
          <w:szCs w:val="28"/>
          <w:lang w:val="de-AT"/>
        </w:rPr>
        <w:t xml:space="preserve"> Farbkombinationen sind Schwarz/Dunkelblau auf einem naturweiß</w:t>
      </w:r>
      <w:r>
        <w:rPr>
          <w:rFonts w:ascii="Arial" w:hAnsi="Arial" w:cs="Arial"/>
          <w:sz w:val="28"/>
          <w:szCs w:val="28"/>
          <w:lang w:val="de-AT"/>
        </w:rPr>
        <w:t>en oder gelben Hintergrund und w</w:t>
      </w:r>
      <w:r w:rsidRPr="003E376A">
        <w:rPr>
          <w:rFonts w:ascii="Arial" w:hAnsi="Arial" w:cs="Arial"/>
          <w:sz w:val="28"/>
          <w:szCs w:val="28"/>
          <w:lang w:val="de-AT"/>
        </w:rPr>
        <w:t>eiß</w:t>
      </w:r>
      <w:r>
        <w:rPr>
          <w:rFonts w:ascii="Arial" w:hAnsi="Arial" w:cs="Arial"/>
          <w:sz w:val="28"/>
          <w:szCs w:val="28"/>
          <w:lang w:val="de-AT"/>
        </w:rPr>
        <w:t>er/g</w:t>
      </w:r>
      <w:r w:rsidRPr="003E376A">
        <w:rPr>
          <w:rFonts w:ascii="Arial" w:hAnsi="Arial" w:cs="Arial"/>
          <w:sz w:val="28"/>
          <w:szCs w:val="28"/>
          <w:lang w:val="de-AT"/>
        </w:rPr>
        <w:t>elb</w:t>
      </w:r>
      <w:r>
        <w:rPr>
          <w:rFonts w:ascii="Arial" w:hAnsi="Arial" w:cs="Arial"/>
          <w:sz w:val="28"/>
          <w:szCs w:val="28"/>
          <w:lang w:val="de-AT"/>
        </w:rPr>
        <w:t xml:space="preserve">er Text auf Schwarz oder Dunkelblau. </w:t>
      </w:r>
    </w:p>
    <w:p w14:paraId="35D9AA9B" w14:textId="77777777" w:rsidR="003E376A" w:rsidRDefault="003E376A" w:rsidP="00AD4855">
      <w:pPr>
        <w:rPr>
          <w:rFonts w:ascii="Arial" w:hAnsi="Arial" w:cs="Arial"/>
          <w:sz w:val="28"/>
          <w:szCs w:val="28"/>
          <w:lang w:val="de-AT"/>
        </w:rPr>
      </w:pPr>
      <w:r w:rsidRPr="003E376A">
        <w:rPr>
          <w:rFonts w:ascii="Arial" w:hAnsi="Arial" w:cs="Arial"/>
          <w:sz w:val="28"/>
          <w:szCs w:val="28"/>
          <w:lang w:val="de-AT"/>
        </w:rPr>
        <w:t xml:space="preserve">Verwenden Sie einen </w:t>
      </w:r>
      <w:proofErr w:type="spellStart"/>
      <w:r w:rsidRPr="003E376A">
        <w:rPr>
          <w:rFonts w:ascii="Arial" w:hAnsi="Arial" w:cs="Arial"/>
          <w:sz w:val="28"/>
          <w:szCs w:val="28"/>
          <w:lang w:val="de-AT"/>
        </w:rPr>
        <w:t>einfärbigen</w:t>
      </w:r>
      <w:proofErr w:type="spellEnd"/>
      <w:r w:rsidRPr="003E376A">
        <w:rPr>
          <w:rFonts w:ascii="Arial" w:hAnsi="Arial" w:cs="Arial"/>
          <w:sz w:val="28"/>
          <w:szCs w:val="28"/>
          <w:lang w:val="de-AT"/>
        </w:rPr>
        <w:t xml:space="preserve"> Hintergrund für einen Text und vermeiden Sie Farbeffekte wie </w:t>
      </w:r>
      <w:proofErr w:type="spellStart"/>
      <w:r w:rsidRPr="003E376A">
        <w:rPr>
          <w:rFonts w:ascii="Arial" w:hAnsi="Arial" w:cs="Arial"/>
          <w:sz w:val="28"/>
          <w:szCs w:val="28"/>
          <w:lang w:val="de-AT"/>
        </w:rPr>
        <w:t>ausfaden</w:t>
      </w:r>
      <w:proofErr w:type="spellEnd"/>
      <w:r w:rsidRPr="003E376A">
        <w:rPr>
          <w:rFonts w:ascii="Arial" w:hAnsi="Arial" w:cs="Arial"/>
          <w:sz w:val="28"/>
          <w:szCs w:val="28"/>
          <w:lang w:val="de-AT"/>
        </w:rPr>
        <w:t xml:space="preserve"> oder zweitönige Designs. </w:t>
      </w:r>
    </w:p>
    <w:p w14:paraId="7A72DE29" w14:textId="77777777" w:rsidR="003E376A" w:rsidRPr="003E376A" w:rsidRDefault="003E376A" w:rsidP="00AD4855">
      <w:pPr>
        <w:rPr>
          <w:rFonts w:ascii="Arial" w:hAnsi="Arial" w:cs="Arial"/>
          <w:sz w:val="28"/>
          <w:szCs w:val="28"/>
          <w:lang w:val="de-AT"/>
        </w:rPr>
      </w:pPr>
      <w:r>
        <w:rPr>
          <w:rFonts w:ascii="Arial" w:hAnsi="Arial" w:cs="Arial"/>
          <w:sz w:val="28"/>
          <w:szCs w:val="28"/>
          <w:lang w:val="de-AT"/>
        </w:rPr>
        <w:t xml:space="preserve">Die meisten Menschen mit Sehbehinderung leiden unter Blendung, weshalb für viele ein dunkler Hintergrund mit hellen Buchstaben zu bevorzugen ist. </w:t>
      </w:r>
    </w:p>
    <w:p w14:paraId="23C1D3A4" w14:textId="77777777" w:rsidR="00A02C15" w:rsidRDefault="003E376A" w:rsidP="00AD4855">
      <w:pPr>
        <w:rPr>
          <w:rFonts w:ascii="Arial" w:hAnsi="Arial" w:cs="Arial"/>
          <w:sz w:val="28"/>
          <w:szCs w:val="28"/>
          <w:lang w:val="de-AT"/>
        </w:rPr>
      </w:pPr>
      <w:r>
        <w:rPr>
          <w:rFonts w:ascii="Arial" w:hAnsi="Arial" w:cs="Arial"/>
          <w:sz w:val="28"/>
          <w:szCs w:val="28"/>
          <w:lang w:val="de-AT"/>
        </w:rPr>
        <w:t>Hier eine Abbildung eines guten</w:t>
      </w:r>
      <w:r w:rsidRPr="003E376A">
        <w:rPr>
          <w:rFonts w:ascii="Arial" w:hAnsi="Arial" w:cs="Arial"/>
          <w:sz w:val="28"/>
          <w:szCs w:val="28"/>
          <w:lang w:val="de-AT"/>
        </w:rPr>
        <w:t xml:space="preserve"> Kontrast</w:t>
      </w:r>
      <w:r>
        <w:rPr>
          <w:rFonts w:ascii="Arial" w:hAnsi="Arial" w:cs="Arial"/>
          <w:sz w:val="28"/>
          <w:szCs w:val="28"/>
          <w:lang w:val="de-AT"/>
        </w:rPr>
        <w:t>beispiels von gelber Schrift auf dunkelblauem Hintergrund:</w:t>
      </w:r>
    </w:p>
    <w:p w14:paraId="5DE10116" w14:textId="77777777" w:rsidR="003E376A" w:rsidRPr="003E376A" w:rsidRDefault="003E376A" w:rsidP="00AD4855">
      <w:pPr>
        <w:rPr>
          <w:rFonts w:ascii="Arial" w:hAnsi="Arial" w:cs="Arial"/>
          <w:sz w:val="28"/>
          <w:szCs w:val="28"/>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tblGrid>
      <w:tr w:rsidR="00DA49A1" w:rsidRPr="00C11F16" w14:paraId="677EDC18" w14:textId="77777777" w:rsidTr="003122C2">
        <w:trPr>
          <w:trHeight w:val="674"/>
        </w:trPr>
        <w:tc>
          <w:tcPr>
            <w:tcW w:w="5395" w:type="dxa"/>
            <w:tcBorders>
              <w:top w:val="single" w:sz="4" w:space="0" w:color="2E74B5"/>
              <w:left w:val="single" w:sz="4" w:space="0" w:color="2E74B5"/>
              <w:bottom w:val="single" w:sz="4" w:space="0" w:color="2E74B5"/>
              <w:right w:val="single" w:sz="4" w:space="0" w:color="2E74B5"/>
            </w:tcBorders>
            <w:shd w:val="clear" w:color="auto" w:fill="2E74B5"/>
          </w:tcPr>
          <w:p w14:paraId="1BF37FE9" w14:textId="77777777" w:rsidR="00DA49A1" w:rsidRPr="003E376A" w:rsidRDefault="003E376A" w:rsidP="003E376A">
            <w:pPr>
              <w:spacing w:after="0" w:line="240" w:lineRule="auto"/>
              <w:rPr>
                <w:rFonts w:ascii="Arial" w:hAnsi="Arial" w:cs="Arial"/>
                <w:b/>
                <w:bCs/>
                <w:sz w:val="28"/>
                <w:szCs w:val="28"/>
                <w:lang w:val="de-AT"/>
              </w:rPr>
            </w:pPr>
            <w:proofErr w:type="spellStart"/>
            <w:r w:rsidRPr="003E376A">
              <w:rPr>
                <w:rFonts w:ascii="Arial" w:hAnsi="Arial" w:cs="Arial"/>
                <w:b/>
                <w:bCs/>
                <w:color w:val="FFFF00"/>
                <w:sz w:val="28"/>
                <w:szCs w:val="28"/>
                <w:lang w:val="de-AT"/>
              </w:rPr>
              <w:t>Hochkontrastige</w:t>
            </w:r>
            <w:proofErr w:type="spellEnd"/>
            <w:r w:rsidRPr="003E376A">
              <w:rPr>
                <w:rFonts w:ascii="Arial" w:hAnsi="Arial" w:cs="Arial"/>
                <w:b/>
                <w:bCs/>
                <w:color w:val="FFFF00"/>
                <w:sz w:val="28"/>
                <w:szCs w:val="28"/>
                <w:lang w:val="de-AT"/>
              </w:rPr>
              <w:t xml:space="preserve"> Farben für Text und Hintergrund </w:t>
            </w:r>
          </w:p>
        </w:tc>
      </w:tr>
    </w:tbl>
    <w:p w14:paraId="08CE6561" w14:textId="77777777" w:rsidR="00AD4855" w:rsidRPr="003E376A" w:rsidRDefault="00AD4855" w:rsidP="00AD4855">
      <w:pPr>
        <w:rPr>
          <w:rFonts w:ascii="Arial" w:hAnsi="Arial" w:cs="Arial"/>
          <w:sz w:val="28"/>
          <w:szCs w:val="28"/>
          <w:lang w:val="de-AT"/>
        </w:rPr>
      </w:pPr>
    </w:p>
    <w:p w14:paraId="7113F9DA" w14:textId="77777777" w:rsidR="00A02C15" w:rsidRPr="003E376A" w:rsidRDefault="003E376A" w:rsidP="00AD4855">
      <w:pPr>
        <w:rPr>
          <w:rFonts w:ascii="Arial" w:hAnsi="Arial" w:cs="Arial"/>
          <w:sz w:val="28"/>
          <w:szCs w:val="28"/>
          <w:lang w:val="de-AT"/>
        </w:rPr>
      </w:pPr>
      <w:r>
        <w:rPr>
          <w:rFonts w:ascii="Arial" w:hAnsi="Arial" w:cs="Arial"/>
          <w:sz w:val="28"/>
          <w:szCs w:val="28"/>
          <w:lang w:val="de-AT"/>
        </w:rPr>
        <w:t xml:space="preserve">Ein Beispiel für schlechten Kontrast: gelbe Schrift auf orangem Hintergrund: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8"/>
      </w:tblGrid>
      <w:tr w:rsidR="00DA49A1" w:rsidRPr="00C11F16" w14:paraId="0C124ED9" w14:textId="77777777" w:rsidTr="003122C2">
        <w:trPr>
          <w:trHeight w:val="493"/>
        </w:trPr>
        <w:tc>
          <w:tcPr>
            <w:tcW w:w="5388" w:type="dxa"/>
            <w:tcBorders>
              <w:top w:val="single" w:sz="4" w:space="0" w:color="ED7D31"/>
              <w:left w:val="single" w:sz="4" w:space="0" w:color="ED7D31"/>
              <w:bottom w:val="single" w:sz="4" w:space="0" w:color="ED7D31"/>
              <w:right w:val="single" w:sz="4" w:space="0" w:color="ED7D31"/>
            </w:tcBorders>
            <w:shd w:val="clear" w:color="auto" w:fill="ED7D31"/>
          </w:tcPr>
          <w:p w14:paraId="26650234" w14:textId="77777777" w:rsidR="00DA49A1" w:rsidRPr="00C11F16" w:rsidRDefault="003E376A" w:rsidP="003E376A">
            <w:pPr>
              <w:spacing w:after="0" w:line="240" w:lineRule="auto"/>
              <w:rPr>
                <w:rFonts w:ascii="Arial" w:hAnsi="Arial" w:cs="Arial"/>
                <w:sz w:val="28"/>
                <w:szCs w:val="28"/>
                <w:lang w:val="de-AT"/>
              </w:rPr>
            </w:pPr>
            <w:r w:rsidRPr="00C11F16">
              <w:rPr>
                <w:rFonts w:ascii="Arial" w:hAnsi="Arial" w:cs="Arial"/>
                <w:b/>
                <w:bCs/>
                <w:color w:val="F4B083"/>
                <w:sz w:val="28"/>
                <w:szCs w:val="28"/>
                <w:lang w:val="de-AT"/>
              </w:rPr>
              <w:t xml:space="preserve">Verwenden Sie keine kontrastschwachen Farben für Text und Hintergrund </w:t>
            </w:r>
          </w:p>
        </w:tc>
      </w:tr>
    </w:tbl>
    <w:p w14:paraId="35679906" w14:textId="77777777" w:rsidR="00DA49A1" w:rsidRPr="00C11F16" w:rsidRDefault="00DA49A1" w:rsidP="00AD4855">
      <w:pPr>
        <w:rPr>
          <w:rFonts w:ascii="Arial" w:hAnsi="Arial" w:cs="Arial"/>
          <w:sz w:val="28"/>
          <w:szCs w:val="28"/>
          <w:lang w:val="de-AT"/>
        </w:rPr>
      </w:pPr>
    </w:p>
    <w:p w14:paraId="62664BE0" w14:textId="77777777" w:rsidR="004B1D91" w:rsidRPr="00C11F16" w:rsidRDefault="004B1D91" w:rsidP="00AD4855">
      <w:pPr>
        <w:rPr>
          <w:rFonts w:ascii="Arial" w:hAnsi="Arial" w:cs="Arial"/>
          <w:sz w:val="28"/>
          <w:szCs w:val="28"/>
          <w:lang w:val="de-AT"/>
        </w:rPr>
      </w:pPr>
    </w:p>
    <w:p w14:paraId="0979C245" w14:textId="77777777" w:rsidR="00206BBA" w:rsidRPr="00C11F16" w:rsidRDefault="00AD4855" w:rsidP="00206BBA">
      <w:pPr>
        <w:pStyle w:val="berschrift2"/>
        <w:rPr>
          <w:lang w:val="de-AT"/>
        </w:rPr>
      </w:pPr>
      <w:bookmarkStart w:id="6" w:name="_Toc348864999"/>
      <w:r w:rsidRPr="00C11F16">
        <w:rPr>
          <w:rStyle w:val="berschrift2Zchn"/>
          <w:lang w:val="de-AT"/>
        </w:rPr>
        <w:lastRenderedPageBreak/>
        <w:t xml:space="preserve">1.2 </w:t>
      </w:r>
      <w:r w:rsidR="00333141" w:rsidRPr="00C11F16">
        <w:rPr>
          <w:rStyle w:val="berschrift2Zchn"/>
          <w:lang w:val="de-AT"/>
        </w:rPr>
        <w:t>Textfarbe</w:t>
      </w:r>
      <w:bookmarkEnd w:id="6"/>
      <w:r w:rsidRPr="00C11F16">
        <w:rPr>
          <w:lang w:val="de-AT"/>
        </w:rPr>
        <w:t xml:space="preserve"> </w:t>
      </w:r>
    </w:p>
    <w:p w14:paraId="1F1E8824" w14:textId="77777777" w:rsidR="004B1D91" w:rsidRDefault="00615BC9" w:rsidP="00AD4855">
      <w:pPr>
        <w:rPr>
          <w:rFonts w:ascii="Arial" w:hAnsi="Arial" w:cs="Arial"/>
          <w:sz w:val="28"/>
          <w:szCs w:val="28"/>
          <w:lang w:val="de-AT"/>
        </w:rPr>
      </w:pPr>
      <w:r w:rsidRPr="00615BC9">
        <w:rPr>
          <w:rFonts w:ascii="Arial" w:hAnsi="Arial" w:cs="Arial"/>
          <w:sz w:val="28"/>
          <w:szCs w:val="28"/>
          <w:lang w:val="de-AT"/>
        </w:rPr>
        <w:t>Gedruckte und elektronische Texte sind in Schwarz und Weiß am deutlichsten. Farbe sollten Sie für Überschriften, Titel oder hervor</w:t>
      </w:r>
      <w:r>
        <w:rPr>
          <w:rFonts w:ascii="Arial" w:hAnsi="Arial" w:cs="Arial"/>
          <w:sz w:val="28"/>
          <w:szCs w:val="28"/>
          <w:lang w:val="de-AT"/>
        </w:rPr>
        <w:t xml:space="preserve">zuhebende Informationen nutzen; immer im besten Kontrast zum Hintergrund. </w:t>
      </w:r>
    </w:p>
    <w:p w14:paraId="715993F5" w14:textId="62A4B061" w:rsidR="00615BC9" w:rsidRPr="00615BC9" w:rsidRDefault="00615BC9" w:rsidP="00AD4855">
      <w:pPr>
        <w:rPr>
          <w:rFonts w:ascii="Arial" w:hAnsi="Arial" w:cs="Arial"/>
          <w:sz w:val="28"/>
          <w:szCs w:val="28"/>
          <w:lang w:val="de-AT"/>
        </w:rPr>
      </w:pPr>
      <w:r>
        <w:rPr>
          <w:rFonts w:ascii="Arial" w:hAnsi="Arial" w:cs="Arial"/>
          <w:sz w:val="28"/>
          <w:szCs w:val="28"/>
          <w:lang w:val="de-AT"/>
        </w:rPr>
        <w:t xml:space="preserve">In diesem Dokument ist der Text der Überschriften beispielsweise Dunkelblau und </w:t>
      </w:r>
      <w:r w:rsidR="00051C89">
        <w:rPr>
          <w:rFonts w:ascii="Arial" w:hAnsi="Arial" w:cs="Arial"/>
          <w:sz w:val="28"/>
          <w:szCs w:val="28"/>
          <w:lang w:val="de-AT"/>
        </w:rPr>
        <w:t>fettgedruckt</w:t>
      </w:r>
      <w:r>
        <w:rPr>
          <w:rFonts w:ascii="Arial" w:hAnsi="Arial" w:cs="Arial"/>
          <w:sz w:val="28"/>
          <w:szCs w:val="28"/>
          <w:lang w:val="de-AT"/>
        </w:rPr>
        <w:t>. Vergleichen Sie auch die zwei folgenden Illustrationen.</w:t>
      </w:r>
    </w:p>
    <w:p w14:paraId="148E17C4" w14:textId="5FE2711B" w:rsidR="00615BC9" w:rsidRPr="00615BC9" w:rsidRDefault="00615BC9" w:rsidP="00AD4855">
      <w:pPr>
        <w:rPr>
          <w:rFonts w:ascii="Arial" w:hAnsi="Arial" w:cs="Arial"/>
          <w:sz w:val="28"/>
          <w:szCs w:val="28"/>
          <w:lang w:val="de-AT"/>
        </w:rPr>
      </w:pPr>
      <w:r w:rsidRPr="00615BC9">
        <w:rPr>
          <w:rFonts w:ascii="Arial" w:hAnsi="Arial" w:cs="Arial"/>
          <w:sz w:val="28"/>
          <w:szCs w:val="28"/>
          <w:lang w:val="de-AT"/>
        </w:rPr>
        <w:t>Zuerst ein gutes Beispiel: schwarzer Text auf weißem Hintergrund, gefolgt von einem schlechten Beispie</w:t>
      </w:r>
      <w:r w:rsidR="00051C89">
        <w:rPr>
          <w:rFonts w:ascii="Arial" w:hAnsi="Arial" w:cs="Arial"/>
          <w:sz w:val="28"/>
          <w:szCs w:val="28"/>
          <w:lang w:val="de-AT"/>
        </w:rPr>
        <w:t>l</w:t>
      </w:r>
      <w:r w:rsidRPr="00615BC9">
        <w:rPr>
          <w:rFonts w:ascii="Arial" w:hAnsi="Arial" w:cs="Arial"/>
          <w:sz w:val="28"/>
          <w:szCs w:val="28"/>
          <w:lang w:val="de-AT"/>
        </w:rPr>
        <w:t xml:space="preserve">: gelber Text auf weißem Hintergrund: </w:t>
      </w:r>
    </w:p>
    <w:p w14:paraId="2A327420" w14:textId="77777777" w:rsidR="00A02C15" w:rsidRPr="00C11F16" w:rsidRDefault="00A02C15" w:rsidP="00AD4855">
      <w:pPr>
        <w:rPr>
          <w:rFonts w:ascii="Arial" w:hAnsi="Arial" w:cs="Arial"/>
          <w:sz w:val="28"/>
          <w:szCs w:val="28"/>
          <w:lang w:val="de-AT"/>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351037" w:rsidRPr="00C11F16" w14:paraId="78DFB316" w14:textId="77777777" w:rsidTr="003122C2">
        <w:trPr>
          <w:trHeight w:val="641"/>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DB2C2" w14:textId="77777777" w:rsidR="00351037" w:rsidRPr="00615BC9" w:rsidRDefault="00615BC9" w:rsidP="00615BC9">
            <w:pPr>
              <w:pStyle w:val="Cuerpo"/>
              <w:spacing w:after="0" w:line="240" w:lineRule="auto"/>
              <w:rPr>
                <w:lang w:val="de-AT"/>
              </w:rPr>
            </w:pPr>
            <w:r w:rsidRPr="00615BC9">
              <w:rPr>
                <w:rFonts w:ascii="Arial" w:hAnsi="Arial" w:cs="Arial"/>
                <w:sz w:val="28"/>
                <w:szCs w:val="28"/>
                <w:lang w:val="de-AT"/>
              </w:rPr>
              <w:t xml:space="preserve">Gedruckte und elektronische </w:t>
            </w:r>
            <w:r>
              <w:rPr>
                <w:rFonts w:ascii="Arial" w:hAnsi="Arial" w:cs="Arial"/>
                <w:sz w:val="28"/>
                <w:szCs w:val="28"/>
                <w:lang w:val="de-AT"/>
              </w:rPr>
              <w:t>Texte</w:t>
            </w:r>
            <w:r w:rsidRPr="00615BC9">
              <w:rPr>
                <w:rFonts w:ascii="Arial" w:hAnsi="Arial" w:cs="Arial"/>
                <w:sz w:val="28"/>
                <w:szCs w:val="28"/>
                <w:lang w:val="de-AT"/>
              </w:rPr>
              <w:t xml:space="preserve"> sind in Schwarz und Weiß am deutlichsten</w:t>
            </w:r>
            <w:r>
              <w:rPr>
                <w:rFonts w:ascii="Arial" w:hAnsi="Arial" w:cs="Arial"/>
                <w:sz w:val="28"/>
                <w:szCs w:val="28"/>
                <w:lang w:val="de-AT"/>
              </w:rPr>
              <w:t>.</w:t>
            </w:r>
          </w:p>
        </w:tc>
      </w:tr>
    </w:tbl>
    <w:p w14:paraId="38E64183" w14:textId="77777777" w:rsidR="00351037" w:rsidRPr="00615BC9" w:rsidRDefault="00351037" w:rsidP="00351037">
      <w:pPr>
        <w:pStyle w:val="Cuerpo"/>
        <w:widowControl w:val="0"/>
        <w:spacing w:line="240" w:lineRule="auto"/>
        <w:rPr>
          <w:rStyle w:val="Ninguno"/>
          <w:rFonts w:ascii="Arial" w:eastAsia="Arial" w:hAnsi="Arial" w:cs="Arial"/>
          <w:sz w:val="28"/>
          <w:szCs w:val="28"/>
          <w:lang w:val="de-AT"/>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351037" w:rsidRPr="00C11F16" w14:paraId="717F0ACE" w14:textId="77777777" w:rsidTr="003122C2">
        <w:trPr>
          <w:trHeight w:val="641"/>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C156E" w14:textId="77777777" w:rsidR="00351037" w:rsidRPr="00615BC9" w:rsidRDefault="00615BC9" w:rsidP="00615BC9">
            <w:pPr>
              <w:pStyle w:val="Cuerpo"/>
              <w:spacing w:after="0" w:line="240" w:lineRule="auto"/>
              <w:rPr>
                <w:lang w:val="de-AT"/>
              </w:rPr>
            </w:pPr>
            <w:r w:rsidRPr="00615BC9">
              <w:rPr>
                <w:rStyle w:val="Ninguno"/>
                <w:rFonts w:ascii="Arial" w:hAnsi="Arial"/>
                <w:color w:val="FABF8F"/>
                <w:sz w:val="28"/>
                <w:szCs w:val="28"/>
                <w:u w:color="FABF8F"/>
                <w:lang w:val="de-AT"/>
              </w:rPr>
              <w:t xml:space="preserve">Gedruckte oder elektronische Texte werden </w:t>
            </w:r>
            <w:r>
              <w:rPr>
                <w:rStyle w:val="Ninguno"/>
                <w:rFonts w:ascii="Arial" w:hAnsi="Arial"/>
                <w:color w:val="FABF8F"/>
                <w:sz w:val="28"/>
                <w:szCs w:val="28"/>
                <w:u w:color="FABF8F"/>
                <w:lang w:val="de-AT"/>
              </w:rPr>
              <w:t>mit zu geringem Kontrast unsichtbar.</w:t>
            </w:r>
          </w:p>
        </w:tc>
      </w:tr>
    </w:tbl>
    <w:p w14:paraId="31CE65C4" w14:textId="77777777" w:rsidR="00DA49A1" w:rsidRPr="00615BC9" w:rsidRDefault="00DA49A1" w:rsidP="00AD4855">
      <w:pPr>
        <w:rPr>
          <w:rFonts w:ascii="Arial" w:hAnsi="Arial" w:cs="Arial"/>
          <w:sz w:val="28"/>
          <w:szCs w:val="28"/>
          <w:lang w:val="de-AT"/>
        </w:rPr>
      </w:pPr>
    </w:p>
    <w:p w14:paraId="5622DD74" w14:textId="77777777" w:rsidR="00206BBA" w:rsidRPr="00914204" w:rsidRDefault="00AD4855" w:rsidP="00206BBA">
      <w:pPr>
        <w:pStyle w:val="berschrift2"/>
        <w:rPr>
          <w:lang w:val="de-AT"/>
        </w:rPr>
      </w:pPr>
      <w:bookmarkStart w:id="7" w:name="_Toc348865000"/>
      <w:r w:rsidRPr="00914204">
        <w:rPr>
          <w:rStyle w:val="berschrift2Zchn"/>
          <w:lang w:val="de-AT"/>
        </w:rPr>
        <w:t xml:space="preserve">1.3 </w:t>
      </w:r>
      <w:r w:rsidR="00615BC9" w:rsidRPr="00914204">
        <w:rPr>
          <w:rStyle w:val="berschrift2Zchn"/>
          <w:lang w:val="de-AT"/>
        </w:rPr>
        <w:t>Schriftart</w:t>
      </w:r>
      <w:bookmarkEnd w:id="7"/>
      <w:r w:rsidRPr="00914204">
        <w:rPr>
          <w:lang w:val="de-AT"/>
        </w:rPr>
        <w:t xml:space="preserve"> </w:t>
      </w:r>
    </w:p>
    <w:p w14:paraId="12968F66" w14:textId="77777777" w:rsidR="00615BC9" w:rsidRPr="00914204" w:rsidRDefault="00FE10A9" w:rsidP="00AD4855">
      <w:pPr>
        <w:rPr>
          <w:rFonts w:ascii="Arial" w:hAnsi="Arial" w:cs="Arial"/>
          <w:sz w:val="28"/>
          <w:szCs w:val="28"/>
          <w:lang w:val="de-AT"/>
        </w:rPr>
      </w:pPr>
      <w:r w:rsidRPr="00914204">
        <w:rPr>
          <w:rFonts w:ascii="Arial" w:hAnsi="Arial" w:cs="Arial"/>
          <w:sz w:val="28"/>
          <w:szCs w:val="28"/>
          <w:lang w:val="de-AT"/>
        </w:rPr>
        <w:t xml:space="preserve">Verwenden Sie </w:t>
      </w:r>
      <w:r w:rsidR="00914204" w:rsidRPr="00914204">
        <w:rPr>
          <w:rFonts w:ascii="Arial" w:hAnsi="Arial" w:cs="Arial"/>
          <w:sz w:val="28"/>
          <w:szCs w:val="28"/>
          <w:lang w:val="de-AT"/>
        </w:rPr>
        <w:t>Standardschriften mit leicht zu unterscheidenden Groß- und Kleinbuchstaben, ohne Serifen (</w:t>
      </w:r>
      <w:proofErr w:type="spellStart"/>
      <w:r w:rsidR="00914204" w:rsidRPr="00914204">
        <w:rPr>
          <w:rFonts w:ascii="Arial" w:hAnsi="Arial" w:cs="Arial"/>
          <w:sz w:val="28"/>
          <w:szCs w:val="28"/>
          <w:lang w:val="de-AT"/>
        </w:rPr>
        <w:t>sans</w:t>
      </w:r>
      <w:proofErr w:type="spellEnd"/>
      <w:r w:rsidR="00914204" w:rsidRPr="00914204">
        <w:rPr>
          <w:rFonts w:ascii="Arial" w:hAnsi="Arial" w:cs="Arial"/>
          <w:sz w:val="28"/>
          <w:szCs w:val="28"/>
          <w:lang w:val="de-AT"/>
        </w:rPr>
        <w:t xml:space="preserve"> </w:t>
      </w:r>
      <w:proofErr w:type="spellStart"/>
      <w:r w:rsidR="00914204" w:rsidRPr="00914204">
        <w:rPr>
          <w:rFonts w:ascii="Arial" w:hAnsi="Arial" w:cs="Arial"/>
          <w:sz w:val="28"/>
          <w:szCs w:val="28"/>
          <w:lang w:val="de-AT"/>
        </w:rPr>
        <w:t>serif</w:t>
      </w:r>
      <w:proofErr w:type="spellEnd"/>
      <w:r w:rsidR="00914204" w:rsidRPr="00914204">
        <w:rPr>
          <w:rFonts w:ascii="Arial" w:hAnsi="Arial" w:cs="Arial"/>
          <w:sz w:val="28"/>
          <w:szCs w:val="28"/>
          <w:lang w:val="de-AT"/>
        </w:rPr>
        <w:t xml:space="preserve">). </w:t>
      </w:r>
    </w:p>
    <w:p w14:paraId="3507F0E1" w14:textId="77777777" w:rsidR="00AD4855" w:rsidRPr="00914204" w:rsidRDefault="00914204" w:rsidP="00AD4855">
      <w:pPr>
        <w:rPr>
          <w:rFonts w:ascii="Arial" w:hAnsi="Arial" w:cs="Arial"/>
          <w:sz w:val="28"/>
          <w:szCs w:val="28"/>
          <w:lang w:val="de-AT"/>
        </w:rPr>
      </w:pPr>
      <w:r w:rsidRPr="00914204">
        <w:rPr>
          <w:rFonts w:ascii="Arial" w:hAnsi="Arial" w:cs="Arial"/>
          <w:sz w:val="28"/>
          <w:szCs w:val="28"/>
          <w:lang w:val="de-AT"/>
        </w:rPr>
        <w:t xml:space="preserve">Arial, </w:t>
      </w:r>
      <w:proofErr w:type="spellStart"/>
      <w:r w:rsidRPr="00914204">
        <w:rPr>
          <w:rFonts w:ascii="Arial" w:hAnsi="Arial" w:cs="Arial"/>
          <w:sz w:val="28"/>
          <w:szCs w:val="28"/>
          <w:lang w:val="de-AT"/>
        </w:rPr>
        <w:t>Verdana</w:t>
      </w:r>
      <w:proofErr w:type="spellEnd"/>
      <w:r w:rsidRPr="00914204">
        <w:rPr>
          <w:rFonts w:ascii="Arial" w:hAnsi="Arial" w:cs="Arial"/>
          <w:sz w:val="28"/>
          <w:szCs w:val="28"/>
          <w:lang w:val="de-AT"/>
        </w:rPr>
        <w:t xml:space="preserve"> und</w:t>
      </w:r>
      <w:r w:rsidR="00AD4855" w:rsidRPr="00914204">
        <w:rPr>
          <w:rFonts w:ascii="Arial" w:hAnsi="Arial" w:cs="Arial"/>
          <w:sz w:val="28"/>
          <w:szCs w:val="28"/>
          <w:lang w:val="de-AT"/>
        </w:rPr>
        <w:t xml:space="preserve"> </w:t>
      </w:r>
      <w:proofErr w:type="spellStart"/>
      <w:r w:rsidR="00AD4855" w:rsidRPr="00914204">
        <w:rPr>
          <w:rFonts w:ascii="Arial" w:hAnsi="Arial" w:cs="Arial"/>
          <w:sz w:val="28"/>
          <w:szCs w:val="28"/>
          <w:lang w:val="de-AT"/>
        </w:rPr>
        <w:t>Helvetica</w:t>
      </w:r>
      <w:proofErr w:type="spellEnd"/>
      <w:r w:rsidR="00AD4855" w:rsidRPr="00914204">
        <w:rPr>
          <w:rFonts w:ascii="Arial" w:hAnsi="Arial" w:cs="Arial"/>
          <w:sz w:val="28"/>
          <w:szCs w:val="28"/>
          <w:lang w:val="de-AT"/>
        </w:rPr>
        <w:t xml:space="preserve"> </w:t>
      </w:r>
      <w:r w:rsidRPr="00914204">
        <w:rPr>
          <w:rFonts w:ascii="Arial" w:hAnsi="Arial" w:cs="Arial"/>
          <w:sz w:val="28"/>
          <w:szCs w:val="28"/>
          <w:lang w:val="de-AT"/>
        </w:rPr>
        <w:t>sind eine gute Wahl</w:t>
      </w:r>
      <w:r w:rsidR="00AD4855" w:rsidRPr="00914204">
        <w:rPr>
          <w:rFonts w:ascii="Arial" w:hAnsi="Arial" w:cs="Arial"/>
          <w:sz w:val="28"/>
          <w:szCs w:val="28"/>
          <w:lang w:val="de-AT"/>
        </w:rPr>
        <w:t xml:space="preserve">. </w:t>
      </w:r>
    </w:p>
    <w:p w14:paraId="0CB0C3C1" w14:textId="13006757" w:rsidR="00914204" w:rsidRPr="00914204" w:rsidRDefault="00914204" w:rsidP="00AD4855">
      <w:pPr>
        <w:rPr>
          <w:rFonts w:ascii="Arial" w:hAnsi="Arial" w:cs="Arial"/>
          <w:sz w:val="28"/>
          <w:szCs w:val="28"/>
          <w:lang w:val="de-AT"/>
        </w:rPr>
      </w:pPr>
      <w:r w:rsidRPr="00914204">
        <w:rPr>
          <w:rFonts w:ascii="Arial" w:hAnsi="Arial" w:cs="Arial"/>
          <w:sz w:val="28"/>
          <w:szCs w:val="28"/>
          <w:lang w:val="de-AT"/>
        </w:rPr>
        <w:t>Verwenden Sie keine komplizierten oder dekorativen Schriften, S</w:t>
      </w:r>
      <w:r w:rsidR="00051C89">
        <w:rPr>
          <w:rFonts w:ascii="Arial" w:hAnsi="Arial" w:cs="Arial"/>
          <w:sz w:val="28"/>
          <w:szCs w:val="28"/>
          <w:lang w:val="de-AT"/>
        </w:rPr>
        <w:t>erifenschriften wie etwa Times N</w:t>
      </w:r>
      <w:r w:rsidRPr="00914204">
        <w:rPr>
          <w:rFonts w:ascii="Arial" w:hAnsi="Arial" w:cs="Arial"/>
          <w:sz w:val="28"/>
          <w:szCs w:val="28"/>
          <w:lang w:val="de-AT"/>
        </w:rPr>
        <w:t xml:space="preserve">ew Roman oder Handschriftarten. </w:t>
      </w:r>
    </w:p>
    <w:p w14:paraId="745278AF" w14:textId="77777777" w:rsidR="00914204" w:rsidRPr="00914204" w:rsidRDefault="00914204" w:rsidP="00AD4855">
      <w:pPr>
        <w:rPr>
          <w:rFonts w:ascii="Arial" w:hAnsi="Arial" w:cs="Arial"/>
          <w:sz w:val="28"/>
          <w:szCs w:val="28"/>
          <w:lang w:val="de-AT"/>
        </w:rPr>
      </w:pPr>
      <w:r>
        <w:rPr>
          <w:rFonts w:ascii="Arial" w:hAnsi="Arial" w:cs="Arial"/>
          <w:sz w:val="28"/>
          <w:szCs w:val="28"/>
          <w:lang w:val="de-AT"/>
        </w:rPr>
        <w:t>Hier ein Beispiel einer guten Schriftart, gefolgt von einer zu vermeidenden:</w:t>
      </w:r>
    </w:p>
    <w:p w14:paraId="1AECCCE9" w14:textId="77777777" w:rsidR="00351037" w:rsidRPr="00914204" w:rsidRDefault="00351037" w:rsidP="00351037">
      <w:pPr>
        <w:pStyle w:val="Cuerpo"/>
        <w:pBdr>
          <w:top w:val="single" w:sz="4" w:space="0" w:color="000000"/>
          <w:left w:val="single" w:sz="4" w:space="0" w:color="000000"/>
          <w:bottom w:val="single" w:sz="4" w:space="0" w:color="000000"/>
          <w:right w:val="single" w:sz="4" w:space="0" w:color="000000"/>
        </w:pBdr>
        <w:tabs>
          <w:tab w:val="center" w:pos="4680"/>
        </w:tabs>
        <w:rPr>
          <w:lang w:val="de-AT"/>
        </w:rPr>
      </w:pPr>
      <w:r w:rsidRPr="00914204">
        <w:rPr>
          <w:rStyle w:val="Ninguno"/>
          <w:rFonts w:ascii="Arial" w:hAnsi="Arial"/>
          <w:sz w:val="28"/>
          <w:szCs w:val="28"/>
          <w:lang w:val="de-AT"/>
        </w:rPr>
        <w:t xml:space="preserve">Arial </w:t>
      </w:r>
      <w:r w:rsidR="00914204" w:rsidRPr="00914204">
        <w:rPr>
          <w:rStyle w:val="Ninguno"/>
          <w:rFonts w:ascii="Arial" w:hAnsi="Arial"/>
          <w:sz w:val="28"/>
          <w:szCs w:val="28"/>
          <w:lang w:val="de-AT"/>
        </w:rPr>
        <w:t>ist eine gute Wahl</w:t>
      </w:r>
      <w:r w:rsidR="00914204">
        <w:rPr>
          <w:rStyle w:val="Ninguno"/>
          <w:rFonts w:ascii="Arial" w:hAnsi="Arial"/>
          <w:sz w:val="28"/>
          <w:szCs w:val="28"/>
          <w:lang w:val="de-AT"/>
        </w:rPr>
        <w:t>.</w:t>
      </w:r>
      <w:r w:rsidRPr="00914204">
        <w:rPr>
          <w:rStyle w:val="Ninguno"/>
          <w:rFonts w:ascii="Arial" w:hAnsi="Arial"/>
          <w:sz w:val="28"/>
          <w:szCs w:val="28"/>
          <w:lang w:val="de-AT"/>
        </w:rPr>
        <w:tab/>
      </w:r>
    </w:p>
    <w:p w14:paraId="097DB986" w14:textId="77777777" w:rsidR="00AD4855" w:rsidRPr="00914204" w:rsidRDefault="00914204" w:rsidP="003566E9">
      <w:pPr>
        <w:pStyle w:val="Cuerpo"/>
        <w:pBdr>
          <w:top w:val="single" w:sz="4" w:space="0" w:color="000000"/>
          <w:left w:val="single" w:sz="4" w:space="0" w:color="000000"/>
          <w:bottom w:val="single" w:sz="4" w:space="0" w:color="000000"/>
          <w:right w:val="single" w:sz="4" w:space="0" w:color="000000"/>
        </w:pBdr>
        <w:rPr>
          <w:rFonts w:ascii="Times New Roman" w:eastAsia="Times New Roman" w:hAnsi="Times New Roman" w:cs="Times New Roman"/>
          <w:sz w:val="28"/>
          <w:szCs w:val="28"/>
          <w:lang w:val="de-AT"/>
        </w:rPr>
      </w:pPr>
      <w:r w:rsidRPr="00914204">
        <w:rPr>
          <w:rStyle w:val="Ninguno"/>
          <w:rFonts w:ascii="Arial" w:hAnsi="Arial"/>
          <w:sz w:val="28"/>
          <w:szCs w:val="28"/>
          <w:lang w:val="de-AT"/>
        </w:rPr>
        <w:t>Vermeiden Sie</w:t>
      </w:r>
      <w:r w:rsidR="00351037" w:rsidRPr="00914204">
        <w:rPr>
          <w:rStyle w:val="Ninguno"/>
          <w:rFonts w:ascii="Times New Roman" w:hAnsi="Times New Roman"/>
          <w:sz w:val="28"/>
          <w:szCs w:val="28"/>
          <w:lang w:val="de-AT"/>
        </w:rPr>
        <w:t xml:space="preserve"> Times New Roman </w:t>
      </w:r>
      <w:r w:rsidRPr="00914204">
        <w:rPr>
          <w:rStyle w:val="Ninguno"/>
          <w:rFonts w:ascii="American Typewriter" w:hAnsi="American Typewriter"/>
          <w:sz w:val="26"/>
          <w:szCs w:val="26"/>
          <w:lang w:val="de-AT"/>
        </w:rPr>
        <w:t>oder ähnliche</w:t>
      </w:r>
      <w:r w:rsidR="00351037" w:rsidRPr="00914204">
        <w:rPr>
          <w:rStyle w:val="Ninguno"/>
          <w:rFonts w:ascii="Times New Roman" w:hAnsi="Times New Roman"/>
          <w:sz w:val="28"/>
          <w:szCs w:val="28"/>
          <w:lang w:val="de-AT"/>
        </w:rPr>
        <w:t xml:space="preserve"> </w:t>
      </w:r>
      <w:r>
        <w:rPr>
          <w:rStyle w:val="Ninguno"/>
          <w:rFonts w:ascii="Courier" w:hAnsi="Courier"/>
          <w:sz w:val="28"/>
          <w:szCs w:val="28"/>
          <w:lang w:val="de-AT"/>
        </w:rPr>
        <w:t>Schriftarten</w:t>
      </w:r>
      <w:r w:rsidR="00351037" w:rsidRPr="00914204">
        <w:rPr>
          <w:rStyle w:val="Ninguno"/>
          <w:rFonts w:ascii="Times New Roman" w:hAnsi="Times New Roman"/>
          <w:sz w:val="28"/>
          <w:szCs w:val="28"/>
          <w:lang w:val="de-AT"/>
        </w:rPr>
        <w:t xml:space="preserve"> </w:t>
      </w:r>
      <w:r>
        <w:rPr>
          <w:rStyle w:val="Ninguno"/>
          <w:rFonts w:ascii="Arial" w:hAnsi="Arial"/>
          <w:sz w:val="28"/>
          <w:szCs w:val="28"/>
          <w:lang w:val="de-AT"/>
        </w:rPr>
        <w:t>und</w:t>
      </w:r>
      <w:r w:rsidR="00351037" w:rsidRPr="00914204">
        <w:rPr>
          <w:rStyle w:val="Ninguno"/>
          <w:rFonts w:ascii="Times New Roman" w:hAnsi="Times New Roman"/>
          <w:sz w:val="28"/>
          <w:szCs w:val="28"/>
          <w:lang w:val="de-AT"/>
        </w:rPr>
        <w:t xml:space="preserve"> </w:t>
      </w:r>
      <w:r>
        <w:rPr>
          <w:rStyle w:val="Ninguno"/>
          <w:rFonts w:ascii="Brush Script MT" w:hAnsi="Brush Script MT"/>
          <w:sz w:val="32"/>
          <w:szCs w:val="32"/>
          <w:lang w:val="de-AT"/>
        </w:rPr>
        <w:t xml:space="preserve">handschriftartige </w:t>
      </w:r>
      <w:r>
        <w:rPr>
          <w:rStyle w:val="Ninguno"/>
          <w:rFonts w:ascii="Snell Roundhand" w:hAnsi="Snell Roundhand"/>
          <w:sz w:val="30"/>
          <w:szCs w:val="30"/>
          <w:lang w:val="de-AT"/>
        </w:rPr>
        <w:t>Schriften.</w:t>
      </w:r>
      <w:r w:rsidR="00351037" w:rsidRPr="00914204">
        <w:rPr>
          <w:rStyle w:val="Ninguno"/>
          <w:rFonts w:ascii="Times New Roman" w:hAnsi="Times New Roman"/>
          <w:sz w:val="28"/>
          <w:szCs w:val="28"/>
          <w:lang w:val="de-AT"/>
        </w:rPr>
        <w:t xml:space="preserve">   </w:t>
      </w:r>
    </w:p>
    <w:p w14:paraId="374309F8" w14:textId="77777777" w:rsidR="00206BBA" w:rsidRPr="00C11F16" w:rsidRDefault="00AD4855" w:rsidP="00206BBA">
      <w:pPr>
        <w:pStyle w:val="berschrift2"/>
        <w:rPr>
          <w:lang w:val="de-AT"/>
        </w:rPr>
      </w:pPr>
      <w:bookmarkStart w:id="8" w:name="_Toc348865001"/>
      <w:r w:rsidRPr="00C11F16">
        <w:rPr>
          <w:rStyle w:val="berschrift2Zchn"/>
          <w:lang w:val="de-AT"/>
        </w:rPr>
        <w:lastRenderedPageBreak/>
        <w:t xml:space="preserve">1.4 </w:t>
      </w:r>
      <w:r w:rsidR="00E97304" w:rsidRPr="00C11F16">
        <w:rPr>
          <w:rStyle w:val="berschrift2Zchn"/>
          <w:lang w:val="de-AT"/>
        </w:rPr>
        <w:t>Schriftgröße</w:t>
      </w:r>
      <w:bookmarkEnd w:id="8"/>
      <w:r w:rsidRPr="00C11F16">
        <w:rPr>
          <w:lang w:val="de-AT"/>
        </w:rPr>
        <w:t xml:space="preserve"> </w:t>
      </w:r>
    </w:p>
    <w:p w14:paraId="21E24317" w14:textId="5FF1F036" w:rsidR="006D7D8D" w:rsidRPr="00C11F16" w:rsidRDefault="006D7D8D" w:rsidP="00AD4855">
      <w:pPr>
        <w:rPr>
          <w:rFonts w:ascii="Arial" w:hAnsi="Arial" w:cs="Arial"/>
          <w:sz w:val="28"/>
          <w:szCs w:val="28"/>
          <w:lang w:val="de-AT"/>
        </w:rPr>
      </w:pPr>
      <w:r w:rsidRPr="00A61974">
        <w:rPr>
          <w:rFonts w:ascii="Arial" w:hAnsi="Arial" w:cs="Arial"/>
          <w:sz w:val="28"/>
          <w:szCs w:val="28"/>
          <w:lang w:val="de-AT"/>
        </w:rPr>
        <w:t>Der Text sollte in großer Größe gehalten sein, bevorzugt zwischen 14pt – 16p</w:t>
      </w:r>
      <w:r w:rsidR="00051C89">
        <w:rPr>
          <w:rFonts w:ascii="Arial" w:hAnsi="Arial" w:cs="Arial"/>
          <w:sz w:val="28"/>
          <w:szCs w:val="28"/>
          <w:lang w:val="de-AT"/>
        </w:rPr>
        <w:t>t – 18pt in Arial oder ähnlichem</w:t>
      </w:r>
      <w:r w:rsidRPr="00A61974">
        <w:rPr>
          <w:rFonts w:ascii="Arial" w:hAnsi="Arial" w:cs="Arial"/>
          <w:sz w:val="28"/>
          <w:szCs w:val="28"/>
          <w:lang w:val="de-AT"/>
        </w:rPr>
        <w:t xml:space="preserve">. </w:t>
      </w:r>
      <w:r w:rsidRPr="00C11F16">
        <w:rPr>
          <w:rFonts w:ascii="Arial" w:hAnsi="Arial" w:cs="Arial"/>
          <w:sz w:val="28"/>
          <w:szCs w:val="28"/>
          <w:lang w:val="de-AT"/>
        </w:rPr>
        <w:t xml:space="preserve">Je nach Schriftart kann es sein dass die </w:t>
      </w:r>
      <w:proofErr w:type="spellStart"/>
      <w:r w:rsidRPr="00C11F16">
        <w:rPr>
          <w:rFonts w:ascii="Arial" w:hAnsi="Arial" w:cs="Arial"/>
          <w:sz w:val="28"/>
          <w:szCs w:val="28"/>
          <w:lang w:val="de-AT"/>
        </w:rPr>
        <w:t>pt</w:t>
      </w:r>
      <w:proofErr w:type="spellEnd"/>
      <w:r w:rsidRPr="00C11F16">
        <w:rPr>
          <w:rFonts w:ascii="Arial" w:hAnsi="Arial" w:cs="Arial"/>
          <w:sz w:val="28"/>
          <w:szCs w:val="28"/>
          <w:lang w:val="de-AT"/>
        </w:rPr>
        <w:t xml:space="preserve"> </w:t>
      </w:r>
      <w:r w:rsidR="00051C89">
        <w:rPr>
          <w:rFonts w:ascii="Arial" w:hAnsi="Arial" w:cs="Arial"/>
          <w:sz w:val="28"/>
          <w:szCs w:val="28"/>
          <w:lang w:val="de-AT"/>
        </w:rPr>
        <w:t>Größe angepasst we</w:t>
      </w:r>
      <w:r w:rsidRPr="00C11F16">
        <w:rPr>
          <w:rFonts w:ascii="Arial" w:hAnsi="Arial" w:cs="Arial"/>
          <w:sz w:val="28"/>
          <w:szCs w:val="28"/>
          <w:lang w:val="de-AT"/>
        </w:rPr>
        <w:t xml:space="preserve">rden muss um das gleiche Ergebnis wie bei Arial 14-16-18 </w:t>
      </w:r>
      <w:proofErr w:type="spellStart"/>
      <w:r w:rsidRPr="00C11F16">
        <w:rPr>
          <w:rFonts w:ascii="Arial" w:hAnsi="Arial" w:cs="Arial"/>
          <w:sz w:val="28"/>
          <w:szCs w:val="28"/>
          <w:lang w:val="de-AT"/>
        </w:rPr>
        <w:t>pt</w:t>
      </w:r>
      <w:proofErr w:type="spellEnd"/>
      <w:r w:rsidRPr="00C11F16">
        <w:rPr>
          <w:rFonts w:ascii="Arial" w:hAnsi="Arial" w:cs="Arial"/>
          <w:sz w:val="28"/>
          <w:szCs w:val="28"/>
          <w:lang w:val="de-AT"/>
        </w:rPr>
        <w:t xml:space="preserve"> zu erzielen. </w:t>
      </w:r>
    </w:p>
    <w:p w14:paraId="00349496" w14:textId="77777777" w:rsidR="006D7D8D" w:rsidRPr="00A61974" w:rsidRDefault="006D7D8D" w:rsidP="00AD4855">
      <w:pPr>
        <w:rPr>
          <w:rFonts w:ascii="Arial" w:hAnsi="Arial" w:cs="Arial"/>
          <w:sz w:val="28"/>
          <w:szCs w:val="28"/>
          <w:lang w:val="de-AT"/>
        </w:rPr>
      </w:pPr>
      <w:r w:rsidRPr="00A61974">
        <w:rPr>
          <w:rFonts w:ascii="Arial" w:hAnsi="Arial" w:cs="Arial"/>
          <w:sz w:val="28"/>
          <w:szCs w:val="28"/>
          <w:lang w:val="de-AT"/>
        </w:rPr>
        <w:t>Hier zwei Abbildungen dazu. Zuerst ein gutes Beispiel, danach eine Größe die zu vermeiden ist:</w:t>
      </w:r>
    </w:p>
    <w:p w14:paraId="7C35000D" w14:textId="77777777" w:rsidR="00351037" w:rsidRPr="00A61974" w:rsidRDefault="00351037" w:rsidP="00351037">
      <w:pPr>
        <w:pBdr>
          <w:top w:val="single" w:sz="4" w:space="1" w:color="auto"/>
          <w:left w:val="single" w:sz="4" w:space="4" w:color="auto"/>
          <w:bottom w:val="single" w:sz="4" w:space="1" w:color="auto"/>
          <w:right w:val="single" w:sz="4" w:space="4" w:color="auto"/>
        </w:pBdr>
        <w:rPr>
          <w:rFonts w:ascii="Arial" w:hAnsi="Arial" w:cs="Arial"/>
          <w:sz w:val="28"/>
          <w:szCs w:val="28"/>
          <w:lang w:val="de-AT"/>
        </w:rPr>
      </w:pPr>
      <w:r w:rsidRPr="00A61974">
        <w:rPr>
          <w:rFonts w:ascii="Arial" w:hAnsi="Arial" w:cs="Arial"/>
          <w:sz w:val="28"/>
          <w:szCs w:val="28"/>
          <w:lang w:val="de-AT"/>
        </w:rPr>
        <w:t xml:space="preserve">Arial 16 </w:t>
      </w:r>
      <w:r w:rsidR="006D7D8D" w:rsidRPr="00A61974">
        <w:rPr>
          <w:rFonts w:ascii="Arial" w:hAnsi="Arial" w:cs="Arial"/>
          <w:sz w:val="28"/>
          <w:szCs w:val="28"/>
          <w:lang w:val="de-AT"/>
        </w:rPr>
        <w:t xml:space="preserve">ist eine gute Schriftgröße. </w:t>
      </w:r>
    </w:p>
    <w:p w14:paraId="184FF075" w14:textId="77777777" w:rsidR="00AD4855" w:rsidRPr="00A61974" w:rsidRDefault="00351037" w:rsidP="003566E9">
      <w:pPr>
        <w:pBdr>
          <w:top w:val="single" w:sz="4" w:space="9" w:color="auto"/>
          <w:left w:val="single" w:sz="4" w:space="4" w:color="auto"/>
          <w:bottom w:val="single" w:sz="4" w:space="1" w:color="auto"/>
          <w:right w:val="single" w:sz="4" w:space="4" w:color="auto"/>
        </w:pBdr>
        <w:rPr>
          <w:rFonts w:ascii="Arial" w:hAnsi="Arial" w:cs="Arial"/>
          <w:sz w:val="28"/>
          <w:szCs w:val="28"/>
          <w:lang w:val="de-AT"/>
        </w:rPr>
      </w:pPr>
      <w:r w:rsidRPr="00A61974">
        <w:rPr>
          <w:rFonts w:ascii="Arial" w:hAnsi="Arial" w:cs="Arial"/>
          <w:sz w:val="18"/>
          <w:szCs w:val="18"/>
          <w:lang w:val="de-AT"/>
        </w:rPr>
        <w:t xml:space="preserve">Arial 9 </w:t>
      </w:r>
      <w:r w:rsidR="006D7D8D" w:rsidRPr="00A61974">
        <w:rPr>
          <w:rFonts w:ascii="Arial" w:hAnsi="Arial" w:cs="Arial"/>
          <w:sz w:val="18"/>
          <w:szCs w:val="18"/>
          <w:lang w:val="de-AT"/>
        </w:rPr>
        <w:t>ist eine zu kleine Schriftgröße.</w:t>
      </w:r>
      <w:r w:rsidRPr="00A61974">
        <w:rPr>
          <w:rFonts w:ascii="Arial" w:hAnsi="Arial" w:cs="Arial"/>
          <w:sz w:val="18"/>
          <w:szCs w:val="18"/>
          <w:lang w:val="de-AT"/>
        </w:rPr>
        <w:tab/>
      </w:r>
      <w:r w:rsidRPr="00A61974">
        <w:rPr>
          <w:rFonts w:ascii="Arial" w:hAnsi="Arial" w:cs="Arial"/>
          <w:sz w:val="18"/>
          <w:szCs w:val="18"/>
          <w:lang w:val="de-AT"/>
        </w:rPr>
        <w:tab/>
      </w:r>
      <w:r w:rsidRPr="00A61974">
        <w:rPr>
          <w:rFonts w:ascii="Arial" w:hAnsi="Arial" w:cs="Arial"/>
          <w:sz w:val="32"/>
          <w:szCs w:val="32"/>
          <w:lang w:val="de-AT"/>
        </w:rPr>
        <w:t xml:space="preserve"> </w:t>
      </w:r>
    </w:p>
    <w:p w14:paraId="4DC8726C" w14:textId="77777777" w:rsidR="00206BBA" w:rsidRPr="00C11F16" w:rsidRDefault="00AD4855" w:rsidP="00206BBA">
      <w:pPr>
        <w:pStyle w:val="berschrift2"/>
        <w:rPr>
          <w:lang w:val="de-AT"/>
        </w:rPr>
      </w:pPr>
      <w:bookmarkStart w:id="9" w:name="_Toc348865002"/>
      <w:r w:rsidRPr="00C11F16">
        <w:rPr>
          <w:rStyle w:val="berschrift2Zchn"/>
          <w:lang w:val="de-AT"/>
        </w:rPr>
        <w:t xml:space="preserve">1.5 </w:t>
      </w:r>
      <w:r w:rsidR="006D7D8D" w:rsidRPr="00C11F16">
        <w:rPr>
          <w:rStyle w:val="berschrift2Zchn"/>
          <w:lang w:val="de-AT"/>
        </w:rPr>
        <w:t>Schriftstil</w:t>
      </w:r>
      <w:bookmarkEnd w:id="9"/>
      <w:r w:rsidRPr="00C11F16">
        <w:rPr>
          <w:lang w:val="de-AT"/>
        </w:rPr>
        <w:t xml:space="preserve"> </w:t>
      </w:r>
    </w:p>
    <w:p w14:paraId="1DDA82BC" w14:textId="77777777" w:rsidR="006D7D8D" w:rsidRPr="00A61974" w:rsidRDefault="006D7D8D" w:rsidP="00AD4855">
      <w:pPr>
        <w:rPr>
          <w:rFonts w:ascii="Arial" w:hAnsi="Arial" w:cs="Arial"/>
          <w:sz w:val="28"/>
          <w:szCs w:val="28"/>
          <w:lang w:val="de-AT"/>
        </w:rPr>
      </w:pPr>
      <w:r w:rsidRPr="00A61974">
        <w:rPr>
          <w:rFonts w:ascii="Arial" w:hAnsi="Arial" w:cs="Arial"/>
          <w:sz w:val="28"/>
          <w:szCs w:val="28"/>
          <w:lang w:val="de-AT"/>
        </w:rPr>
        <w:t xml:space="preserve">Für Überschriften oder zum Hervorheben von Informationen sollten Sie Fettdruck oder starke Schriften verwenden. GROSSBUCHSTABEN sollten wenn nötig nur in Überschriften und Titeln verwendet warden. Bei Zitaten sollten Anführungszeichen anstelle von kursiver Schrift verwendet werden. Eine andere Option wäre, in Klammern anzugeben wenn das Zitat beginnt und endet. </w:t>
      </w:r>
    </w:p>
    <w:p w14:paraId="62D6368B" w14:textId="77777777" w:rsidR="006D7D8D" w:rsidRPr="00C11F16" w:rsidRDefault="006D7D8D" w:rsidP="00AD4855">
      <w:pPr>
        <w:rPr>
          <w:rFonts w:ascii="Arial" w:hAnsi="Arial" w:cs="Arial"/>
          <w:sz w:val="28"/>
          <w:szCs w:val="28"/>
          <w:lang w:val="de-AT"/>
        </w:rPr>
      </w:pPr>
      <w:r w:rsidRPr="00A61974">
        <w:rPr>
          <w:rFonts w:ascii="Arial" w:hAnsi="Arial" w:cs="Arial"/>
          <w:i/>
          <w:sz w:val="28"/>
          <w:szCs w:val="28"/>
          <w:lang w:val="de-AT"/>
        </w:rPr>
        <w:t>Kursiv</w:t>
      </w:r>
      <w:r w:rsidRPr="00A61974">
        <w:rPr>
          <w:rFonts w:ascii="Arial" w:hAnsi="Arial" w:cs="Arial"/>
          <w:sz w:val="28"/>
          <w:szCs w:val="28"/>
          <w:lang w:val="de-AT"/>
        </w:rPr>
        <w:t xml:space="preserve">, </w:t>
      </w:r>
      <w:r w:rsidRPr="00A61974">
        <w:rPr>
          <w:rFonts w:ascii="Arial" w:hAnsi="Arial" w:cs="Arial"/>
          <w:sz w:val="28"/>
          <w:szCs w:val="28"/>
          <w:u w:val="single"/>
          <w:lang w:val="de-AT"/>
        </w:rPr>
        <w:t>unterstrichener</w:t>
      </w:r>
      <w:r w:rsidRPr="00A61974">
        <w:rPr>
          <w:rFonts w:ascii="Arial" w:hAnsi="Arial" w:cs="Arial"/>
          <w:sz w:val="28"/>
          <w:szCs w:val="28"/>
          <w:lang w:val="de-AT"/>
        </w:rPr>
        <w:t xml:space="preserve"> Text oder GROSSBUCHSTABEN sind im Text zu vermeiden. </w:t>
      </w:r>
      <w:r w:rsidRPr="00C11F16">
        <w:rPr>
          <w:rFonts w:ascii="Arial" w:hAnsi="Arial" w:cs="Arial"/>
          <w:sz w:val="28"/>
          <w:szCs w:val="28"/>
          <w:lang w:val="de-AT"/>
        </w:rPr>
        <w:t xml:space="preserve">Ihre Verwendung sollte auf ein absolutes Minimum reduziert sein. </w:t>
      </w:r>
    </w:p>
    <w:p w14:paraId="4EF760F1" w14:textId="48039F41" w:rsidR="00206BBA" w:rsidRPr="00C11F16" w:rsidRDefault="00AD4855" w:rsidP="00206BBA">
      <w:pPr>
        <w:pStyle w:val="berschrift2"/>
        <w:rPr>
          <w:lang w:val="de-AT"/>
        </w:rPr>
      </w:pPr>
      <w:bookmarkStart w:id="10" w:name="_Toc348865003"/>
      <w:r w:rsidRPr="00C11F16">
        <w:rPr>
          <w:rStyle w:val="berschrift2Zchn"/>
          <w:lang w:val="de-AT"/>
        </w:rPr>
        <w:t xml:space="preserve">1.6 </w:t>
      </w:r>
      <w:r w:rsidR="00573C18" w:rsidRPr="00C11F16">
        <w:rPr>
          <w:rStyle w:val="berschrift2Zchn"/>
          <w:lang w:val="de-AT"/>
        </w:rPr>
        <w:t>Schriftstärke</w:t>
      </w:r>
      <w:bookmarkEnd w:id="10"/>
      <w:r w:rsidRPr="00C11F16">
        <w:rPr>
          <w:lang w:val="de-AT"/>
        </w:rPr>
        <w:t xml:space="preserve"> </w:t>
      </w:r>
    </w:p>
    <w:p w14:paraId="4E015EA6" w14:textId="6464389D" w:rsidR="00573C18" w:rsidRPr="00A61974" w:rsidRDefault="00573C18" w:rsidP="00AD4855">
      <w:pPr>
        <w:rPr>
          <w:rFonts w:ascii="Arial" w:hAnsi="Arial" w:cs="Arial"/>
          <w:sz w:val="28"/>
          <w:szCs w:val="28"/>
          <w:lang w:val="de-AT"/>
        </w:rPr>
      </w:pPr>
      <w:r w:rsidRPr="00A61974">
        <w:rPr>
          <w:rFonts w:ascii="Arial" w:hAnsi="Arial" w:cs="Arial"/>
          <w:sz w:val="28"/>
          <w:szCs w:val="28"/>
          <w:lang w:val="de-AT"/>
        </w:rPr>
        <w:t xml:space="preserve">Wählen Sie Schriften mit mittlerer Stärke. Vermeiden Sie blasse Schriftarten mit dünnen Linien oder die Kombination aus dicken und dünnen Linien. </w:t>
      </w:r>
    </w:p>
    <w:p w14:paraId="3E412639" w14:textId="73DCCC0E" w:rsidR="00573C18" w:rsidRPr="00A61974" w:rsidRDefault="00573C18" w:rsidP="00AD4855">
      <w:pPr>
        <w:rPr>
          <w:rFonts w:ascii="Arial" w:hAnsi="Arial" w:cs="Arial"/>
          <w:sz w:val="28"/>
          <w:szCs w:val="28"/>
          <w:lang w:val="de-AT"/>
        </w:rPr>
      </w:pPr>
      <w:r w:rsidRPr="00A61974">
        <w:rPr>
          <w:rFonts w:ascii="Arial" w:hAnsi="Arial" w:cs="Arial"/>
          <w:sz w:val="28"/>
          <w:szCs w:val="28"/>
          <w:lang w:val="de-AT"/>
        </w:rPr>
        <w:t xml:space="preserve">Verwenden Sie </w:t>
      </w:r>
      <w:r w:rsidRPr="00A61974">
        <w:rPr>
          <w:rFonts w:ascii="Arial" w:hAnsi="Arial" w:cs="Arial"/>
          <w:b/>
          <w:sz w:val="28"/>
          <w:szCs w:val="28"/>
          <w:lang w:val="de-AT"/>
        </w:rPr>
        <w:t>Fettdruck oder dicke Schriftarten</w:t>
      </w:r>
      <w:r w:rsidRPr="00A61974">
        <w:rPr>
          <w:rFonts w:ascii="Arial" w:hAnsi="Arial" w:cs="Arial"/>
          <w:sz w:val="28"/>
          <w:szCs w:val="28"/>
          <w:lang w:val="de-AT"/>
        </w:rPr>
        <w:t xml:space="preserve"> wenn Sie ein Wort oder einen Absatz oder Titel, Untertitel und Überschriften betonen. </w:t>
      </w:r>
    </w:p>
    <w:p w14:paraId="1281110C" w14:textId="04453C9B" w:rsidR="00206BBA" w:rsidRPr="00C11F16" w:rsidRDefault="00AD4855" w:rsidP="00206BBA">
      <w:pPr>
        <w:pStyle w:val="berschrift2"/>
        <w:rPr>
          <w:lang w:val="de-AT"/>
        </w:rPr>
      </w:pPr>
      <w:bookmarkStart w:id="11" w:name="_Toc348865004"/>
      <w:r w:rsidRPr="00C11F16">
        <w:rPr>
          <w:rStyle w:val="berschrift2Zchn"/>
          <w:lang w:val="de-AT"/>
        </w:rPr>
        <w:t xml:space="preserve">1.7 </w:t>
      </w:r>
      <w:r w:rsidR="00573C18" w:rsidRPr="00C11F16">
        <w:rPr>
          <w:rStyle w:val="berschrift2Zchn"/>
          <w:lang w:val="de-AT"/>
        </w:rPr>
        <w:t>Zeichenabstand</w:t>
      </w:r>
      <w:bookmarkEnd w:id="11"/>
      <w:r w:rsidR="00573C18" w:rsidRPr="00C11F16">
        <w:rPr>
          <w:rStyle w:val="berschrift2Zchn"/>
          <w:lang w:val="de-AT"/>
        </w:rPr>
        <w:t xml:space="preserve"> </w:t>
      </w:r>
    </w:p>
    <w:p w14:paraId="6F32C146" w14:textId="5F992BCB" w:rsidR="00573C18" w:rsidRPr="00A61974" w:rsidRDefault="00573C18" w:rsidP="00AD4855">
      <w:pPr>
        <w:rPr>
          <w:rFonts w:ascii="Arial" w:hAnsi="Arial" w:cs="Arial"/>
          <w:sz w:val="28"/>
          <w:szCs w:val="28"/>
          <w:lang w:val="de-AT"/>
        </w:rPr>
      </w:pPr>
      <w:r w:rsidRPr="00A61974">
        <w:rPr>
          <w:rFonts w:ascii="Arial" w:hAnsi="Arial" w:cs="Arial"/>
          <w:sz w:val="28"/>
          <w:szCs w:val="28"/>
          <w:lang w:val="de-AT"/>
        </w:rPr>
        <w:t>Verwenden Sie</w:t>
      </w:r>
      <w:r w:rsidR="005F5FE2" w:rsidRPr="00A61974">
        <w:rPr>
          <w:rFonts w:ascii="Arial" w:hAnsi="Arial" w:cs="Arial"/>
          <w:sz w:val="28"/>
          <w:szCs w:val="28"/>
          <w:lang w:val="de-AT"/>
        </w:rPr>
        <w:t xml:space="preserve"> eine Schriftart mit Mono-Laufweite</w:t>
      </w:r>
      <w:r w:rsidRPr="00A61974">
        <w:rPr>
          <w:rFonts w:ascii="Arial" w:hAnsi="Arial" w:cs="Arial"/>
          <w:sz w:val="28"/>
          <w:szCs w:val="28"/>
          <w:lang w:val="de-AT"/>
        </w:rPr>
        <w:t>. Das bedeutet</w:t>
      </w:r>
      <w:r w:rsidR="00051C89">
        <w:rPr>
          <w:rFonts w:ascii="Arial" w:hAnsi="Arial" w:cs="Arial"/>
          <w:sz w:val="28"/>
          <w:szCs w:val="28"/>
          <w:lang w:val="de-AT"/>
        </w:rPr>
        <w:t>,</w:t>
      </w:r>
      <w:r w:rsidRPr="00A61974">
        <w:rPr>
          <w:rFonts w:ascii="Arial" w:hAnsi="Arial" w:cs="Arial"/>
          <w:sz w:val="28"/>
          <w:szCs w:val="28"/>
          <w:lang w:val="de-AT"/>
        </w:rPr>
        <w:t xml:space="preserve"> dass alle Buchstaben eines Wortes im genau gleich geringen Abstand voneinander stehen, wobei zwischen den einzelnen Wörtern mehr Platz ist. Das erleichtert das Lesen für sehbehinderte Menschen. </w:t>
      </w:r>
    </w:p>
    <w:p w14:paraId="7718253B" w14:textId="745940C4" w:rsidR="00573C18" w:rsidRPr="00A61974" w:rsidRDefault="00573C18" w:rsidP="00AD4855">
      <w:pPr>
        <w:rPr>
          <w:rFonts w:ascii="Arial" w:hAnsi="Arial" w:cs="Arial"/>
          <w:sz w:val="28"/>
          <w:szCs w:val="28"/>
          <w:lang w:val="de-AT"/>
        </w:rPr>
      </w:pPr>
      <w:r w:rsidRPr="00A61974">
        <w:rPr>
          <w:rFonts w:ascii="Arial" w:hAnsi="Arial" w:cs="Arial"/>
          <w:sz w:val="28"/>
          <w:szCs w:val="28"/>
          <w:lang w:val="de-AT"/>
        </w:rPr>
        <w:lastRenderedPageBreak/>
        <w:t xml:space="preserve">Buchstaben die zu nahe beisammen stehen oder zu weit entfernt, aber auch unterschiedliche Proportionen, komplizieren die Lesbarkeit für Leser mit Sehbehinderungen, der Text ist nicht mehr barrierefrei. </w:t>
      </w:r>
    </w:p>
    <w:p w14:paraId="1F16949E" w14:textId="240347A7" w:rsidR="00573C18" w:rsidRPr="00A61974" w:rsidRDefault="00573C18" w:rsidP="00AD4855">
      <w:pPr>
        <w:rPr>
          <w:rFonts w:ascii="Arial" w:hAnsi="Arial" w:cs="Arial"/>
          <w:sz w:val="28"/>
          <w:szCs w:val="28"/>
          <w:lang w:val="de-AT"/>
        </w:rPr>
      </w:pPr>
      <w:r w:rsidRPr="00A61974">
        <w:rPr>
          <w:rFonts w:ascii="Arial" w:hAnsi="Arial" w:cs="Arial"/>
          <w:sz w:val="28"/>
          <w:szCs w:val="28"/>
          <w:lang w:val="de-AT"/>
        </w:rPr>
        <w:t xml:space="preserve">Hier sehen Sie ein gutes Beispiel </w:t>
      </w:r>
      <w:r w:rsidR="00051C89">
        <w:rPr>
          <w:rFonts w:ascii="Arial" w:hAnsi="Arial" w:cs="Arial"/>
          <w:sz w:val="28"/>
          <w:szCs w:val="28"/>
          <w:lang w:val="de-AT"/>
        </w:rPr>
        <w:t>von</w:t>
      </w:r>
      <w:r w:rsidRPr="00A61974">
        <w:rPr>
          <w:rFonts w:ascii="Arial" w:hAnsi="Arial" w:cs="Arial"/>
          <w:sz w:val="28"/>
          <w:szCs w:val="28"/>
          <w:lang w:val="de-AT"/>
        </w:rPr>
        <w:t xml:space="preserve"> </w:t>
      </w:r>
      <w:r w:rsidR="005F5FE2" w:rsidRPr="00A61974">
        <w:rPr>
          <w:rFonts w:ascii="Arial" w:hAnsi="Arial" w:cs="Arial"/>
          <w:sz w:val="28"/>
          <w:szCs w:val="28"/>
          <w:lang w:val="de-AT"/>
        </w:rPr>
        <w:t>Mono-Laufweite</w:t>
      </w:r>
      <w:r w:rsidRPr="00A61974">
        <w:rPr>
          <w:rFonts w:ascii="Arial" w:hAnsi="Arial" w:cs="Arial"/>
          <w:sz w:val="28"/>
          <w:szCs w:val="28"/>
          <w:lang w:val="de-AT"/>
        </w:rPr>
        <w:t>, gefolgt von einem Beispiel das zu vermeiden ist:</w:t>
      </w:r>
    </w:p>
    <w:p w14:paraId="6146CD25" w14:textId="083EEAE9" w:rsidR="00573C18" w:rsidRPr="00A61974" w:rsidRDefault="00AD4855" w:rsidP="00AD4855">
      <w:pPr>
        <w:rPr>
          <w:rFonts w:ascii="Arial" w:hAnsi="Arial" w:cs="Arial"/>
          <w:sz w:val="28"/>
          <w:szCs w:val="28"/>
          <w:lang w:val="de-AT"/>
        </w:rPr>
      </w:pPr>
      <w:r w:rsidRPr="00A61974">
        <w:rPr>
          <w:rFonts w:ascii="Arial" w:hAnsi="Arial" w:cs="Arial"/>
          <w:sz w:val="28"/>
          <w:szCs w:val="28"/>
          <w:lang w:val="de-AT"/>
        </w:rPr>
        <w:t xml:space="preserve">Arial </w:t>
      </w:r>
      <w:r w:rsidR="00573C18" w:rsidRPr="00A61974">
        <w:rPr>
          <w:rFonts w:ascii="Arial" w:hAnsi="Arial" w:cs="Arial"/>
          <w:sz w:val="28"/>
          <w:szCs w:val="28"/>
          <w:lang w:val="de-AT"/>
        </w:rPr>
        <w:t>hat</w:t>
      </w:r>
      <w:r w:rsidR="005F5FE2" w:rsidRPr="00A61974">
        <w:rPr>
          <w:rFonts w:ascii="Arial" w:hAnsi="Arial" w:cs="Arial"/>
          <w:sz w:val="28"/>
          <w:szCs w:val="28"/>
          <w:lang w:val="de-AT"/>
        </w:rPr>
        <w:t xml:space="preserve"> eine Mono-Laufweite </w:t>
      </w:r>
      <w:r w:rsidR="00573C18" w:rsidRPr="00A61974">
        <w:rPr>
          <w:rFonts w:ascii="Arial" w:hAnsi="Arial" w:cs="Arial"/>
          <w:sz w:val="28"/>
          <w:szCs w:val="28"/>
          <w:lang w:val="de-AT"/>
        </w:rPr>
        <w:t>mit angemessen geringem Abstand zwischen den einzelnen Buchstaben.</w:t>
      </w:r>
    </w:p>
    <w:p w14:paraId="6BA7B218" w14:textId="544F4611" w:rsidR="00AD4855" w:rsidRPr="00C11F16" w:rsidRDefault="00573C18" w:rsidP="00AD4855">
      <w:pPr>
        <w:rPr>
          <w:rFonts w:ascii="Arial" w:hAnsi="Arial" w:cs="Arial"/>
          <w:sz w:val="28"/>
          <w:szCs w:val="28"/>
          <w:lang w:val="de-AT"/>
        </w:rPr>
      </w:pPr>
      <w:r w:rsidRPr="00C11F16">
        <w:rPr>
          <w:rFonts w:ascii="Arial" w:hAnsi="Arial" w:cs="Arial"/>
          <w:sz w:val="28"/>
          <w:szCs w:val="28"/>
          <w:lang w:val="de-AT"/>
        </w:rPr>
        <w:t>Negativbeispiel</w:t>
      </w:r>
      <w:r w:rsidR="00AD4855" w:rsidRPr="00C11F16">
        <w:rPr>
          <w:rFonts w:ascii="Arial" w:hAnsi="Arial" w:cs="Arial"/>
          <w:sz w:val="28"/>
          <w:szCs w:val="28"/>
          <w:lang w:val="de-AT"/>
        </w:rPr>
        <w:t xml:space="preserve">: </w:t>
      </w:r>
    </w:p>
    <w:p w14:paraId="1B6827E0" w14:textId="4701CBCC" w:rsidR="00A02C15" w:rsidRPr="00C11F16" w:rsidRDefault="00573C18" w:rsidP="00206BBA">
      <w:pPr>
        <w:pStyle w:val="Cuerpo"/>
        <w:rPr>
          <w:rStyle w:val="berschrift2Zchn"/>
          <w:rFonts w:ascii="Andale Mono" w:eastAsia="Andale Mono" w:hAnsi="Andale Mono" w:cs="Andale Mono"/>
          <w:color w:val="000000"/>
          <w:sz w:val="34"/>
          <w:szCs w:val="34"/>
          <w:lang w:val="de-AT"/>
        </w:rPr>
      </w:pPr>
      <w:r w:rsidRPr="00C11F16">
        <w:rPr>
          <w:rStyle w:val="Ninguno"/>
          <w:rFonts w:ascii="Andale Mono" w:hAnsi="Andale Mono"/>
          <w:sz w:val="32"/>
          <w:szCs w:val="32"/>
          <w:lang w:val="de-AT"/>
        </w:rPr>
        <w:t xml:space="preserve">Diese Schriftart hat einen zu großen Abstand zwischen den Buchstaben, weshalb sie das Lesen erschwert und nicht verwendet werden sollte. </w:t>
      </w:r>
    </w:p>
    <w:p w14:paraId="05CE783F" w14:textId="513C5990" w:rsidR="003566E9" w:rsidRPr="00C11F16" w:rsidRDefault="00AD4855" w:rsidP="003566E9">
      <w:pPr>
        <w:pStyle w:val="berschrift2"/>
        <w:rPr>
          <w:sz w:val="28"/>
          <w:lang w:val="de-AT"/>
        </w:rPr>
      </w:pPr>
      <w:bookmarkStart w:id="12" w:name="_Toc348865005"/>
      <w:r w:rsidRPr="00C11F16">
        <w:rPr>
          <w:rStyle w:val="berschrift2Zchn"/>
          <w:lang w:val="de-AT"/>
        </w:rPr>
        <w:t xml:space="preserve">1.8 </w:t>
      </w:r>
      <w:r w:rsidR="005F5FE2" w:rsidRPr="00C11F16">
        <w:rPr>
          <w:rStyle w:val="berschrift2Zchn"/>
          <w:lang w:val="de-AT"/>
        </w:rPr>
        <w:t>Zeilendurchschuss</w:t>
      </w:r>
      <w:r w:rsidRPr="00C11F16">
        <w:rPr>
          <w:lang w:val="de-AT"/>
        </w:rPr>
        <w:t xml:space="preserve"> </w:t>
      </w:r>
      <w:r w:rsidR="005F5FE2" w:rsidRPr="00C11F16">
        <w:rPr>
          <w:rFonts w:cs="Arial"/>
          <w:sz w:val="28"/>
          <w:szCs w:val="28"/>
          <w:lang w:val="de-AT"/>
        </w:rPr>
        <w:t>(Abstand zwischen den Zeilen eines Textes)</w:t>
      </w:r>
      <w:bookmarkEnd w:id="12"/>
      <w:r w:rsidR="005F5FE2" w:rsidRPr="00C11F16">
        <w:rPr>
          <w:rFonts w:cs="Arial"/>
          <w:sz w:val="28"/>
          <w:szCs w:val="28"/>
          <w:lang w:val="de-AT"/>
        </w:rPr>
        <w:t xml:space="preserve"> </w:t>
      </w:r>
    </w:p>
    <w:p w14:paraId="1344C82D" w14:textId="3CA2CB24" w:rsidR="005F5FE2" w:rsidRPr="00C11F16" w:rsidRDefault="005F5FE2" w:rsidP="00AD4855">
      <w:pPr>
        <w:rPr>
          <w:rFonts w:ascii="Arial" w:hAnsi="Arial" w:cs="Arial"/>
          <w:sz w:val="28"/>
          <w:szCs w:val="28"/>
          <w:lang w:val="de-AT"/>
        </w:rPr>
      </w:pPr>
      <w:r w:rsidRPr="00C11F16">
        <w:rPr>
          <w:rFonts w:ascii="Arial" w:hAnsi="Arial" w:cs="Arial"/>
          <w:sz w:val="28"/>
          <w:szCs w:val="28"/>
          <w:lang w:val="de-AT"/>
        </w:rPr>
        <w:t>Dieser sollte zwischen 25 und 30 Prozent der Schriftgröße betragen (</w:t>
      </w:r>
      <w:r w:rsidR="00051C89">
        <w:rPr>
          <w:rFonts w:ascii="Arial" w:hAnsi="Arial" w:cs="Arial"/>
          <w:sz w:val="28"/>
          <w:szCs w:val="28"/>
          <w:lang w:val="de-AT"/>
        </w:rPr>
        <w:t>mindestens</w:t>
      </w:r>
      <w:r w:rsidRPr="00C11F16">
        <w:rPr>
          <w:rFonts w:ascii="Arial" w:hAnsi="Arial" w:cs="Arial"/>
          <w:sz w:val="28"/>
          <w:szCs w:val="28"/>
          <w:lang w:val="de-AT"/>
        </w:rPr>
        <w:t xml:space="preserve"> 1.1 – 1.5) damit Leser ihre Augen leichter zur nächsten Textzeile bewegen können.</w:t>
      </w:r>
    </w:p>
    <w:p w14:paraId="41F2A4CB" w14:textId="7724DB3B" w:rsidR="00206BBA" w:rsidRPr="00C11F16" w:rsidRDefault="00AD4855" w:rsidP="00206BBA">
      <w:pPr>
        <w:pStyle w:val="berschrift2"/>
        <w:rPr>
          <w:lang w:val="de-AT"/>
        </w:rPr>
      </w:pPr>
      <w:bookmarkStart w:id="13" w:name="_Toc348865006"/>
      <w:r w:rsidRPr="00C11F16">
        <w:rPr>
          <w:rStyle w:val="berschrift2Zchn"/>
          <w:lang w:val="de-AT"/>
        </w:rPr>
        <w:t xml:space="preserve">1.9 </w:t>
      </w:r>
      <w:r w:rsidR="003122C2" w:rsidRPr="00C11F16">
        <w:rPr>
          <w:rStyle w:val="berschrift2Zchn"/>
          <w:lang w:val="de-AT"/>
        </w:rPr>
        <w:t>Ausrichtung</w:t>
      </w:r>
      <w:bookmarkEnd w:id="13"/>
      <w:r w:rsidRPr="00C11F16">
        <w:rPr>
          <w:lang w:val="de-AT"/>
        </w:rPr>
        <w:t xml:space="preserve"> </w:t>
      </w:r>
    </w:p>
    <w:p w14:paraId="2A469C62" w14:textId="60C63E64" w:rsidR="00115A77" w:rsidRPr="00A61974" w:rsidRDefault="00051C89" w:rsidP="00AD4855">
      <w:pPr>
        <w:rPr>
          <w:rFonts w:ascii="Arial" w:hAnsi="Arial" w:cs="Arial"/>
          <w:sz w:val="28"/>
          <w:szCs w:val="28"/>
          <w:lang w:val="de-AT"/>
        </w:rPr>
      </w:pPr>
      <w:r w:rsidRPr="00A61974">
        <w:rPr>
          <w:rFonts w:ascii="Arial" w:hAnsi="Arial" w:cs="Arial"/>
          <w:sz w:val="28"/>
          <w:szCs w:val="28"/>
          <w:lang w:val="de-AT"/>
        </w:rPr>
        <w:t>Wann immer</w:t>
      </w:r>
      <w:r w:rsidR="003122C2" w:rsidRPr="00A61974">
        <w:rPr>
          <w:rFonts w:ascii="Arial" w:hAnsi="Arial" w:cs="Arial"/>
          <w:sz w:val="28"/>
          <w:szCs w:val="28"/>
          <w:lang w:val="de-AT"/>
        </w:rPr>
        <w:t xml:space="preserve"> möglich, verwenden Sie linksbündigen Flattersatz. Linksbündig ist schwer zu empfehlen da es das Lesen vereinfacht und gegenüber Blocksatz </w:t>
      </w:r>
      <w:r w:rsidR="00A17119" w:rsidRPr="00A61974">
        <w:rPr>
          <w:rFonts w:ascii="Arial" w:hAnsi="Arial" w:cs="Arial"/>
          <w:sz w:val="28"/>
          <w:szCs w:val="28"/>
          <w:lang w:val="de-AT"/>
        </w:rPr>
        <w:t xml:space="preserve">bevorzugt wird. </w:t>
      </w:r>
    </w:p>
    <w:p w14:paraId="3D0BF006" w14:textId="0E03DABE" w:rsidR="00115A77" w:rsidRPr="00C11F16" w:rsidRDefault="00115A77" w:rsidP="00AD4855">
      <w:pPr>
        <w:rPr>
          <w:rFonts w:ascii="Arial" w:hAnsi="Arial" w:cs="Arial"/>
          <w:sz w:val="28"/>
          <w:szCs w:val="28"/>
          <w:lang w:val="de-AT"/>
        </w:rPr>
      </w:pPr>
      <w:r w:rsidRPr="00C11F16">
        <w:rPr>
          <w:rFonts w:ascii="Arial" w:hAnsi="Arial" w:cs="Arial"/>
          <w:sz w:val="28"/>
          <w:szCs w:val="28"/>
          <w:lang w:val="de-AT"/>
        </w:rPr>
        <w:t>Blocksatz wird nicht empfohlen, da dabei große Lücken zwischen Wörtern entstehen können, was das Lesen für Menschen mit Sehbehinderungen sehr schwierig macht.</w:t>
      </w:r>
    </w:p>
    <w:p w14:paraId="6486DF58" w14:textId="15BD38DB" w:rsidR="00206BBA" w:rsidRPr="00C11F16" w:rsidRDefault="00AD4855" w:rsidP="00206BBA">
      <w:pPr>
        <w:pStyle w:val="berschrift2"/>
        <w:rPr>
          <w:lang w:val="de-AT"/>
        </w:rPr>
      </w:pPr>
      <w:bookmarkStart w:id="14" w:name="_Toc348865007"/>
      <w:r w:rsidRPr="00C11F16">
        <w:rPr>
          <w:rStyle w:val="berschrift2Zchn"/>
          <w:lang w:val="de-AT"/>
        </w:rPr>
        <w:t xml:space="preserve">1.10 </w:t>
      </w:r>
      <w:r w:rsidR="00115A77" w:rsidRPr="00C11F16">
        <w:rPr>
          <w:rStyle w:val="berschrift2Zchn"/>
          <w:lang w:val="de-AT"/>
        </w:rPr>
        <w:t>Ränder</w:t>
      </w:r>
      <w:bookmarkEnd w:id="14"/>
      <w:r w:rsidRPr="00C11F16">
        <w:rPr>
          <w:lang w:val="de-AT"/>
        </w:rPr>
        <w:t xml:space="preserve"> </w:t>
      </w:r>
    </w:p>
    <w:p w14:paraId="173ADA1D" w14:textId="69B10527" w:rsidR="00115A77" w:rsidRPr="00A61974" w:rsidRDefault="00115A77" w:rsidP="00AD4855">
      <w:pPr>
        <w:rPr>
          <w:rFonts w:ascii="Arial" w:hAnsi="Arial" w:cs="Arial"/>
          <w:sz w:val="28"/>
          <w:szCs w:val="28"/>
          <w:lang w:val="de-AT"/>
        </w:rPr>
      </w:pPr>
      <w:r w:rsidRPr="00A61974">
        <w:rPr>
          <w:rFonts w:ascii="Arial" w:hAnsi="Arial" w:cs="Arial"/>
          <w:sz w:val="28"/>
          <w:szCs w:val="28"/>
          <w:lang w:val="de-AT"/>
        </w:rPr>
        <w:t xml:space="preserve">Achten Sie auf </w:t>
      </w:r>
      <w:r w:rsidR="00051C89">
        <w:rPr>
          <w:rFonts w:ascii="Arial" w:hAnsi="Arial" w:cs="Arial"/>
          <w:sz w:val="28"/>
          <w:szCs w:val="28"/>
          <w:lang w:val="de-AT"/>
        </w:rPr>
        <w:t>breite</w:t>
      </w:r>
      <w:r w:rsidRPr="00A61974">
        <w:rPr>
          <w:rFonts w:ascii="Arial" w:hAnsi="Arial" w:cs="Arial"/>
          <w:sz w:val="28"/>
          <w:szCs w:val="28"/>
          <w:lang w:val="de-AT"/>
        </w:rPr>
        <w:t xml:space="preserve"> Ränder, das hilft ebenfalls beim Lesen. Verwenden Sie Ränder für </w:t>
      </w:r>
      <w:r w:rsidR="00051C89">
        <w:rPr>
          <w:rFonts w:ascii="Arial" w:hAnsi="Arial" w:cs="Arial"/>
          <w:sz w:val="28"/>
          <w:szCs w:val="28"/>
          <w:lang w:val="de-AT"/>
        </w:rPr>
        <w:t>Spiralheftungen</w:t>
      </w:r>
      <w:r w:rsidRPr="00A61974">
        <w:rPr>
          <w:rFonts w:ascii="Arial" w:hAnsi="Arial" w:cs="Arial"/>
          <w:sz w:val="28"/>
          <w:szCs w:val="28"/>
          <w:lang w:val="de-AT"/>
        </w:rPr>
        <w:t>, diese sind insbesondere bei gedruckten Texten einfacher mit Hilfsmitteln wie Lesegeräte</w:t>
      </w:r>
      <w:r w:rsidR="00051C89">
        <w:rPr>
          <w:rFonts w:ascii="Arial" w:hAnsi="Arial" w:cs="Arial"/>
          <w:sz w:val="28"/>
          <w:szCs w:val="28"/>
          <w:lang w:val="de-AT"/>
        </w:rPr>
        <w:t>n</w:t>
      </w:r>
      <w:r w:rsidRPr="00A61974">
        <w:rPr>
          <w:rFonts w:ascii="Arial" w:hAnsi="Arial" w:cs="Arial"/>
          <w:sz w:val="28"/>
          <w:szCs w:val="28"/>
          <w:lang w:val="de-AT"/>
        </w:rPr>
        <w:t>, Vergrößerungsgläser</w:t>
      </w:r>
      <w:r w:rsidR="00051C89">
        <w:rPr>
          <w:rFonts w:ascii="Arial" w:hAnsi="Arial" w:cs="Arial"/>
          <w:sz w:val="28"/>
          <w:szCs w:val="28"/>
          <w:lang w:val="de-AT"/>
        </w:rPr>
        <w:t>n</w:t>
      </w:r>
      <w:r w:rsidRPr="00A61974">
        <w:rPr>
          <w:rFonts w:ascii="Arial" w:hAnsi="Arial" w:cs="Arial"/>
          <w:sz w:val="28"/>
          <w:szCs w:val="28"/>
          <w:lang w:val="de-AT"/>
        </w:rPr>
        <w:t xml:space="preserve"> oder CCTV zu lesen. </w:t>
      </w:r>
    </w:p>
    <w:p w14:paraId="363F47AD" w14:textId="2954E78F" w:rsidR="00206BBA" w:rsidRPr="00C11F16" w:rsidRDefault="00AD4855" w:rsidP="00206BBA">
      <w:pPr>
        <w:pStyle w:val="berschrift2"/>
        <w:rPr>
          <w:lang w:val="de-AT"/>
        </w:rPr>
      </w:pPr>
      <w:bookmarkStart w:id="15" w:name="_Toc348865008"/>
      <w:r w:rsidRPr="00C11F16">
        <w:rPr>
          <w:rStyle w:val="berschrift2Zchn"/>
          <w:lang w:val="de-AT"/>
        </w:rPr>
        <w:t xml:space="preserve">1.11 </w:t>
      </w:r>
      <w:r w:rsidR="00115A77" w:rsidRPr="00C11F16">
        <w:rPr>
          <w:rStyle w:val="berschrift2Zchn"/>
          <w:lang w:val="de-AT"/>
        </w:rPr>
        <w:t>Spalten</w:t>
      </w:r>
      <w:bookmarkEnd w:id="15"/>
    </w:p>
    <w:p w14:paraId="54853830" w14:textId="2B114F0C" w:rsidR="004631F2" w:rsidRPr="00C11F16" w:rsidRDefault="004631F2" w:rsidP="00AD4855">
      <w:pPr>
        <w:rPr>
          <w:rFonts w:ascii="Arial" w:hAnsi="Arial" w:cs="Arial"/>
          <w:sz w:val="28"/>
          <w:szCs w:val="28"/>
          <w:lang w:val="de-AT"/>
        </w:rPr>
      </w:pPr>
      <w:r w:rsidRPr="00A61974">
        <w:rPr>
          <w:rFonts w:ascii="Arial" w:hAnsi="Arial" w:cs="Arial"/>
          <w:sz w:val="28"/>
          <w:szCs w:val="28"/>
          <w:lang w:val="de-AT"/>
        </w:rPr>
        <w:t xml:space="preserve">Sie können Texte in Spalten teilen wenn Sie wollen. Das kann Texte einfacher lesbar machen, da weniger Augenbewegungen und periphäres </w:t>
      </w:r>
      <w:r w:rsidRPr="00A61974">
        <w:rPr>
          <w:rFonts w:ascii="Arial" w:hAnsi="Arial" w:cs="Arial"/>
          <w:sz w:val="28"/>
          <w:szCs w:val="28"/>
          <w:lang w:val="de-AT"/>
        </w:rPr>
        <w:lastRenderedPageBreak/>
        <w:t xml:space="preserve">Sehvermögen notwendig sind. </w:t>
      </w:r>
      <w:r w:rsidRPr="00C11F16">
        <w:rPr>
          <w:rFonts w:ascii="Arial" w:hAnsi="Arial" w:cs="Arial"/>
          <w:sz w:val="28"/>
          <w:szCs w:val="28"/>
          <w:lang w:val="de-AT"/>
        </w:rPr>
        <w:t xml:space="preserve">Damit Spalten funktionieren kommt es aber auf die Schriftgröße und die Größe und Ausrichtung Ihres (gedruckten oder elektronischen) Dokumentes an. </w:t>
      </w:r>
    </w:p>
    <w:p w14:paraId="38CA2CA3" w14:textId="47EF1A66" w:rsidR="004631F2" w:rsidRPr="00A61974" w:rsidRDefault="00AD4855" w:rsidP="00AD4855">
      <w:pPr>
        <w:rPr>
          <w:rFonts w:ascii="Arial" w:hAnsi="Arial" w:cs="Arial"/>
          <w:sz w:val="28"/>
          <w:szCs w:val="28"/>
          <w:lang w:val="de-AT"/>
        </w:rPr>
      </w:pPr>
      <w:r w:rsidRPr="00A61974">
        <w:rPr>
          <w:rFonts w:ascii="Arial" w:hAnsi="Arial" w:cs="Arial"/>
          <w:sz w:val="28"/>
          <w:szCs w:val="28"/>
          <w:lang w:val="de-AT"/>
        </w:rPr>
        <w:t xml:space="preserve">A4 </w:t>
      </w:r>
      <w:r w:rsidR="004631F2" w:rsidRPr="00A61974">
        <w:rPr>
          <w:rFonts w:ascii="Arial" w:hAnsi="Arial" w:cs="Arial"/>
          <w:sz w:val="28"/>
          <w:szCs w:val="28"/>
          <w:lang w:val="de-AT"/>
        </w:rPr>
        <w:t xml:space="preserve">oder größer mit Arial 14pt beispielsweise. In kleineren Broschüren oder Flugblättern sollten Spalten vermieden werden. </w:t>
      </w:r>
    </w:p>
    <w:p w14:paraId="186209F1" w14:textId="0B634435" w:rsidR="00A02C15" w:rsidRPr="00C11F16" w:rsidRDefault="004631F2" w:rsidP="00384DAD">
      <w:pPr>
        <w:pStyle w:val="Cuerpo"/>
        <w:rPr>
          <w:rFonts w:ascii="Arial" w:hAnsi="Arial" w:cs="Arial"/>
          <w:sz w:val="28"/>
          <w:szCs w:val="28"/>
          <w:lang w:val="de-AT"/>
        </w:rPr>
        <w:sectPr w:rsidR="00A02C15" w:rsidRPr="00C11F16" w:rsidSect="00F17084">
          <w:pgSz w:w="12240" w:h="15840"/>
          <w:pgMar w:top="1440" w:right="1440" w:bottom="1440" w:left="1440" w:header="720" w:footer="720" w:gutter="0"/>
          <w:cols w:space="720"/>
        </w:sectPr>
      </w:pPr>
      <w:r w:rsidRPr="00C11F16">
        <w:rPr>
          <w:rFonts w:ascii="Arial" w:eastAsiaTheme="minorHAnsi" w:hAnsi="Arial" w:cs="Arial"/>
          <w:color w:val="auto"/>
          <w:sz w:val="28"/>
          <w:szCs w:val="28"/>
          <w:bdr w:val="none" w:sz="0" w:space="0" w:color="auto"/>
          <w:lang w:val="de-AT"/>
        </w:rPr>
        <w:t xml:space="preserve">Hier ein gutes Beispiel für Text in Spalten in einem A4 Dokument: </w:t>
      </w:r>
    </w:p>
    <w:p w14:paraId="04241F66" w14:textId="77777777" w:rsidR="003378E2" w:rsidRPr="00DA35F6" w:rsidRDefault="00384DAD" w:rsidP="00384DAD">
      <w:pPr>
        <w:pStyle w:val="Cuerpo"/>
        <w:shd w:val="clear" w:color="auto" w:fill="002D55"/>
        <w:rPr>
          <w:rStyle w:val="Ninguno"/>
          <w:rFonts w:ascii="Arial" w:hAnsi="Arial"/>
          <w:color w:val="FFFFFF"/>
          <w:sz w:val="28"/>
          <w:szCs w:val="28"/>
          <w:u w:color="FFFFFF"/>
          <w:lang w:val="en-GB"/>
        </w:rPr>
      </w:pPr>
      <w:r w:rsidRPr="00C11F16">
        <w:rPr>
          <w:rStyle w:val="Ninguno"/>
          <w:rFonts w:ascii="Arial" w:hAnsi="Arial"/>
          <w:color w:val="FFFFFF"/>
          <w:sz w:val="28"/>
          <w:szCs w:val="28"/>
          <w:u w:color="FFFFFF"/>
          <w:lang w:val="de-AT"/>
        </w:rPr>
        <w:lastRenderedPageBreak/>
        <w:t xml:space="preserve"> </w:t>
      </w:r>
      <w:r w:rsidRPr="00DA35F6">
        <w:rPr>
          <w:rStyle w:val="Ninguno"/>
          <w:rFonts w:ascii="Arial" w:hAnsi="Arial"/>
          <w:color w:val="FFFFFF"/>
          <w:sz w:val="28"/>
          <w:szCs w:val="28"/>
          <w:u w:color="FFFFFF"/>
          <w:lang w:val="en-GB"/>
        </w:rPr>
        <w:t xml:space="preserve">EBU is the united voice of blind and partially sighted people in Europe. Founded in 1984, EBU is a non-governmental, </w:t>
      </w:r>
      <w:r w:rsidR="00CE70A8" w:rsidRPr="00DA35F6">
        <w:rPr>
          <w:rStyle w:val="Ninguno"/>
          <w:rFonts w:ascii="Arial" w:hAnsi="Arial"/>
          <w:color w:val="FFFFFF"/>
          <w:sz w:val="28"/>
          <w:szCs w:val="28"/>
          <w:u w:color="FFFFFF"/>
          <w:lang w:val="en-GB"/>
        </w:rPr>
        <w:t>non-profit-making</w:t>
      </w:r>
      <w:r w:rsidRPr="00DA35F6">
        <w:rPr>
          <w:rStyle w:val="Ninguno"/>
          <w:rFonts w:ascii="Arial" w:hAnsi="Arial"/>
          <w:color w:val="FFFFFF"/>
          <w:sz w:val="28"/>
          <w:szCs w:val="28"/>
          <w:u w:color="FFFFFF"/>
          <w:lang w:val="en-GB"/>
        </w:rPr>
        <w:t xml:space="preserve"> European organization that protects the rights and promotes the interests of the estimated thirty million persons with sight loss in geographical Europe.</w:t>
      </w:r>
    </w:p>
    <w:p w14:paraId="78D5430D" w14:textId="77777777" w:rsidR="003378E2" w:rsidRPr="007F2745" w:rsidRDefault="00384DAD" w:rsidP="00A02C15">
      <w:pPr>
        <w:pStyle w:val="Cuerpo"/>
        <w:shd w:val="clear" w:color="auto" w:fill="002D55"/>
        <w:rPr>
          <w:rFonts w:ascii="Arial" w:eastAsia="Arial" w:hAnsi="Arial" w:cs="Arial"/>
          <w:color w:val="FFFFFF"/>
          <w:sz w:val="28"/>
          <w:szCs w:val="28"/>
          <w:u w:color="FFFFFF"/>
          <w:lang w:val="en-GB"/>
        </w:rPr>
        <w:sectPr w:rsidR="003378E2" w:rsidRPr="007F2745" w:rsidSect="003378E2">
          <w:headerReference w:type="default" r:id="rId11"/>
          <w:footerReference w:type="default" r:id="rId12"/>
          <w:type w:val="continuous"/>
          <w:pgSz w:w="12240" w:h="15840"/>
          <w:pgMar w:top="1440" w:right="1440" w:bottom="1440" w:left="1440" w:header="720" w:footer="720" w:gutter="0"/>
          <w:cols w:num="2" w:space="720"/>
          <w:docGrid w:linePitch="360"/>
        </w:sectPr>
      </w:pPr>
      <w:r w:rsidRPr="00DA35F6">
        <w:rPr>
          <w:rStyle w:val="Ninguno"/>
          <w:rFonts w:ascii="Arial" w:hAnsi="Arial"/>
          <w:color w:val="FFFFFF"/>
          <w:sz w:val="28"/>
          <w:szCs w:val="28"/>
          <w:u w:color="FFFFFF"/>
          <w:lang w:val="en-GB"/>
        </w:rPr>
        <w:lastRenderedPageBreak/>
        <w:t>EBU works towards an accessible and inclusive society with equal opportunities to full participation of blind and partially sighted people in all aspects of socia</w:t>
      </w:r>
      <w:r w:rsidR="00CE70A8" w:rsidRPr="00DA35F6">
        <w:rPr>
          <w:rStyle w:val="Ninguno"/>
          <w:rFonts w:ascii="Arial" w:hAnsi="Arial"/>
          <w:color w:val="FFFFFF"/>
          <w:sz w:val="28"/>
          <w:szCs w:val="28"/>
          <w:u w:color="FFFFFF"/>
          <w:lang w:val="en-GB"/>
        </w:rPr>
        <w:t xml:space="preserve">l, economic, civil, political, </w:t>
      </w:r>
      <w:r w:rsidRPr="00DA35F6">
        <w:rPr>
          <w:rStyle w:val="Ninguno"/>
          <w:rFonts w:ascii="Arial" w:hAnsi="Arial"/>
          <w:color w:val="FFFFFF"/>
          <w:sz w:val="28"/>
          <w:szCs w:val="28"/>
          <w:u w:color="FFFFFF"/>
          <w:lang w:val="en-GB"/>
        </w:rPr>
        <w:t>and cultural life.</w:t>
      </w:r>
      <w:r w:rsidR="007F2745">
        <w:rPr>
          <w:rStyle w:val="Ninguno"/>
          <w:rFonts w:ascii="Arial" w:eastAsia="Arial" w:hAnsi="Arial" w:cs="Arial"/>
          <w:color w:val="FFFFFF"/>
          <w:sz w:val="28"/>
          <w:szCs w:val="28"/>
          <w:u w:color="FFFFFF"/>
          <w:lang w:val="en-GB"/>
        </w:rPr>
        <w:br/>
      </w:r>
      <w:r w:rsidRPr="00DA35F6">
        <w:rPr>
          <w:rStyle w:val="Ninguno"/>
          <w:rFonts w:ascii="Arial" w:hAnsi="Arial"/>
          <w:color w:val="FFFFFF"/>
          <w:sz w:val="28"/>
          <w:szCs w:val="28"/>
          <w:u w:color="FFFFFF"/>
          <w:lang w:val="en-GB"/>
        </w:rPr>
        <w:t>All EBU activities build on the UNCRPD (United Nations Convention on the Rights of Persons with Disabilities).</w:t>
      </w:r>
    </w:p>
    <w:p w14:paraId="287A3000" w14:textId="77777777" w:rsidR="003566E9" w:rsidRPr="00DA35F6" w:rsidRDefault="003566E9">
      <w:pPr>
        <w:rPr>
          <w:rStyle w:val="berschrift2Zchn"/>
          <w:lang w:val="en-GB"/>
        </w:rPr>
      </w:pPr>
      <w:r w:rsidRPr="00DA35F6">
        <w:rPr>
          <w:rStyle w:val="berschrift2Zchn"/>
          <w:lang w:val="en-GB"/>
        </w:rPr>
        <w:lastRenderedPageBreak/>
        <w:br w:type="page"/>
      </w:r>
    </w:p>
    <w:p w14:paraId="72904797" w14:textId="2BE8A38A" w:rsidR="00206BBA" w:rsidRPr="00C11F16" w:rsidRDefault="00AD4855" w:rsidP="00206BBA">
      <w:pPr>
        <w:pStyle w:val="berschrift2"/>
        <w:rPr>
          <w:lang w:val="de-AT"/>
        </w:rPr>
      </w:pPr>
      <w:bookmarkStart w:id="16" w:name="_Toc348865009"/>
      <w:r w:rsidRPr="00C11F16">
        <w:rPr>
          <w:rStyle w:val="berschrift2Zchn"/>
          <w:lang w:val="de-AT"/>
        </w:rPr>
        <w:lastRenderedPageBreak/>
        <w:t xml:space="preserve">1.12 </w:t>
      </w:r>
      <w:r w:rsidR="00487634" w:rsidRPr="00C11F16">
        <w:rPr>
          <w:rStyle w:val="berschrift2Zchn"/>
          <w:lang w:val="de-AT"/>
        </w:rPr>
        <w:t>Überschriften</w:t>
      </w:r>
      <w:bookmarkEnd w:id="16"/>
      <w:r w:rsidRPr="00C11F16">
        <w:rPr>
          <w:lang w:val="de-AT"/>
        </w:rPr>
        <w:t xml:space="preserve"> </w:t>
      </w:r>
    </w:p>
    <w:p w14:paraId="16D6ACEB" w14:textId="1208B55E" w:rsidR="00487634" w:rsidRPr="00A61974" w:rsidRDefault="004C30D5" w:rsidP="00AD4855">
      <w:pPr>
        <w:rPr>
          <w:rFonts w:ascii="Arial" w:hAnsi="Arial" w:cs="Arial"/>
          <w:sz w:val="28"/>
          <w:szCs w:val="28"/>
          <w:lang w:val="de-AT"/>
        </w:rPr>
      </w:pPr>
      <w:r w:rsidRPr="00A61974">
        <w:rPr>
          <w:rFonts w:ascii="Arial" w:hAnsi="Arial" w:cs="Arial"/>
          <w:sz w:val="28"/>
          <w:szCs w:val="28"/>
          <w:lang w:val="de-AT"/>
        </w:rPr>
        <w:t>Achten Sie darauf, dass Überschriften gut sichtbar und leicht zu erkennen sind.</w:t>
      </w:r>
    </w:p>
    <w:p w14:paraId="0EF2C1FD" w14:textId="663FB08A" w:rsidR="004C30D5" w:rsidRPr="00A61974" w:rsidRDefault="004C30D5" w:rsidP="00AD4855">
      <w:pPr>
        <w:rPr>
          <w:rFonts w:ascii="Arial" w:hAnsi="Arial" w:cs="Arial"/>
          <w:sz w:val="28"/>
          <w:szCs w:val="28"/>
          <w:lang w:val="de-AT"/>
        </w:rPr>
      </w:pPr>
      <w:r w:rsidRPr="00A61974">
        <w:rPr>
          <w:rFonts w:ascii="Arial" w:hAnsi="Arial" w:cs="Arial"/>
          <w:sz w:val="28"/>
          <w:szCs w:val="28"/>
          <w:lang w:val="de-AT"/>
        </w:rPr>
        <w:t xml:space="preserve">Bei gedruckten wie elektronischen Texten ist es gut wenn Überschriften fettgedruckt und etwas größer als der restliche Text sind, in derselben oder einer anderen Farbe aber mit hohem Kontrast. </w:t>
      </w:r>
    </w:p>
    <w:p w14:paraId="346487B5" w14:textId="1CB2E60C" w:rsidR="004C30D5" w:rsidRPr="00A61974" w:rsidRDefault="004C30D5" w:rsidP="00AD4855">
      <w:pPr>
        <w:rPr>
          <w:rFonts w:ascii="Arial" w:hAnsi="Arial" w:cs="Arial"/>
          <w:sz w:val="28"/>
          <w:szCs w:val="28"/>
          <w:lang w:val="de-AT"/>
        </w:rPr>
      </w:pPr>
      <w:r w:rsidRPr="00A61974">
        <w:rPr>
          <w:rFonts w:ascii="Arial" w:hAnsi="Arial" w:cs="Arial"/>
          <w:sz w:val="28"/>
          <w:szCs w:val="28"/>
          <w:lang w:val="de-AT"/>
        </w:rPr>
        <w:t>Die Überschrift kann auch auf einem färbigen Hintergrund erscheinen, einem Streifen oder Rechteck, mit hochkontrastigen Buchstaben.</w:t>
      </w:r>
    </w:p>
    <w:p w14:paraId="7AD3716A" w14:textId="16301BA0" w:rsidR="004C30D5" w:rsidRPr="00C11F16" w:rsidRDefault="004C30D5" w:rsidP="00AD4855">
      <w:pPr>
        <w:rPr>
          <w:rFonts w:ascii="Arial" w:hAnsi="Arial" w:cs="Arial"/>
          <w:sz w:val="28"/>
          <w:szCs w:val="28"/>
          <w:lang w:val="de-AT"/>
        </w:rPr>
      </w:pPr>
      <w:r w:rsidRPr="00C11F16">
        <w:rPr>
          <w:rFonts w:ascii="Arial" w:hAnsi="Arial" w:cs="Arial"/>
          <w:sz w:val="28"/>
          <w:szCs w:val="28"/>
          <w:lang w:val="de-AT"/>
        </w:rPr>
        <w:t>Hier sehen Sie eine Abbildung eines guten Beispiels für eine Überschrift auf einem rechteckigen Hintergrund mit hohem Kontrast in dunkelblau mit fettgedruckten weißen Buchstaben:</w:t>
      </w:r>
    </w:p>
    <w:p w14:paraId="2E505DDB" w14:textId="77777777" w:rsidR="00AD4855" w:rsidRPr="00C11F16" w:rsidRDefault="00CE70A8" w:rsidP="00AD4855">
      <w:pPr>
        <w:rPr>
          <w:rFonts w:ascii="Arial" w:hAnsi="Arial" w:cs="Arial"/>
          <w:sz w:val="28"/>
          <w:szCs w:val="28"/>
          <w:lang w:val="de-AT"/>
        </w:rPr>
      </w:pPr>
      <w:r w:rsidRPr="00DA35F6">
        <w:rPr>
          <w:noProof/>
          <w:lang w:val="de-AT" w:eastAsia="de-AT"/>
        </w:rPr>
        <mc:AlternateContent>
          <mc:Choice Requires="wps">
            <w:drawing>
              <wp:anchor distT="0" distB="0" distL="114300" distR="114300" simplePos="0" relativeHeight="251659264" behindDoc="1" locked="0" layoutInCell="0" allowOverlap="1" wp14:anchorId="01054EE5" wp14:editId="43B04949">
                <wp:simplePos x="0" y="0"/>
                <wp:positionH relativeFrom="margin">
                  <wp:align>left</wp:align>
                </wp:positionH>
                <wp:positionV relativeFrom="paragraph">
                  <wp:posOffset>7639</wp:posOffset>
                </wp:positionV>
                <wp:extent cx="1017905" cy="406400"/>
                <wp:effectExtent l="0" t="0" r="10795" b="12700"/>
                <wp:wrapTight wrapText="bothSides">
                  <wp:wrapPolygon edited="0">
                    <wp:start x="0" y="0"/>
                    <wp:lineTo x="0" y="21263"/>
                    <wp:lineTo x="21425" y="21263"/>
                    <wp:lineTo x="21425" y="0"/>
                    <wp:lineTo x="0" y="0"/>
                  </wp:wrapPolygon>
                </wp:wrapTight>
                <wp:docPr id="2"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406400"/>
                        </a:xfrm>
                        <a:custGeom>
                          <a:avLst/>
                          <a:gdLst>
                            <a:gd name="T0" fmla="*/ 67735 w 1017905"/>
                            <a:gd name="T1" fmla="*/ 0 h 406400"/>
                            <a:gd name="T2" fmla="*/ 1017905 w 1017905"/>
                            <a:gd name="T3" fmla="*/ 0 h 406400"/>
                            <a:gd name="T4" fmla="*/ 1017905 w 1017905"/>
                            <a:gd name="T5" fmla="*/ 0 h 406400"/>
                            <a:gd name="T6" fmla="*/ 1017905 w 1017905"/>
                            <a:gd name="T7" fmla="*/ 338665 h 406400"/>
                            <a:gd name="T8" fmla="*/ 950170 w 1017905"/>
                            <a:gd name="T9" fmla="*/ 406400 h 406400"/>
                            <a:gd name="T10" fmla="*/ 0 w 1017905"/>
                            <a:gd name="T11" fmla="*/ 406400 h 406400"/>
                            <a:gd name="T12" fmla="*/ 0 w 1017905"/>
                            <a:gd name="T13" fmla="*/ 406400 h 406400"/>
                            <a:gd name="T14" fmla="*/ 0 w 1017905"/>
                            <a:gd name="T15" fmla="*/ 67735 h 406400"/>
                            <a:gd name="T16" fmla="*/ 67735 w 1017905"/>
                            <a:gd name="T17" fmla="*/ 0 h 406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7905"/>
                            <a:gd name="T28" fmla="*/ 0 h 406400"/>
                            <a:gd name="T29" fmla="*/ 1017905 w 1017905"/>
                            <a:gd name="T30" fmla="*/ 406400 h 406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7905" h="406400">
                              <a:moveTo>
                                <a:pt x="67735" y="0"/>
                              </a:moveTo>
                              <a:lnTo>
                                <a:pt x="1017905" y="0"/>
                              </a:lnTo>
                              <a:lnTo>
                                <a:pt x="1017905" y="338665"/>
                              </a:lnTo>
                              <a:cubicBezTo>
                                <a:pt x="1017905" y="376074"/>
                                <a:pt x="987579" y="406400"/>
                                <a:pt x="950170" y="406400"/>
                              </a:cubicBezTo>
                              <a:lnTo>
                                <a:pt x="0" y="406400"/>
                              </a:lnTo>
                              <a:lnTo>
                                <a:pt x="0" y="67735"/>
                              </a:lnTo>
                              <a:cubicBezTo>
                                <a:pt x="0" y="30326"/>
                                <a:pt x="30326" y="0"/>
                                <a:pt x="67735" y="0"/>
                              </a:cubicBezTo>
                              <a:close/>
                            </a:path>
                          </a:pathLst>
                        </a:custGeom>
                        <a:solidFill>
                          <a:srgbClr val="002D55"/>
                        </a:solidFill>
                        <a:ln w="6350">
                          <a:solidFill>
                            <a:srgbClr val="002D55"/>
                          </a:solidFill>
                          <a:miter lim="800000"/>
                          <a:headEnd/>
                          <a:tailEnd/>
                        </a:ln>
                      </wps:spPr>
                      <wps:txbx>
                        <w:txbxContent>
                          <w:p w14:paraId="7297F34F" w14:textId="77777777" w:rsidR="00B65795" w:rsidRPr="00D861CA" w:rsidRDefault="00B65795" w:rsidP="00CE70A8">
                            <w:pPr>
                              <w:pStyle w:val="Fuzeile"/>
                              <w:jc w:val="center"/>
                              <w:rPr>
                                <w:rFonts w:ascii="Arial" w:hAnsi="Arial" w:cs="Arial"/>
                                <w:b/>
                                <w:bCs/>
                                <w:color w:val="FFFFFF"/>
                                <w:sz w:val="28"/>
                                <w:szCs w:val="28"/>
                              </w:rPr>
                            </w:pPr>
                            <w:r w:rsidRPr="00D861CA">
                              <w:rPr>
                                <w:rFonts w:ascii="Arial" w:hAnsi="Arial" w:cs="Arial"/>
                                <w:b/>
                                <w:bCs/>
                                <w:color w:val="FFFFFF"/>
                                <w:sz w:val="28"/>
                                <w:szCs w:val="28"/>
                              </w:rPr>
                              <w:t>Heading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9E9665E" id="Round Diagonal Corner Rectangle 4" o:spid="_x0000_s1026" style="position:absolute;margin-left:0;margin-top:.6pt;width:80.15pt;height:3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017905,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" o:allowincell="f" adj="-11796480,,5400" path="m67735,r950170,l1017905,338665v,37409,-30326,67735,-67735,67735l,406400,,67735c,30326,30326,,67735,xe" fillcolor="#002d55" strokecolor="#002d55" strokeweight=".5pt">
                <v:stroke joinstyle="miter"/>
                <v:formulas/>
                <v:path o:connecttype="custom" o:connectlocs="67735,0;1017905,0;1017905,0;1017905,338665;950170,406400;0,406400;0,406400;0,67735;67735,0" o:connectangles="0,0,0,0,0,0,0,0,0" textboxrect="0,0,1017905,406400"/>
                <v:textbox inset="0,,0">
                  <w:txbxContent>
                    <w:p w:rsidR="00CE70A8" w:rsidRPr="00D861CA" w:rsidRDefault="00CE70A8" w:rsidP="00CE70A8">
                      <w:pPr>
                        <w:pStyle w:val="Pieddepage"/>
                        <w:jc w:val="center"/>
                        <w:rPr>
                          <w:rFonts w:ascii="Arial" w:hAnsi="Arial" w:cs="Arial"/>
                          <w:b/>
                          <w:bCs/>
                          <w:color w:val="FFFFFF"/>
                          <w:sz w:val="28"/>
                          <w:szCs w:val="28"/>
                        </w:rPr>
                      </w:pPr>
                      <w:r w:rsidRPr="00D861CA">
                        <w:rPr>
                          <w:rFonts w:ascii="Arial" w:hAnsi="Arial" w:cs="Arial"/>
                          <w:b/>
                          <w:bCs/>
                          <w:color w:val="FFFFFF"/>
                          <w:sz w:val="28"/>
                          <w:szCs w:val="28"/>
                        </w:rPr>
                        <w:t>Heading 1</w:t>
                      </w:r>
                    </w:p>
                  </w:txbxContent>
                </v:textbox>
                <w10:wrap type="tight" anchorx="margin"/>
              </v:shape>
            </w:pict>
          </mc:Fallback>
        </mc:AlternateContent>
      </w:r>
      <w:r w:rsidR="00AD4855" w:rsidRPr="00C11F16">
        <w:rPr>
          <w:rFonts w:ascii="Arial" w:hAnsi="Arial" w:cs="Arial"/>
          <w:sz w:val="28"/>
          <w:szCs w:val="28"/>
          <w:lang w:val="de-AT"/>
        </w:rPr>
        <w:t xml:space="preserve">  </w:t>
      </w:r>
    </w:p>
    <w:p w14:paraId="5C2D699B" w14:textId="77777777" w:rsidR="00AD4855" w:rsidRPr="00C11F16" w:rsidRDefault="00AD4855" w:rsidP="00AD4855">
      <w:pPr>
        <w:rPr>
          <w:rFonts w:ascii="Arial" w:hAnsi="Arial" w:cs="Arial"/>
          <w:sz w:val="28"/>
          <w:szCs w:val="28"/>
          <w:lang w:val="de-AT"/>
        </w:rPr>
      </w:pPr>
    </w:p>
    <w:p w14:paraId="55395159" w14:textId="5638A389" w:rsidR="00206BBA" w:rsidRPr="00C11F16" w:rsidRDefault="00A02C15" w:rsidP="00206BBA">
      <w:pPr>
        <w:pStyle w:val="berschrift2"/>
        <w:rPr>
          <w:lang w:val="de-AT"/>
        </w:rPr>
      </w:pPr>
      <w:bookmarkStart w:id="17" w:name="_Toc348865010"/>
      <w:r w:rsidRPr="00C11F16">
        <w:rPr>
          <w:rStyle w:val="berschrift2Zchn"/>
          <w:lang w:val="de-AT"/>
        </w:rPr>
        <w:t>1.13</w:t>
      </w:r>
      <w:r w:rsidR="00AD4855" w:rsidRPr="00C11F16">
        <w:rPr>
          <w:rStyle w:val="berschrift2Zchn"/>
          <w:lang w:val="de-AT"/>
        </w:rPr>
        <w:t xml:space="preserve"> </w:t>
      </w:r>
      <w:r w:rsidR="00BE74BE" w:rsidRPr="00C11F16">
        <w:rPr>
          <w:rStyle w:val="berschrift2Zchn"/>
          <w:lang w:val="de-AT"/>
        </w:rPr>
        <w:t>Seitenzahlen</w:t>
      </w:r>
      <w:bookmarkEnd w:id="17"/>
      <w:r w:rsidR="00AD4855" w:rsidRPr="00C11F16">
        <w:rPr>
          <w:lang w:val="de-AT"/>
        </w:rPr>
        <w:t xml:space="preserve"> </w:t>
      </w:r>
    </w:p>
    <w:p w14:paraId="55E6B06F" w14:textId="5C47B720" w:rsidR="00BE74BE" w:rsidRPr="00A61974" w:rsidRDefault="00BE74BE" w:rsidP="00AD4855">
      <w:pPr>
        <w:rPr>
          <w:rFonts w:ascii="Arial" w:hAnsi="Arial" w:cs="Arial"/>
          <w:sz w:val="28"/>
          <w:szCs w:val="28"/>
          <w:lang w:val="de-AT"/>
        </w:rPr>
      </w:pPr>
      <w:r w:rsidRPr="00A61974">
        <w:rPr>
          <w:rFonts w:ascii="Arial" w:hAnsi="Arial" w:cs="Arial"/>
          <w:sz w:val="28"/>
          <w:szCs w:val="28"/>
          <w:lang w:val="de-AT"/>
        </w:rPr>
        <w:t xml:space="preserve">Stellen Sie sicher, dass Seitenzahlen sichtbar und in der immer gleichen Position angeführt werden. Für gedruckte und elektronische Informationen ist es gut wenn die Seitenzahl fettgedruckt auf einem färbigen Hintergrund in Form eines Streifens, Kreises oder Quadrats angegeben wird. </w:t>
      </w:r>
    </w:p>
    <w:p w14:paraId="00F8E9AE" w14:textId="35E727D0" w:rsidR="00BE74BE" w:rsidRPr="00C11F16" w:rsidRDefault="00BE74BE" w:rsidP="00AD4855">
      <w:pPr>
        <w:rPr>
          <w:rFonts w:ascii="Arial" w:hAnsi="Arial" w:cs="Arial"/>
          <w:sz w:val="28"/>
          <w:szCs w:val="28"/>
          <w:lang w:val="de-AT"/>
        </w:rPr>
      </w:pPr>
      <w:r w:rsidRPr="00C11F16">
        <w:rPr>
          <w:rFonts w:ascii="Arial" w:hAnsi="Arial" w:cs="Arial"/>
          <w:sz w:val="28"/>
          <w:szCs w:val="28"/>
          <w:lang w:val="de-AT"/>
        </w:rPr>
        <w:t xml:space="preserve">Die untere Abbildung ist ein gutes Beispiel für eine Seitenzahl die in Fettdruck mit weißen Buchstaben auf einem </w:t>
      </w:r>
      <w:proofErr w:type="spellStart"/>
      <w:r w:rsidRPr="00C11F16">
        <w:rPr>
          <w:rFonts w:ascii="Arial" w:hAnsi="Arial" w:cs="Arial"/>
          <w:sz w:val="28"/>
          <w:szCs w:val="28"/>
          <w:lang w:val="de-AT"/>
        </w:rPr>
        <w:t>hochkontrastigen</w:t>
      </w:r>
      <w:proofErr w:type="spellEnd"/>
      <w:r w:rsidRPr="00C11F16">
        <w:rPr>
          <w:rFonts w:ascii="Arial" w:hAnsi="Arial" w:cs="Arial"/>
          <w:sz w:val="28"/>
          <w:szCs w:val="28"/>
          <w:lang w:val="de-AT"/>
        </w:rPr>
        <w:t>, rechteckigen blauen Hintergrund angegeben wird</w:t>
      </w:r>
      <w:r w:rsidR="00C63591" w:rsidRPr="00C11F16">
        <w:rPr>
          <w:rFonts w:ascii="Arial" w:hAnsi="Arial" w:cs="Arial"/>
          <w:sz w:val="28"/>
          <w:szCs w:val="28"/>
          <w:lang w:val="de-AT"/>
        </w:rPr>
        <w:t xml:space="preserve"> und sich dadurch stark vom restlichen weißen Hintergrund des Dokumentes abhebt: </w:t>
      </w:r>
    </w:p>
    <w:p w14:paraId="5EB9FCE8" w14:textId="1485859D" w:rsidR="00AD4855" w:rsidRPr="00C11F16" w:rsidRDefault="00C63591" w:rsidP="00AD4855">
      <w:pPr>
        <w:rPr>
          <w:rFonts w:ascii="Arial" w:hAnsi="Arial" w:cs="Arial"/>
          <w:sz w:val="28"/>
          <w:szCs w:val="28"/>
          <w:lang w:val="de-AT"/>
        </w:rPr>
      </w:pPr>
      <w:r w:rsidRPr="00DA35F6">
        <w:rPr>
          <w:noProof/>
          <w:lang w:val="de-AT" w:eastAsia="de-AT"/>
        </w:rPr>
        <mc:AlternateContent>
          <mc:Choice Requires="wps">
            <w:drawing>
              <wp:anchor distT="0" distB="0" distL="114300" distR="114300" simplePos="0" relativeHeight="251661312" behindDoc="1" locked="0" layoutInCell="0" allowOverlap="1" wp14:anchorId="5CF841CC" wp14:editId="5F1F54BA">
                <wp:simplePos x="0" y="0"/>
                <wp:positionH relativeFrom="margin">
                  <wp:posOffset>114300</wp:posOffset>
                </wp:positionH>
                <wp:positionV relativeFrom="paragraph">
                  <wp:posOffset>41910</wp:posOffset>
                </wp:positionV>
                <wp:extent cx="1017905" cy="406400"/>
                <wp:effectExtent l="0" t="0" r="23495" b="25400"/>
                <wp:wrapTight wrapText="bothSides">
                  <wp:wrapPolygon edited="0">
                    <wp:start x="0" y="0"/>
                    <wp:lineTo x="0" y="21600"/>
                    <wp:lineTo x="21560" y="21600"/>
                    <wp:lineTo x="21560" y="0"/>
                    <wp:lineTo x="0" y="0"/>
                  </wp:wrapPolygon>
                </wp:wrapTight>
                <wp:docPr id="1"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406400"/>
                        </a:xfrm>
                        <a:custGeom>
                          <a:avLst/>
                          <a:gdLst>
                            <a:gd name="T0" fmla="*/ 67735 w 1017905"/>
                            <a:gd name="T1" fmla="*/ 0 h 406400"/>
                            <a:gd name="T2" fmla="*/ 1017905 w 1017905"/>
                            <a:gd name="T3" fmla="*/ 0 h 406400"/>
                            <a:gd name="T4" fmla="*/ 1017905 w 1017905"/>
                            <a:gd name="T5" fmla="*/ 0 h 406400"/>
                            <a:gd name="T6" fmla="*/ 1017905 w 1017905"/>
                            <a:gd name="T7" fmla="*/ 338665 h 406400"/>
                            <a:gd name="T8" fmla="*/ 950170 w 1017905"/>
                            <a:gd name="T9" fmla="*/ 406400 h 406400"/>
                            <a:gd name="T10" fmla="*/ 0 w 1017905"/>
                            <a:gd name="T11" fmla="*/ 406400 h 406400"/>
                            <a:gd name="T12" fmla="*/ 0 w 1017905"/>
                            <a:gd name="T13" fmla="*/ 406400 h 406400"/>
                            <a:gd name="T14" fmla="*/ 0 w 1017905"/>
                            <a:gd name="T15" fmla="*/ 67735 h 406400"/>
                            <a:gd name="T16" fmla="*/ 67735 w 1017905"/>
                            <a:gd name="T17" fmla="*/ 0 h 406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7905"/>
                            <a:gd name="T28" fmla="*/ 0 h 406400"/>
                            <a:gd name="T29" fmla="*/ 1017905 w 1017905"/>
                            <a:gd name="T30" fmla="*/ 406400 h 406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7905" h="406400">
                              <a:moveTo>
                                <a:pt x="67735" y="0"/>
                              </a:moveTo>
                              <a:lnTo>
                                <a:pt x="1017905" y="0"/>
                              </a:lnTo>
                              <a:lnTo>
                                <a:pt x="1017905" y="338665"/>
                              </a:lnTo>
                              <a:cubicBezTo>
                                <a:pt x="1017905" y="376074"/>
                                <a:pt x="987579" y="406400"/>
                                <a:pt x="950170" y="406400"/>
                              </a:cubicBezTo>
                              <a:lnTo>
                                <a:pt x="0" y="406400"/>
                              </a:lnTo>
                              <a:lnTo>
                                <a:pt x="0" y="67735"/>
                              </a:lnTo>
                              <a:cubicBezTo>
                                <a:pt x="0" y="30326"/>
                                <a:pt x="30326" y="0"/>
                                <a:pt x="67735" y="0"/>
                              </a:cubicBezTo>
                              <a:close/>
                            </a:path>
                          </a:pathLst>
                        </a:custGeom>
                        <a:solidFill>
                          <a:srgbClr val="002D55"/>
                        </a:solidFill>
                        <a:ln w="6350">
                          <a:solidFill>
                            <a:srgbClr val="002D55"/>
                          </a:solidFill>
                          <a:miter lim="800000"/>
                          <a:headEnd/>
                          <a:tailEnd/>
                        </a:ln>
                      </wps:spPr>
                      <wps:txbx>
                        <w:txbxContent>
                          <w:p w14:paraId="150A76FC" w14:textId="77777777" w:rsidR="00B65795" w:rsidRPr="00D861CA" w:rsidRDefault="00B65795" w:rsidP="00CE70A8">
                            <w:pPr>
                              <w:pStyle w:val="Fuzeile"/>
                              <w:jc w:val="center"/>
                              <w:rPr>
                                <w:rFonts w:ascii="Arial" w:hAnsi="Arial" w:cs="Arial"/>
                                <w:b/>
                                <w:bCs/>
                                <w:color w:val="FFFFFF"/>
                                <w:sz w:val="28"/>
                                <w:szCs w:val="28"/>
                              </w:rPr>
                            </w:pPr>
                            <w:r>
                              <w:rPr>
                                <w:rFonts w:ascii="Arial" w:hAnsi="Arial" w:cs="Arial"/>
                                <w:b/>
                                <w:bCs/>
                                <w:color w:val="FFFFFF"/>
                                <w:sz w:val="28"/>
                                <w:szCs w:val="28"/>
                              </w:rPr>
                              <w:t>Page 11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7" style="position:absolute;margin-left:9pt;margin-top:3.3pt;width:80.15pt;height:3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17905,4064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" o:allowincell="f" adj="-11796480,,5400" path="m67735,0l1017905,,1017905,338665c1017905,376074,987579,406400,950170,406400l0,406400,,67735c0,30326,30326,,67735,0xe" fillcolor="#002d55" strokecolor="#002d55" strokeweight=".5pt">
                <v:stroke joinstyle="miter"/>
                <v:formulas/>
                <v:path o:connecttype="custom" o:connectlocs="67735,0;1017905,0;1017905,0;1017905,338665;950170,406400;0,406400;0,406400;0,67735;67735,0" o:connectangles="0,0,0,0,0,0,0,0,0" textboxrect="0,0,1017905,406400"/>
                <v:textbox inset="0,,0">
                  <w:txbxContent>
                    <w:p w14:paraId="150A76FC" w14:textId="77777777" w:rsidR="00B65795" w:rsidRPr="00D861CA" w:rsidRDefault="00B65795" w:rsidP="00CE70A8">
                      <w:pPr>
                        <w:pStyle w:val="Fuzeile"/>
                        <w:jc w:val="center"/>
                        <w:rPr>
                          <w:rFonts w:ascii="Arial" w:hAnsi="Arial" w:cs="Arial"/>
                          <w:b/>
                          <w:bCs/>
                          <w:color w:val="FFFFFF"/>
                          <w:sz w:val="28"/>
                          <w:szCs w:val="28"/>
                        </w:rPr>
                      </w:pPr>
                      <w:r>
                        <w:rPr>
                          <w:rFonts w:ascii="Arial" w:hAnsi="Arial" w:cs="Arial"/>
                          <w:b/>
                          <w:bCs/>
                          <w:color w:val="FFFFFF"/>
                          <w:sz w:val="28"/>
                          <w:szCs w:val="28"/>
                        </w:rPr>
                        <w:t>Page 11</w:t>
                      </w:r>
                    </w:p>
                  </w:txbxContent>
                </v:textbox>
                <w10:wrap type="tight" anchorx="margin"/>
              </v:shape>
            </w:pict>
          </mc:Fallback>
        </mc:AlternateContent>
      </w:r>
    </w:p>
    <w:p w14:paraId="1E205BB7" w14:textId="77777777" w:rsidR="00C63591" w:rsidRPr="00C11F16" w:rsidRDefault="00C63591" w:rsidP="003566E9">
      <w:pPr>
        <w:pStyle w:val="berschrift2"/>
        <w:rPr>
          <w:rStyle w:val="berschrift2Zchn"/>
          <w:lang w:val="de-AT"/>
        </w:rPr>
      </w:pPr>
    </w:p>
    <w:p w14:paraId="202846F8" w14:textId="1F0D8662" w:rsidR="003566E9" w:rsidRPr="00C11F16" w:rsidRDefault="00A02C15" w:rsidP="003566E9">
      <w:pPr>
        <w:pStyle w:val="berschrift2"/>
        <w:rPr>
          <w:lang w:val="de-AT"/>
        </w:rPr>
      </w:pPr>
      <w:bookmarkStart w:id="18" w:name="_Toc348865011"/>
      <w:r w:rsidRPr="00C11F16">
        <w:rPr>
          <w:rStyle w:val="berschrift2Zchn"/>
          <w:lang w:val="de-AT"/>
        </w:rPr>
        <w:t>1.14</w:t>
      </w:r>
      <w:r w:rsidR="00AD4855" w:rsidRPr="00C11F16">
        <w:rPr>
          <w:rStyle w:val="berschrift2Zchn"/>
          <w:lang w:val="de-AT"/>
        </w:rPr>
        <w:t xml:space="preserve"> </w:t>
      </w:r>
      <w:r w:rsidR="00270C34" w:rsidRPr="00C11F16">
        <w:rPr>
          <w:rStyle w:val="berschrift2Zchn"/>
          <w:lang w:val="de-AT"/>
        </w:rPr>
        <w:t>Inhaltsverzeichnis</w:t>
      </w:r>
      <w:bookmarkEnd w:id="18"/>
      <w:r w:rsidR="00AD4855" w:rsidRPr="00C11F16">
        <w:rPr>
          <w:lang w:val="de-AT"/>
        </w:rPr>
        <w:t xml:space="preserve"> </w:t>
      </w:r>
    </w:p>
    <w:p w14:paraId="64E92202" w14:textId="255EA6BA" w:rsidR="00270C34" w:rsidRPr="00A61974" w:rsidRDefault="00F506A5" w:rsidP="00AD4855">
      <w:pPr>
        <w:rPr>
          <w:rFonts w:ascii="Arial" w:hAnsi="Arial" w:cs="Arial"/>
          <w:sz w:val="28"/>
          <w:szCs w:val="28"/>
          <w:lang w:val="de-AT"/>
        </w:rPr>
      </w:pPr>
      <w:r w:rsidRPr="00A61974">
        <w:rPr>
          <w:rFonts w:ascii="Arial" w:hAnsi="Arial" w:cs="Arial"/>
          <w:sz w:val="28"/>
          <w:szCs w:val="28"/>
          <w:lang w:val="de-AT"/>
        </w:rPr>
        <w:t xml:space="preserve">Ein Inhaltsverzeichnis ist nützlich anzufügen um in elektronischen Ausgaben schnell navigieren zu können. Aktivieren Sie das Inhaltsverzeichnis, damit Leser auf ein Kapitel klicken können und direkt zum entsprechenden Text weitergeleitet werden. </w:t>
      </w:r>
    </w:p>
    <w:p w14:paraId="4E917038" w14:textId="77777777" w:rsidR="00F506A5" w:rsidRPr="00C11F16" w:rsidRDefault="00AD4855" w:rsidP="003566E9">
      <w:pPr>
        <w:pStyle w:val="berschrift2"/>
        <w:rPr>
          <w:rStyle w:val="berschrift2Zchn"/>
          <w:lang w:val="de-AT"/>
        </w:rPr>
      </w:pPr>
      <w:bookmarkStart w:id="19" w:name="_Toc348865012"/>
      <w:r w:rsidRPr="00C11F16">
        <w:rPr>
          <w:rStyle w:val="berschrift2Zchn"/>
          <w:lang w:val="de-AT"/>
        </w:rPr>
        <w:lastRenderedPageBreak/>
        <w:t>1.1</w:t>
      </w:r>
      <w:r w:rsidR="00A02C15" w:rsidRPr="00C11F16">
        <w:rPr>
          <w:rStyle w:val="berschrift2Zchn"/>
          <w:lang w:val="de-AT"/>
        </w:rPr>
        <w:t>5</w:t>
      </w:r>
      <w:r w:rsidRPr="00C11F16">
        <w:rPr>
          <w:rStyle w:val="berschrift2Zchn"/>
          <w:lang w:val="de-AT"/>
        </w:rPr>
        <w:t xml:space="preserve"> </w:t>
      </w:r>
      <w:r w:rsidR="00F506A5" w:rsidRPr="00C11F16">
        <w:rPr>
          <w:rStyle w:val="berschrift2Zchn"/>
          <w:lang w:val="de-AT"/>
        </w:rPr>
        <w:t>Tabellen</w:t>
      </w:r>
      <w:bookmarkEnd w:id="19"/>
    </w:p>
    <w:p w14:paraId="792FE444" w14:textId="2EC1C1F8" w:rsidR="00AD4855" w:rsidRPr="00A61974" w:rsidRDefault="00CE35CD" w:rsidP="00AD4855">
      <w:pPr>
        <w:rPr>
          <w:rFonts w:ascii="Arial" w:hAnsi="Arial" w:cs="Arial"/>
          <w:sz w:val="28"/>
          <w:szCs w:val="28"/>
          <w:lang w:val="de-AT"/>
        </w:rPr>
      </w:pPr>
      <w:r w:rsidRPr="00A61974">
        <w:rPr>
          <w:rFonts w:ascii="Arial" w:hAnsi="Arial" w:cs="Arial"/>
          <w:sz w:val="28"/>
          <w:szCs w:val="28"/>
          <w:lang w:val="de-AT"/>
        </w:rPr>
        <w:t xml:space="preserve">Stellen Sie sicher, dass Tabellen sichtbare, fettgedruckte Ränder haben und dass genug Abstand zwischen Text und Rändern bleibt. </w:t>
      </w:r>
    </w:p>
    <w:p w14:paraId="3D551012" w14:textId="2823913E" w:rsidR="00AD4855" w:rsidRPr="00DA35F6" w:rsidRDefault="00CE35CD" w:rsidP="00AD4855">
      <w:pPr>
        <w:rPr>
          <w:rFonts w:ascii="Arial" w:hAnsi="Arial" w:cs="Arial"/>
          <w:sz w:val="28"/>
          <w:szCs w:val="28"/>
          <w:lang w:val="en-GB"/>
        </w:rPr>
      </w:pPr>
      <w:proofErr w:type="spellStart"/>
      <w:r>
        <w:rPr>
          <w:rFonts w:ascii="Arial" w:hAnsi="Arial" w:cs="Arial"/>
          <w:sz w:val="28"/>
          <w:szCs w:val="28"/>
          <w:lang w:val="en-GB"/>
        </w:rPr>
        <w:t>Beispiel</w:t>
      </w:r>
      <w:proofErr w:type="spellEnd"/>
      <w:r w:rsidR="00AD4855" w:rsidRPr="00DA35F6">
        <w:rPr>
          <w:rFonts w:ascii="Arial" w:hAnsi="Arial" w:cs="Arial"/>
          <w:sz w:val="28"/>
          <w:szCs w:val="28"/>
          <w:lang w:val="en-GB"/>
        </w:rPr>
        <w:t xml:space="preserve">: </w:t>
      </w:r>
    </w:p>
    <w:tbl>
      <w:tblPr>
        <w:tblStyle w:val="Tabellenrast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60"/>
        <w:gridCol w:w="2160"/>
      </w:tblGrid>
      <w:tr w:rsidR="0012623D" w:rsidRPr="00DA35F6" w14:paraId="4B4E4258" w14:textId="77777777" w:rsidTr="00AB1A39">
        <w:trPr>
          <w:trHeight w:val="864"/>
        </w:trPr>
        <w:tc>
          <w:tcPr>
            <w:tcW w:w="2160" w:type="dxa"/>
          </w:tcPr>
          <w:p w14:paraId="035656B0" w14:textId="77777777" w:rsidR="0012623D" w:rsidRPr="00DA35F6" w:rsidRDefault="0012623D" w:rsidP="00AD4855">
            <w:pPr>
              <w:rPr>
                <w:rFonts w:ascii="Arial" w:hAnsi="Arial" w:cs="Arial"/>
                <w:sz w:val="28"/>
                <w:szCs w:val="28"/>
                <w:lang w:val="en-GB"/>
              </w:rPr>
            </w:pPr>
          </w:p>
        </w:tc>
        <w:tc>
          <w:tcPr>
            <w:tcW w:w="2160" w:type="dxa"/>
          </w:tcPr>
          <w:p w14:paraId="224850BE" w14:textId="77777777" w:rsidR="0012623D" w:rsidRPr="00DA35F6" w:rsidRDefault="0012623D" w:rsidP="00AD4855">
            <w:pPr>
              <w:rPr>
                <w:rFonts w:ascii="Arial" w:hAnsi="Arial" w:cs="Arial"/>
                <w:sz w:val="28"/>
                <w:szCs w:val="28"/>
                <w:lang w:val="en-GB"/>
              </w:rPr>
            </w:pPr>
          </w:p>
        </w:tc>
      </w:tr>
      <w:tr w:rsidR="0012623D" w:rsidRPr="00DA35F6" w14:paraId="4CB8D9EA" w14:textId="77777777" w:rsidTr="00AB1A39">
        <w:trPr>
          <w:trHeight w:val="864"/>
        </w:trPr>
        <w:tc>
          <w:tcPr>
            <w:tcW w:w="2160" w:type="dxa"/>
          </w:tcPr>
          <w:p w14:paraId="14540216" w14:textId="77777777" w:rsidR="0012623D" w:rsidRPr="00DA35F6" w:rsidRDefault="0012623D" w:rsidP="00AD4855">
            <w:pPr>
              <w:rPr>
                <w:rFonts w:ascii="Arial" w:hAnsi="Arial" w:cs="Arial"/>
                <w:sz w:val="28"/>
                <w:szCs w:val="28"/>
                <w:lang w:val="en-GB"/>
              </w:rPr>
            </w:pPr>
          </w:p>
        </w:tc>
        <w:tc>
          <w:tcPr>
            <w:tcW w:w="2160" w:type="dxa"/>
          </w:tcPr>
          <w:p w14:paraId="75E0D0D8" w14:textId="77777777" w:rsidR="0012623D" w:rsidRPr="00DA35F6" w:rsidRDefault="0012623D" w:rsidP="00AD4855">
            <w:pPr>
              <w:rPr>
                <w:rFonts w:ascii="Arial" w:hAnsi="Arial" w:cs="Arial"/>
                <w:sz w:val="28"/>
                <w:szCs w:val="28"/>
                <w:lang w:val="en-GB"/>
              </w:rPr>
            </w:pPr>
          </w:p>
        </w:tc>
      </w:tr>
    </w:tbl>
    <w:p w14:paraId="6A8CD221" w14:textId="77777777" w:rsidR="00AD4855" w:rsidRPr="00DA35F6" w:rsidRDefault="00AD4855" w:rsidP="00AD4855">
      <w:pPr>
        <w:rPr>
          <w:rFonts w:ascii="Arial" w:hAnsi="Arial" w:cs="Arial"/>
          <w:sz w:val="28"/>
          <w:szCs w:val="28"/>
          <w:lang w:val="en-GB"/>
        </w:rPr>
      </w:pPr>
    </w:p>
    <w:p w14:paraId="376619F3" w14:textId="12AB4160" w:rsidR="003566E9" w:rsidRPr="00DA35F6" w:rsidRDefault="00AD4855" w:rsidP="003566E9">
      <w:pPr>
        <w:pStyle w:val="berschrift2"/>
        <w:rPr>
          <w:lang w:val="en-GB"/>
        </w:rPr>
      </w:pPr>
      <w:bookmarkStart w:id="20" w:name="_Toc348865013"/>
      <w:r w:rsidRPr="00DA35F6">
        <w:rPr>
          <w:rStyle w:val="berschrift2Zchn"/>
          <w:lang w:val="en-GB"/>
        </w:rPr>
        <w:t>1.1</w:t>
      </w:r>
      <w:r w:rsidR="00A02C15" w:rsidRPr="00DA35F6">
        <w:rPr>
          <w:rStyle w:val="berschrift2Zchn"/>
          <w:lang w:val="en-GB"/>
        </w:rPr>
        <w:t>6</w:t>
      </w:r>
      <w:r w:rsidRPr="00DA35F6">
        <w:rPr>
          <w:rStyle w:val="berschrift2Zchn"/>
          <w:lang w:val="en-GB"/>
        </w:rPr>
        <w:t xml:space="preserve"> </w:t>
      </w:r>
      <w:proofErr w:type="spellStart"/>
      <w:r w:rsidR="0059170B">
        <w:rPr>
          <w:rStyle w:val="berschrift2Zchn"/>
          <w:lang w:val="en-GB"/>
        </w:rPr>
        <w:t>Papierqualität</w:t>
      </w:r>
      <w:bookmarkEnd w:id="20"/>
      <w:proofErr w:type="spellEnd"/>
      <w:r w:rsidRPr="00DA35F6">
        <w:rPr>
          <w:lang w:val="en-GB"/>
        </w:rPr>
        <w:t xml:space="preserve"> </w:t>
      </w:r>
    </w:p>
    <w:p w14:paraId="4EF7CCFA" w14:textId="5A2C7954" w:rsidR="0059170B" w:rsidRPr="00A61974" w:rsidRDefault="0059170B" w:rsidP="00AD4855">
      <w:pPr>
        <w:rPr>
          <w:rFonts w:ascii="Arial" w:hAnsi="Arial" w:cs="Arial"/>
          <w:sz w:val="28"/>
          <w:szCs w:val="28"/>
          <w:lang w:val="de-AT"/>
        </w:rPr>
      </w:pPr>
      <w:r w:rsidRPr="00A61974">
        <w:rPr>
          <w:rFonts w:ascii="Arial" w:hAnsi="Arial" w:cs="Arial"/>
          <w:sz w:val="28"/>
          <w:szCs w:val="28"/>
          <w:lang w:val="de-AT"/>
        </w:rPr>
        <w:t xml:space="preserve">Versichern Sie sich, dass das Papier bei gedruckten Informationen ein mattes Finish hat. Vermeiden Sie glänzende Oberflächen, da diese Menschen mit Sehbehinderungen blenden können. </w:t>
      </w:r>
    </w:p>
    <w:p w14:paraId="4F5A83E4" w14:textId="25CB11F4" w:rsidR="003566E9" w:rsidRPr="00C11F16" w:rsidRDefault="0059170B">
      <w:pPr>
        <w:rPr>
          <w:rFonts w:ascii="Arial" w:hAnsi="Arial" w:cs="Arial"/>
          <w:sz w:val="28"/>
          <w:szCs w:val="28"/>
          <w:lang w:val="de-AT"/>
        </w:rPr>
      </w:pPr>
      <w:r w:rsidRPr="00A61974">
        <w:rPr>
          <w:rFonts w:ascii="Arial" w:hAnsi="Arial" w:cs="Arial"/>
          <w:sz w:val="28"/>
          <w:szCs w:val="28"/>
          <w:lang w:val="de-AT"/>
        </w:rPr>
        <w:t xml:space="preserve">Wenn Sie weißes Papier verwenden möchten, vermeiden Sie reines Weiß. </w:t>
      </w:r>
      <w:r w:rsidRPr="00C11F16">
        <w:rPr>
          <w:rFonts w:ascii="Arial" w:hAnsi="Arial" w:cs="Arial"/>
          <w:sz w:val="28"/>
          <w:szCs w:val="28"/>
          <w:lang w:val="de-AT"/>
        </w:rPr>
        <w:t xml:space="preserve">Besser sind </w:t>
      </w:r>
      <w:proofErr w:type="spellStart"/>
      <w:r w:rsidRPr="00C11F16">
        <w:rPr>
          <w:rFonts w:ascii="Arial" w:hAnsi="Arial" w:cs="Arial"/>
          <w:sz w:val="28"/>
          <w:szCs w:val="28"/>
          <w:lang w:val="de-AT"/>
        </w:rPr>
        <w:t>Naurweiß</w:t>
      </w:r>
      <w:proofErr w:type="spellEnd"/>
      <w:r w:rsidRPr="00C11F16">
        <w:rPr>
          <w:rFonts w:ascii="Arial" w:hAnsi="Arial" w:cs="Arial"/>
          <w:sz w:val="28"/>
          <w:szCs w:val="28"/>
          <w:lang w:val="de-AT"/>
        </w:rPr>
        <w:t xml:space="preserve"> und andere weichere, mattere </w:t>
      </w:r>
      <w:r w:rsidR="00051C89" w:rsidRPr="00C11F16">
        <w:rPr>
          <w:rFonts w:ascii="Arial" w:hAnsi="Arial" w:cs="Arial"/>
          <w:sz w:val="28"/>
          <w:szCs w:val="28"/>
          <w:lang w:val="de-AT"/>
        </w:rPr>
        <w:t>Weiß Töne</w:t>
      </w:r>
      <w:r w:rsidRPr="00C11F16">
        <w:rPr>
          <w:rFonts w:ascii="Arial" w:hAnsi="Arial" w:cs="Arial"/>
          <w:sz w:val="28"/>
          <w:szCs w:val="28"/>
          <w:lang w:val="de-AT"/>
        </w:rPr>
        <w:t xml:space="preserve">. </w:t>
      </w:r>
      <w:bookmarkStart w:id="21" w:name="_Toc464814798"/>
      <w:r w:rsidR="003566E9" w:rsidRPr="00C11F16">
        <w:rPr>
          <w:lang w:val="de-AT"/>
        </w:rPr>
        <w:br w:type="page"/>
      </w:r>
    </w:p>
    <w:p w14:paraId="5E82B212" w14:textId="6353BB03" w:rsidR="00AD4855" w:rsidRPr="00C11F16" w:rsidRDefault="00B750AB" w:rsidP="003566E9">
      <w:pPr>
        <w:pStyle w:val="berschrift1"/>
        <w:rPr>
          <w:lang w:val="de-AT"/>
        </w:rPr>
      </w:pPr>
      <w:bookmarkStart w:id="22" w:name="_Toc348865014"/>
      <w:r w:rsidRPr="00C11F16">
        <w:rPr>
          <w:lang w:val="de-AT"/>
        </w:rPr>
        <w:lastRenderedPageBreak/>
        <w:t xml:space="preserve">2. </w:t>
      </w:r>
      <w:bookmarkEnd w:id="21"/>
      <w:r w:rsidR="0072154D" w:rsidRPr="00C11F16">
        <w:rPr>
          <w:lang w:val="de-AT"/>
        </w:rPr>
        <w:t>Grafiken und Illustrationen</w:t>
      </w:r>
      <w:bookmarkEnd w:id="22"/>
    </w:p>
    <w:p w14:paraId="1E3A5EC6" w14:textId="64069D5E" w:rsidR="0072154D" w:rsidRPr="00C11F16" w:rsidRDefault="00FC3A8C" w:rsidP="00AD4855">
      <w:pPr>
        <w:rPr>
          <w:rFonts w:ascii="Arial" w:hAnsi="Arial" w:cs="Arial"/>
          <w:sz w:val="28"/>
          <w:szCs w:val="28"/>
          <w:lang w:val="de-AT"/>
        </w:rPr>
      </w:pPr>
      <w:r w:rsidRPr="00C11F16">
        <w:rPr>
          <w:rFonts w:ascii="Arial" w:hAnsi="Arial" w:cs="Arial"/>
          <w:sz w:val="28"/>
          <w:szCs w:val="28"/>
          <w:lang w:val="de-AT"/>
        </w:rPr>
        <w:t>Wenn Sie Grafiken und Illustrationen auswählen oder erstellen, wenden Sie dieselben Prinzipien von Kontrast, Farben, einfachem Design, passender Größe und Fettdruck an.</w:t>
      </w:r>
    </w:p>
    <w:p w14:paraId="52576608" w14:textId="2AF02F6E" w:rsidR="00FC3A8C" w:rsidRPr="00A61974" w:rsidRDefault="00FC3A8C" w:rsidP="00AD4855">
      <w:pPr>
        <w:rPr>
          <w:rFonts w:ascii="Arial" w:hAnsi="Arial" w:cs="Arial"/>
          <w:sz w:val="28"/>
          <w:szCs w:val="28"/>
          <w:lang w:val="de-AT"/>
        </w:rPr>
      </w:pPr>
      <w:r w:rsidRPr="00A61974">
        <w:rPr>
          <w:rFonts w:ascii="Arial" w:hAnsi="Arial" w:cs="Arial"/>
          <w:sz w:val="28"/>
          <w:szCs w:val="28"/>
          <w:lang w:val="de-AT"/>
        </w:rPr>
        <w:t>Ein Bild sagt mehr als tausend Worte – wenn SICHTBAR!</w:t>
      </w:r>
    </w:p>
    <w:p w14:paraId="646A8A91" w14:textId="0424F5D7" w:rsidR="003566E9" w:rsidRPr="00C11F16" w:rsidRDefault="00AD4855" w:rsidP="003566E9">
      <w:pPr>
        <w:pStyle w:val="berschrift2"/>
        <w:rPr>
          <w:lang w:val="de-AT"/>
        </w:rPr>
      </w:pPr>
      <w:bookmarkStart w:id="23" w:name="_Toc348865015"/>
      <w:r w:rsidRPr="00C11F16">
        <w:rPr>
          <w:rStyle w:val="berschrift2Zchn"/>
          <w:lang w:val="de-AT"/>
        </w:rPr>
        <w:t xml:space="preserve">2.1 </w:t>
      </w:r>
      <w:r w:rsidR="00FC3A8C" w:rsidRPr="00C11F16">
        <w:rPr>
          <w:rStyle w:val="berschrift2Zchn"/>
          <w:lang w:val="de-AT"/>
        </w:rPr>
        <w:t>Kontrast</w:t>
      </w:r>
      <w:bookmarkEnd w:id="23"/>
      <w:r w:rsidRPr="00C11F16">
        <w:rPr>
          <w:lang w:val="de-AT"/>
        </w:rPr>
        <w:t xml:space="preserve"> </w:t>
      </w:r>
    </w:p>
    <w:p w14:paraId="6652BDA2" w14:textId="7BD9CF2D" w:rsidR="007A4EF5" w:rsidRPr="00A61974" w:rsidRDefault="00FC3A8C" w:rsidP="00AD4855">
      <w:pPr>
        <w:rPr>
          <w:rFonts w:ascii="Arial" w:hAnsi="Arial" w:cs="Arial"/>
          <w:sz w:val="28"/>
          <w:szCs w:val="28"/>
          <w:lang w:val="de-AT"/>
        </w:rPr>
      </w:pPr>
      <w:r w:rsidRPr="00A61974">
        <w:rPr>
          <w:rFonts w:ascii="Arial" w:hAnsi="Arial" w:cs="Arial"/>
          <w:sz w:val="28"/>
          <w:szCs w:val="28"/>
          <w:lang w:val="de-AT"/>
        </w:rPr>
        <w:t xml:space="preserve">Wählen Sie Illustrationen und Bilder mit hochkontrastigen Farben. Auch hochkontrastige Konturen sind ein gutes Mittel. Verwenden Sie dicke Linien, vermeiden Sie dünne, feine Linien. </w:t>
      </w:r>
    </w:p>
    <w:p w14:paraId="0F41CB58" w14:textId="6C5C3F36" w:rsidR="00AD4855" w:rsidRPr="00A61974" w:rsidRDefault="00AB1A39" w:rsidP="003566E9">
      <w:pPr>
        <w:pStyle w:val="berschrift2"/>
        <w:rPr>
          <w:lang w:val="de-AT"/>
        </w:rPr>
      </w:pPr>
      <w:bookmarkStart w:id="24" w:name="_Toc348865016"/>
      <w:r w:rsidRPr="00A61974">
        <w:rPr>
          <w:rStyle w:val="berschrift2Zchn"/>
          <w:lang w:val="de-AT"/>
        </w:rPr>
        <w:t xml:space="preserve">2.2 </w:t>
      </w:r>
      <w:r w:rsidR="006200BE" w:rsidRPr="00A61974">
        <w:rPr>
          <w:rStyle w:val="berschrift2Zchn"/>
          <w:lang w:val="de-AT"/>
        </w:rPr>
        <w:t>Klares und einfaches Design – weniger ist mehr!</w:t>
      </w:r>
      <w:bookmarkEnd w:id="24"/>
      <w:r w:rsidR="006200BE" w:rsidRPr="00A61974">
        <w:rPr>
          <w:rStyle w:val="berschrift2Zchn"/>
          <w:lang w:val="de-AT"/>
        </w:rPr>
        <w:t xml:space="preserve"> </w:t>
      </w:r>
    </w:p>
    <w:p w14:paraId="3FEBA198" w14:textId="2537C1C4" w:rsidR="006200BE" w:rsidRPr="00A61974" w:rsidRDefault="006200BE" w:rsidP="00AD4855">
      <w:pPr>
        <w:rPr>
          <w:rFonts w:ascii="Arial" w:hAnsi="Arial" w:cs="Arial"/>
          <w:sz w:val="28"/>
          <w:szCs w:val="28"/>
          <w:lang w:val="de-AT"/>
        </w:rPr>
      </w:pPr>
      <w:r w:rsidRPr="00A61974">
        <w:rPr>
          <w:rFonts w:ascii="Arial" w:hAnsi="Arial" w:cs="Arial"/>
          <w:sz w:val="28"/>
          <w:szCs w:val="28"/>
          <w:lang w:val="de-AT"/>
        </w:rPr>
        <w:t xml:space="preserve">Illustrationen sollten klar, erkennbar und leicht zu verstehen sein. Die Wirkungsmacht von gutem Design ist dass Leser das Bild sofort verstehen. </w:t>
      </w:r>
    </w:p>
    <w:p w14:paraId="073206B3" w14:textId="6A437B53" w:rsidR="006200BE" w:rsidRPr="00A61974" w:rsidRDefault="006200BE" w:rsidP="00AD4855">
      <w:pPr>
        <w:rPr>
          <w:rFonts w:ascii="Arial" w:hAnsi="Arial" w:cs="Arial"/>
          <w:sz w:val="28"/>
          <w:szCs w:val="28"/>
          <w:lang w:val="de-AT"/>
        </w:rPr>
      </w:pPr>
      <w:r w:rsidRPr="00A61974">
        <w:rPr>
          <w:rFonts w:ascii="Arial" w:hAnsi="Arial" w:cs="Arial"/>
          <w:sz w:val="28"/>
          <w:szCs w:val="28"/>
          <w:lang w:val="de-AT"/>
        </w:rPr>
        <w:t xml:space="preserve">Vermeiden Sie komplizierte, überladene Bilder außer </w:t>
      </w:r>
      <w:proofErr w:type="gramStart"/>
      <w:r w:rsidR="00C22F5E" w:rsidRPr="00A61974">
        <w:rPr>
          <w:rFonts w:ascii="Arial" w:hAnsi="Arial" w:cs="Arial"/>
          <w:sz w:val="28"/>
          <w:szCs w:val="28"/>
          <w:lang w:val="de-AT"/>
        </w:rPr>
        <w:t>diese</w:t>
      </w:r>
      <w:proofErr w:type="gramEnd"/>
      <w:r w:rsidR="00C22F5E" w:rsidRPr="00A61974">
        <w:rPr>
          <w:rFonts w:ascii="Arial" w:hAnsi="Arial" w:cs="Arial"/>
          <w:sz w:val="28"/>
          <w:szCs w:val="28"/>
          <w:lang w:val="de-AT"/>
        </w:rPr>
        <w:t xml:space="preserve"> dienen einem bestimmten Zweck und haben eine entsprechende Beischreibung angefügt. </w:t>
      </w:r>
    </w:p>
    <w:p w14:paraId="597A5884" w14:textId="3D4A542F" w:rsidR="003566E9" w:rsidRPr="00C11F16" w:rsidRDefault="00AD4855" w:rsidP="003566E9">
      <w:pPr>
        <w:pStyle w:val="berschrift2"/>
        <w:rPr>
          <w:lang w:val="de-AT"/>
        </w:rPr>
      </w:pPr>
      <w:bookmarkStart w:id="25" w:name="_Toc348865017"/>
      <w:r w:rsidRPr="00C11F16">
        <w:rPr>
          <w:rStyle w:val="berschrift2Zchn"/>
          <w:lang w:val="de-AT"/>
        </w:rPr>
        <w:t xml:space="preserve">2.3 </w:t>
      </w:r>
      <w:r w:rsidR="00C22F5E" w:rsidRPr="00C11F16">
        <w:rPr>
          <w:rStyle w:val="berschrift2Zchn"/>
          <w:lang w:val="de-AT"/>
        </w:rPr>
        <w:t>Größe und Position</w:t>
      </w:r>
      <w:bookmarkEnd w:id="25"/>
      <w:r w:rsidR="00C22F5E" w:rsidRPr="00C11F16">
        <w:rPr>
          <w:rStyle w:val="berschrift2Zchn"/>
          <w:lang w:val="de-AT"/>
        </w:rPr>
        <w:t xml:space="preserve"> </w:t>
      </w:r>
    </w:p>
    <w:p w14:paraId="413D4087" w14:textId="7A7C7B14" w:rsidR="001D4195" w:rsidRPr="00C11F16" w:rsidRDefault="001D4195" w:rsidP="00AD4855">
      <w:pPr>
        <w:rPr>
          <w:rFonts w:ascii="Arial" w:hAnsi="Arial" w:cs="Arial"/>
          <w:sz w:val="28"/>
          <w:szCs w:val="28"/>
          <w:lang w:val="de-AT"/>
        </w:rPr>
      </w:pPr>
      <w:r w:rsidRPr="00C11F16">
        <w:rPr>
          <w:rFonts w:ascii="Arial" w:hAnsi="Arial" w:cs="Arial"/>
          <w:sz w:val="28"/>
          <w:szCs w:val="28"/>
          <w:lang w:val="de-AT"/>
        </w:rPr>
        <w:t>Verwenden Sie große Größen die, wann</w:t>
      </w:r>
      <w:r w:rsidR="00051C89">
        <w:rPr>
          <w:rFonts w:ascii="Arial" w:hAnsi="Arial" w:cs="Arial"/>
          <w:sz w:val="28"/>
          <w:szCs w:val="28"/>
          <w:lang w:val="de-AT"/>
        </w:rPr>
        <w:t xml:space="preserve"> </w:t>
      </w:r>
      <w:r w:rsidRPr="00C11F16">
        <w:rPr>
          <w:rFonts w:ascii="Arial" w:hAnsi="Arial" w:cs="Arial"/>
          <w:sz w:val="28"/>
          <w:szCs w:val="28"/>
          <w:lang w:val="de-AT"/>
        </w:rPr>
        <w:t xml:space="preserve">immer möglich, direkt nach dem entsprechenden Text eingefügt werden. </w:t>
      </w:r>
    </w:p>
    <w:p w14:paraId="0F571A43" w14:textId="20AB0087" w:rsidR="001D4195" w:rsidRPr="00A61974" w:rsidRDefault="001D4195" w:rsidP="00AD4855">
      <w:pPr>
        <w:rPr>
          <w:rFonts w:ascii="Arial" w:hAnsi="Arial" w:cs="Arial"/>
          <w:sz w:val="28"/>
          <w:szCs w:val="28"/>
          <w:lang w:val="de-AT"/>
        </w:rPr>
      </w:pPr>
      <w:r w:rsidRPr="00A61974">
        <w:rPr>
          <w:rFonts w:ascii="Arial" w:hAnsi="Arial" w:cs="Arial"/>
          <w:sz w:val="28"/>
          <w:szCs w:val="28"/>
          <w:lang w:val="de-AT"/>
        </w:rPr>
        <w:t xml:space="preserve">Je nach Dokument und Art der Illustration kann es auch Sinn machen, die Abbildung auf einer eigenen Seite einzufügen. Bei gedruckten Texte direkt neben dem zugehörigen Text, bei online Texten direkt nach dem Text. </w:t>
      </w:r>
    </w:p>
    <w:p w14:paraId="05DD0DEF" w14:textId="5AEDB642" w:rsidR="003566E9" w:rsidRPr="00DA35F6" w:rsidRDefault="00AD4855" w:rsidP="003566E9">
      <w:pPr>
        <w:pStyle w:val="berschrift2"/>
        <w:rPr>
          <w:lang w:val="en-GB"/>
        </w:rPr>
      </w:pPr>
      <w:bookmarkStart w:id="26" w:name="_Toc348865018"/>
      <w:r w:rsidRPr="00DA35F6">
        <w:rPr>
          <w:rStyle w:val="berschrift2Zchn"/>
          <w:lang w:val="en-GB"/>
        </w:rPr>
        <w:t xml:space="preserve">2.4 Text </w:t>
      </w:r>
      <w:r w:rsidR="00024790">
        <w:rPr>
          <w:rStyle w:val="berschrift2Zchn"/>
          <w:lang w:val="en-GB"/>
        </w:rPr>
        <w:t xml:space="preserve">auf </w:t>
      </w:r>
      <w:proofErr w:type="spellStart"/>
      <w:r w:rsidR="00024790">
        <w:rPr>
          <w:rStyle w:val="berschrift2Zchn"/>
          <w:lang w:val="en-GB"/>
        </w:rPr>
        <w:t>Bildern</w:t>
      </w:r>
      <w:bookmarkEnd w:id="26"/>
      <w:proofErr w:type="spellEnd"/>
      <w:r w:rsidRPr="00DA35F6">
        <w:rPr>
          <w:rStyle w:val="berschrift2Zchn"/>
          <w:lang w:val="en-GB"/>
        </w:rPr>
        <w:t xml:space="preserve"> </w:t>
      </w:r>
    </w:p>
    <w:p w14:paraId="6C75E8B3" w14:textId="041BCBC6" w:rsidR="00024790" w:rsidRPr="00A61974" w:rsidRDefault="00734598" w:rsidP="00AD4855">
      <w:pPr>
        <w:rPr>
          <w:rFonts w:ascii="Arial" w:hAnsi="Arial" w:cs="Arial"/>
          <w:sz w:val="28"/>
          <w:szCs w:val="28"/>
          <w:lang w:val="de-AT"/>
        </w:rPr>
      </w:pPr>
      <w:r w:rsidRPr="00A61974">
        <w:rPr>
          <w:rFonts w:ascii="Arial" w:hAnsi="Arial" w:cs="Arial"/>
          <w:sz w:val="28"/>
          <w:szCs w:val="28"/>
          <w:lang w:val="de-AT"/>
        </w:rPr>
        <w:t xml:space="preserve">Texte auf Bildern sind zu vermeiden außer die Lesbarkeit kann mittels </w:t>
      </w:r>
      <w:proofErr w:type="gramStart"/>
      <w:r w:rsidRPr="00A61974">
        <w:rPr>
          <w:rFonts w:ascii="Arial" w:hAnsi="Arial" w:cs="Arial"/>
          <w:sz w:val="28"/>
          <w:szCs w:val="28"/>
          <w:lang w:val="de-AT"/>
        </w:rPr>
        <w:t>hohem Kontrast</w:t>
      </w:r>
      <w:proofErr w:type="gramEnd"/>
      <w:r w:rsidRPr="00A61974">
        <w:rPr>
          <w:rFonts w:ascii="Arial" w:hAnsi="Arial" w:cs="Arial"/>
          <w:sz w:val="28"/>
          <w:szCs w:val="28"/>
          <w:lang w:val="de-AT"/>
        </w:rPr>
        <w:t xml:space="preserve"> zwischen dem Hintergrund und der Schrift garantiert werden. </w:t>
      </w:r>
      <w:r w:rsidR="00EF38FD" w:rsidRPr="00A61974">
        <w:rPr>
          <w:rFonts w:ascii="Arial" w:hAnsi="Arial" w:cs="Arial"/>
          <w:sz w:val="28"/>
          <w:szCs w:val="28"/>
          <w:lang w:val="de-AT"/>
        </w:rPr>
        <w:t>Man sollte zunächst einen einfärbigen, hochkontrastigen Hintergrund in der Größe des Textes oder größer einfügen, und dann darauf den Text in hochkontrastiger Schrift einfügen.</w:t>
      </w:r>
    </w:p>
    <w:p w14:paraId="2E1CB44B" w14:textId="181059C8" w:rsidR="00AD4855" w:rsidRPr="00C11F16" w:rsidRDefault="00EF38FD" w:rsidP="00AD4855">
      <w:pPr>
        <w:rPr>
          <w:rFonts w:ascii="Arial" w:hAnsi="Arial" w:cs="Arial"/>
          <w:sz w:val="28"/>
          <w:szCs w:val="28"/>
          <w:lang w:val="de-AT"/>
        </w:rPr>
      </w:pPr>
      <w:r w:rsidRPr="00C11F16">
        <w:rPr>
          <w:rFonts w:ascii="Arial" w:hAnsi="Arial" w:cs="Arial"/>
          <w:sz w:val="28"/>
          <w:szCs w:val="28"/>
          <w:lang w:val="de-AT"/>
        </w:rPr>
        <w:t>Hier zwei Abbildungen:</w:t>
      </w:r>
    </w:p>
    <w:p w14:paraId="465109F9" w14:textId="77777777" w:rsidR="00EF38FD" w:rsidRPr="00C11F16" w:rsidRDefault="00EF38FD" w:rsidP="00AD4855">
      <w:pPr>
        <w:rPr>
          <w:rFonts w:ascii="Arial" w:hAnsi="Arial" w:cs="Arial"/>
          <w:sz w:val="28"/>
          <w:szCs w:val="28"/>
          <w:lang w:val="de-AT"/>
        </w:rPr>
      </w:pPr>
    </w:p>
    <w:p w14:paraId="2DF877C4" w14:textId="301759AB" w:rsidR="00EF38FD" w:rsidRPr="00C11F16" w:rsidRDefault="00EF38FD" w:rsidP="00AD4855">
      <w:pPr>
        <w:rPr>
          <w:rFonts w:ascii="Arial" w:hAnsi="Arial" w:cs="Arial"/>
          <w:sz w:val="28"/>
          <w:szCs w:val="28"/>
          <w:lang w:val="de-AT"/>
        </w:rPr>
      </w:pPr>
      <w:r w:rsidRPr="00C11F16">
        <w:rPr>
          <w:rFonts w:ascii="Arial" w:hAnsi="Arial" w:cs="Arial"/>
          <w:sz w:val="28"/>
          <w:szCs w:val="28"/>
          <w:lang w:val="de-AT"/>
        </w:rPr>
        <w:lastRenderedPageBreak/>
        <w:t>Zuerst ein gutes Beispiel für lesbaren Text auf Bildern: das weiße Rechteck bildet einen guten Kontrast zur dunkelblauen Schrift und zu den Bildern im Hintergrund.</w:t>
      </w:r>
    </w:p>
    <w:p w14:paraId="43D47F9D" w14:textId="77777777" w:rsidR="001D4195" w:rsidRPr="00C11F16" w:rsidRDefault="001D4195" w:rsidP="00AD4855">
      <w:pPr>
        <w:rPr>
          <w:rFonts w:ascii="Arial" w:hAnsi="Arial" w:cs="Arial"/>
          <w:sz w:val="28"/>
          <w:szCs w:val="28"/>
          <w:lang w:val="de-AT"/>
        </w:rPr>
      </w:pPr>
      <w:r w:rsidRPr="00DA35F6">
        <w:rPr>
          <w:rStyle w:val="Ninguno"/>
          <w:rFonts w:ascii="Arial" w:eastAsia="Arial" w:hAnsi="Arial" w:cs="Arial"/>
          <w:noProof/>
          <w:sz w:val="28"/>
          <w:szCs w:val="28"/>
          <w:lang w:val="de-AT" w:eastAsia="de-AT"/>
        </w:rPr>
        <w:drawing>
          <wp:anchor distT="57150" distB="57150" distL="57150" distR="57150" simplePos="0" relativeHeight="251667456" behindDoc="0" locked="0" layoutInCell="1" allowOverlap="1" wp14:anchorId="32F4B61D" wp14:editId="65AAC7E0">
            <wp:simplePos x="0" y="0"/>
            <wp:positionH relativeFrom="margin">
              <wp:posOffset>-114300</wp:posOffset>
            </wp:positionH>
            <wp:positionV relativeFrom="line">
              <wp:posOffset>114300</wp:posOffset>
            </wp:positionV>
            <wp:extent cx="1798955" cy="2494915"/>
            <wp:effectExtent l="0" t="0" r="4445" b="0"/>
            <wp:wrapTopAndBottom/>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2.jpeg"/>
                    <pic:cNvPicPr>
                      <a:picLocks noChangeAspect="1"/>
                    </pic:cNvPicPr>
                  </pic:nvPicPr>
                  <pic:blipFill>
                    <a:blip r:embed="rId13">
                      <a:extLst/>
                    </a:blip>
                    <a:srcRect l="10724" t="6054" r="9814" b="11342"/>
                    <a:stretch>
                      <a:fillRect/>
                    </a:stretch>
                  </pic:blipFill>
                  <pic:spPr>
                    <a:xfrm>
                      <a:off x="0" y="0"/>
                      <a:ext cx="1798955" cy="2494915"/>
                    </a:xfrm>
                    <a:prstGeom prst="rect">
                      <a:avLst/>
                    </a:prstGeom>
                    <a:ln w="12700" cap="flat">
                      <a:noFill/>
                      <a:miter lim="400000"/>
                    </a:ln>
                    <a:effectLst/>
                  </pic:spPr>
                </pic:pic>
              </a:graphicData>
            </a:graphic>
          </wp:anchor>
        </w:drawing>
      </w:r>
    </w:p>
    <w:p w14:paraId="0AD7C932" w14:textId="396DD071" w:rsidR="00EF38FD" w:rsidRPr="00A61974" w:rsidRDefault="00EF38FD" w:rsidP="00AD4855">
      <w:pPr>
        <w:rPr>
          <w:rFonts w:ascii="Arial" w:hAnsi="Arial" w:cs="Arial"/>
          <w:sz w:val="28"/>
          <w:szCs w:val="28"/>
          <w:lang w:val="de-AT"/>
        </w:rPr>
      </w:pPr>
      <w:r w:rsidRPr="00A61974">
        <w:rPr>
          <w:rFonts w:ascii="Arial" w:hAnsi="Arial" w:cs="Arial"/>
          <w:sz w:val="28"/>
          <w:szCs w:val="28"/>
          <w:lang w:val="de-AT"/>
        </w:rPr>
        <w:t>Als nächstes das Negativbeispiel: die Schrift direkt auf den Bildern ist nahezu unsichtbar und sollte daher nicht verwendet werden.</w:t>
      </w:r>
    </w:p>
    <w:p w14:paraId="3793AD92" w14:textId="1B9E5261" w:rsidR="003566E9" w:rsidRPr="00A61974" w:rsidRDefault="001D4195" w:rsidP="00AD4855">
      <w:pPr>
        <w:rPr>
          <w:rFonts w:ascii="Arial" w:hAnsi="Arial" w:cs="Arial"/>
          <w:sz w:val="28"/>
          <w:szCs w:val="28"/>
          <w:lang w:val="de-AT"/>
        </w:rPr>
      </w:pPr>
      <w:r w:rsidRPr="00DA35F6">
        <w:rPr>
          <w:rStyle w:val="Ninguno"/>
          <w:rFonts w:ascii="Arial" w:eastAsia="Arial" w:hAnsi="Arial" w:cs="Arial"/>
          <w:noProof/>
          <w:sz w:val="28"/>
          <w:szCs w:val="28"/>
          <w:lang w:val="de-AT" w:eastAsia="de-AT"/>
        </w:rPr>
        <w:drawing>
          <wp:anchor distT="57150" distB="57150" distL="57150" distR="57150" simplePos="0" relativeHeight="251669504" behindDoc="0" locked="0" layoutInCell="1" allowOverlap="1" wp14:anchorId="715EC60A" wp14:editId="1D627A55">
            <wp:simplePos x="0" y="0"/>
            <wp:positionH relativeFrom="margin">
              <wp:posOffset>0</wp:posOffset>
            </wp:positionH>
            <wp:positionV relativeFrom="line">
              <wp:posOffset>676910</wp:posOffset>
            </wp:positionV>
            <wp:extent cx="1882140" cy="2600325"/>
            <wp:effectExtent l="0" t="0" r="0" b="0"/>
            <wp:wrapTopAndBottom/>
            <wp:docPr id="4" name="officeArt object"/>
            <wp:cNvGraphicFramePr/>
            <a:graphic xmlns:a="http://schemas.openxmlformats.org/drawingml/2006/main">
              <a:graphicData uri="http://schemas.openxmlformats.org/drawingml/2006/picture">
                <pic:pic xmlns:pic="http://schemas.openxmlformats.org/drawingml/2006/picture">
                  <pic:nvPicPr>
                    <pic:cNvPr id="1073741834" name="image3.jpeg"/>
                    <pic:cNvPicPr>
                      <a:picLocks noChangeAspect="1"/>
                    </pic:cNvPicPr>
                  </pic:nvPicPr>
                  <pic:blipFill>
                    <a:blip r:embed="rId14">
                      <a:extLst/>
                    </a:blip>
                    <a:srcRect l="10745" t="6586" r="11103" b="12455"/>
                    <a:stretch>
                      <a:fillRect/>
                    </a:stretch>
                  </pic:blipFill>
                  <pic:spPr>
                    <a:xfrm>
                      <a:off x="0" y="0"/>
                      <a:ext cx="1882140" cy="2600325"/>
                    </a:xfrm>
                    <a:prstGeom prst="rect">
                      <a:avLst/>
                    </a:prstGeom>
                    <a:ln w="12700" cap="flat">
                      <a:noFill/>
                      <a:miter lim="400000"/>
                    </a:ln>
                    <a:effectLst/>
                  </pic:spPr>
                </pic:pic>
              </a:graphicData>
            </a:graphic>
          </wp:anchor>
        </w:drawing>
      </w:r>
    </w:p>
    <w:p w14:paraId="377689EA" w14:textId="77777777" w:rsidR="00AD4855" w:rsidRPr="00A61974" w:rsidRDefault="00AD4855" w:rsidP="00AD4855">
      <w:pPr>
        <w:rPr>
          <w:rFonts w:ascii="Arial" w:hAnsi="Arial" w:cs="Arial"/>
          <w:sz w:val="28"/>
          <w:szCs w:val="28"/>
          <w:lang w:val="de-AT"/>
        </w:rPr>
      </w:pPr>
    </w:p>
    <w:p w14:paraId="5995A19C" w14:textId="394A1312" w:rsidR="003566E9" w:rsidRPr="00C11F16" w:rsidRDefault="00AD4855" w:rsidP="003566E9">
      <w:pPr>
        <w:pStyle w:val="berschrift2"/>
        <w:rPr>
          <w:lang w:val="de-AT"/>
        </w:rPr>
      </w:pPr>
      <w:bookmarkStart w:id="27" w:name="_Toc348865019"/>
      <w:r w:rsidRPr="00C11F16">
        <w:rPr>
          <w:rStyle w:val="berschrift2Zchn"/>
          <w:lang w:val="de-AT"/>
        </w:rPr>
        <w:lastRenderedPageBreak/>
        <w:t xml:space="preserve">2.5 </w:t>
      </w:r>
      <w:r w:rsidR="00B84BBA" w:rsidRPr="00C11F16">
        <w:rPr>
          <w:rStyle w:val="berschrift2Zchn"/>
          <w:lang w:val="de-AT"/>
        </w:rPr>
        <w:t>Bildbeschreibung</w:t>
      </w:r>
      <w:bookmarkEnd w:id="27"/>
      <w:r w:rsidR="00AB1A39" w:rsidRPr="00C11F16">
        <w:rPr>
          <w:lang w:val="de-AT"/>
        </w:rPr>
        <w:t xml:space="preserve"> </w:t>
      </w:r>
    </w:p>
    <w:p w14:paraId="69CA5A5A" w14:textId="4AD3686B" w:rsidR="00B84BBA" w:rsidRPr="00A61974" w:rsidRDefault="00EB26E8" w:rsidP="00AD4855">
      <w:pPr>
        <w:rPr>
          <w:rFonts w:ascii="Arial" w:hAnsi="Arial" w:cs="Arial"/>
          <w:sz w:val="28"/>
          <w:szCs w:val="28"/>
          <w:lang w:val="de-AT"/>
        </w:rPr>
      </w:pPr>
      <w:r w:rsidRPr="00A61974">
        <w:rPr>
          <w:rFonts w:ascii="Arial" w:hAnsi="Arial" w:cs="Arial"/>
          <w:sz w:val="28"/>
          <w:szCs w:val="28"/>
          <w:lang w:val="de-AT"/>
        </w:rPr>
        <w:t>Sie sind das wesentlichste Element für gelungene Illustration.</w:t>
      </w:r>
    </w:p>
    <w:p w14:paraId="468080A1" w14:textId="2B59B919" w:rsidR="00EB26E8" w:rsidRPr="00A61974" w:rsidRDefault="00EB26E8" w:rsidP="00AD4855">
      <w:pPr>
        <w:rPr>
          <w:rFonts w:ascii="Arial" w:hAnsi="Arial" w:cs="Arial"/>
          <w:sz w:val="28"/>
          <w:szCs w:val="28"/>
          <w:lang w:val="de-AT"/>
        </w:rPr>
      </w:pPr>
      <w:r w:rsidRPr="00A61974">
        <w:rPr>
          <w:rFonts w:ascii="Arial" w:hAnsi="Arial" w:cs="Arial"/>
          <w:sz w:val="28"/>
          <w:szCs w:val="28"/>
          <w:lang w:val="de-AT"/>
        </w:rPr>
        <w:t xml:space="preserve">In gedruckten wie in elektronischen Texten ist eine Bildbeschreibung direkt vor, über, unter oder nach der Illustration essenziell. </w:t>
      </w:r>
    </w:p>
    <w:p w14:paraId="12F90D1C" w14:textId="32DD5EC8" w:rsidR="00B84BBA" w:rsidRPr="00C11F16" w:rsidRDefault="00EB26E8" w:rsidP="00AD4855">
      <w:pPr>
        <w:rPr>
          <w:rFonts w:ascii="Arial" w:hAnsi="Arial" w:cs="Arial"/>
          <w:sz w:val="28"/>
          <w:szCs w:val="28"/>
          <w:lang w:val="de-AT"/>
        </w:rPr>
      </w:pPr>
      <w:r w:rsidRPr="00C11F16">
        <w:rPr>
          <w:rFonts w:ascii="Arial" w:hAnsi="Arial" w:cs="Arial"/>
          <w:sz w:val="28"/>
          <w:szCs w:val="28"/>
          <w:lang w:val="de-AT"/>
        </w:rPr>
        <w:t>Wie detailliert die Beschreibung ausfallen soll hängt von der Funktion des Bildes ab.</w:t>
      </w:r>
    </w:p>
    <w:p w14:paraId="2C1EC0F6" w14:textId="660EF230" w:rsidR="00EB26E8" w:rsidRPr="00A61974" w:rsidRDefault="00EB26E8" w:rsidP="00AD4855">
      <w:pPr>
        <w:rPr>
          <w:rFonts w:ascii="Arial" w:hAnsi="Arial" w:cs="Arial"/>
          <w:sz w:val="28"/>
          <w:szCs w:val="28"/>
          <w:lang w:val="de-AT"/>
        </w:rPr>
      </w:pPr>
      <w:r w:rsidRPr="00A61974">
        <w:rPr>
          <w:rFonts w:ascii="Arial" w:hAnsi="Arial" w:cs="Arial"/>
          <w:sz w:val="28"/>
          <w:szCs w:val="28"/>
          <w:lang w:val="de-AT"/>
        </w:rPr>
        <w:t xml:space="preserve">Die Funktion der beiden Bilder im Kapitel oben war beispielsweise nur, zu zeigen wie Text auf Bildern sichtbar oder nicht sichtbar gemacht </w:t>
      </w:r>
      <w:proofErr w:type="gramStart"/>
      <w:r w:rsidRPr="00A61974">
        <w:rPr>
          <w:rFonts w:ascii="Arial" w:hAnsi="Arial" w:cs="Arial"/>
          <w:sz w:val="28"/>
          <w:szCs w:val="28"/>
          <w:lang w:val="de-AT"/>
        </w:rPr>
        <w:t>werden</w:t>
      </w:r>
      <w:proofErr w:type="gramEnd"/>
      <w:r w:rsidRPr="00A61974">
        <w:rPr>
          <w:rFonts w:ascii="Arial" w:hAnsi="Arial" w:cs="Arial"/>
          <w:sz w:val="28"/>
          <w:szCs w:val="28"/>
          <w:lang w:val="de-AT"/>
        </w:rPr>
        <w:t xml:space="preserve"> kann. Was auf den Bildern ist und wie viele es sind ist für den Zweck der Abbildung nicht wichtig. </w:t>
      </w:r>
    </w:p>
    <w:p w14:paraId="666E1592" w14:textId="283E5EBA" w:rsidR="00EB26E8" w:rsidRPr="00A61974" w:rsidRDefault="00EB26E8" w:rsidP="00AD4855">
      <w:pPr>
        <w:rPr>
          <w:rFonts w:ascii="Arial" w:hAnsi="Arial" w:cs="Arial"/>
          <w:sz w:val="28"/>
          <w:szCs w:val="28"/>
          <w:lang w:val="de-AT"/>
        </w:rPr>
      </w:pPr>
      <w:r w:rsidRPr="00A61974">
        <w:rPr>
          <w:rFonts w:ascii="Arial" w:hAnsi="Arial" w:cs="Arial"/>
          <w:sz w:val="28"/>
          <w:szCs w:val="28"/>
          <w:lang w:val="de-AT"/>
        </w:rPr>
        <w:t>Anmerkung: Twitter erlaubt es, eine Bildbeschreibung anzufügen, bevor ein Bild getweetet wird. Das ist eine gute Möglichkeit, Barrierefreiheit zu fördern und wir empfehlen, diese Option zu nutzen.</w:t>
      </w:r>
    </w:p>
    <w:p w14:paraId="78A7E716" w14:textId="48F28561" w:rsidR="003566E9" w:rsidRPr="00C11F16" w:rsidRDefault="00AD4855" w:rsidP="003566E9">
      <w:pPr>
        <w:pStyle w:val="berschrift2"/>
        <w:rPr>
          <w:lang w:val="de-AT"/>
        </w:rPr>
      </w:pPr>
      <w:bookmarkStart w:id="28" w:name="_Toc348865020"/>
      <w:r w:rsidRPr="00C11F16">
        <w:rPr>
          <w:lang w:val="de-AT"/>
        </w:rPr>
        <w:t>2.6 Animation</w:t>
      </w:r>
      <w:r w:rsidR="00EB26E8" w:rsidRPr="00C11F16">
        <w:rPr>
          <w:lang w:val="de-AT"/>
        </w:rPr>
        <w:t>en</w:t>
      </w:r>
      <w:bookmarkEnd w:id="28"/>
    </w:p>
    <w:p w14:paraId="5C5939D1" w14:textId="14D6A74B" w:rsidR="00AD4855" w:rsidRPr="00A61974" w:rsidRDefault="00AD4855" w:rsidP="00D666F2">
      <w:pPr>
        <w:rPr>
          <w:rFonts w:ascii="Arial" w:hAnsi="Arial" w:cs="Arial"/>
          <w:sz w:val="28"/>
          <w:szCs w:val="28"/>
          <w:lang w:val="de-AT"/>
        </w:rPr>
      </w:pPr>
      <w:r w:rsidRPr="00A61974">
        <w:rPr>
          <w:rFonts w:ascii="Arial" w:hAnsi="Arial" w:cs="Arial"/>
          <w:sz w:val="28"/>
          <w:szCs w:val="28"/>
          <w:lang w:val="de-AT"/>
        </w:rPr>
        <w:t>In digital</w:t>
      </w:r>
      <w:r w:rsidR="00EB26E8" w:rsidRPr="00A61974">
        <w:rPr>
          <w:rFonts w:ascii="Arial" w:hAnsi="Arial" w:cs="Arial"/>
          <w:sz w:val="28"/>
          <w:szCs w:val="28"/>
          <w:lang w:val="de-AT"/>
        </w:rPr>
        <w:t>en Dokumenten oder in Präsentationen sollen Animationen vermieden werden, außer diese sind audiodokumentiert oder anders beschrieben.</w:t>
      </w:r>
    </w:p>
    <w:p w14:paraId="660BE675" w14:textId="7131C426" w:rsidR="00AD4855" w:rsidRPr="00C11F16" w:rsidRDefault="00EB26E8" w:rsidP="003566E9">
      <w:pPr>
        <w:pStyle w:val="berschrift1"/>
        <w:rPr>
          <w:lang w:val="de-AT"/>
        </w:rPr>
      </w:pPr>
      <w:bookmarkStart w:id="29" w:name="_Toc348865021"/>
      <w:r w:rsidRPr="00C11F16">
        <w:rPr>
          <w:lang w:val="de-AT"/>
        </w:rPr>
        <w:t>Weitere Informationen</w:t>
      </w:r>
      <w:bookmarkEnd w:id="29"/>
    </w:p>
    <w:p w14:paraId="2693CD37" w14:textId="7198D08B" w:rsidR="00B65795" w:rsidRPr="00C11F16" w:rsidRDefault="00B65795" w:rsidP="00AD4855">
      <w:pPr>
        <w:rPr>
          <w:rFonts w:ascii="Arial" w:hAnsi="Arial" w:cs="Arial"/>
          <w:sz w:val="28"/>
          <w:szCs w:val="28"/>
          <w:lang w:val="de-AT"/>
        </w:rPr>
      </w:pPr>
      <w:r w:rsidRPr="00C11F16">
        <w:rPr>
          <w:rFonts w:ascii="Arial" w:hAnsi="Arial" w:cs="Arial"/>
          <w:sz w:val="28"/>
          <w:szCs w:val="28"/>
          <w:lang w:val="de-AT"/>
        </w:rPr>
        <w:t xml:space="preserve">Ergänzen Sie die EBU Clear Print </w:t>
      </w:r>
      <w:proofErr w:type="spellStart"/>
      <w:r w:rsidRPr="00C11F16">
        <w:rPr>
          <w:rFonts w:ascii="Arial" w:hAnsi="Arial" w:cs="Arial"/>
          <w:sz w:val="28"/>
          <w:szCs w:val="28"/>
          <w:lang w:val="de-AT"/>
        </w:rPr>
        <w:t>Guidielines</w:t>
      </w:r>
      <w:proofErr w:type="spellEnd"/>
      <w:r w:rsidRPr="00C11F16">
        <w:rPr>
          <w:rFonts w:ascii="Arial" w:hAnsi="Arial" w:cs="Arial"/>
          <w:sz w:val="28"/>
          <w:szCs w:val="28"/>
          <w:lang w:val="de-AT"/>
        </w:rPr>
        <w:t xml:space="preserve"> mit den Richtlinien für die </w:t>
      </w:r>
      <w:hyperlink r:id="rId15" w:history="1">
        <w:r w:rsidRPr="00051C89">
          <w:rPr>
            <w:rStyle w:val="Hyperlink"/>
            <w:rFonts w:ascii="Arial" w:hAnsi="Arial" w:cs="Arial"/>
            <w:sz w:val="28"/>
            <w:szCs w:val="28"/>
            <w:lang w:val="de-AT"/>
          </w:rPr>
          <w:t>Erstellung barrierefreier PDFs</w:t>
        </w:r>
      </w:hyperlink>
      <w:r w:rsidRPr="00C11F16">
        <w:rPr>
          <w:rFonts w:ascii="Arial" w:hAnsi="Arial" w:cs="Arial"/>
          <w:sz w:val="28"/>
          <w:szCs w:val="28"/>
          <w:lang w:val="de-AT"/>
        </w:rPr>
        <w:t xml:space="preserve"> für blinde und sehbehinderte Menschen und mit den W3C Richtlinien für barrierefreie Webseiten.</w:t>
      </w:r>
    </w:p>
    <w:p w14:paraId="6AF2E482" w14:textId="2B5B0CFE" w:rsidR="00B65795" w:rsidRPr="00A61974" w:rsidRDefault="00B65795" w:rsidP="00AD4855">
      <w:pPr>
        <w:rPr>
          <w:rFonts w:ascii="Arial" w:hAnsi="Arial" w:cs="Arial"/>
          <w:sz w:val="28"/>
          <w:szCs w:val="28"/>
          <w:lang w:val="de-AT"/>
        </w:rPr>
      </w:pPr>
      <w:r w:rsidRPr="00A61974">
        <w:rPr>
          <w:rFonts w:ascii="Arial" w:hAnsi="Arial" w:cs="Arial"/>
          <w:sz w:val="28"/>
          <w:szCs w:val="28"/>
          <w:lang w:val="de-AT"/>
        </w:rPr>
        <w:t>Für nähere Informationen wenden Sie sich an die EBU Zentrale in Paris:</w:t>
      </w:r>
    </w:p>
    <w:p w14:paraId="08358EEB" w14:textId="77777777"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EBU - The voice of blind and partially sighted people in Europe</w:t>
      </w:r>
    </w:p>
    <w:p w14:paraId="09B87AB5" w14:textId="77777777"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Website: </w:t>
      </w:r>
      <w:hyperlink r:id="rId16" w:history="1">
        <w:r w:rsidR="007F7D65" w:rsidRPr="00DA35F6">
          <w:rPr>
            <w:rStyle w:val="Hyperlink"/>
            <w:rFonts w:ascii="Arial" w:hAnsi="Arial" w:cs="Arial"/>
            <w:sz w:val="28"/>
            <w:szCs w:val="28"/>
            <w:lang w:val="en-GB"/>
          </w:rPr>
          <w:t>www.euroblind.org</w:t>
        </w:r>
      </w:hyperlink>
    </w:p>
    <w:p w14:paraId="0548211D" w14:textId="77777777"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E-mail: </w:t>
      </w:r>
      <w:hyperlink r:id="rId17" w:history="1">
        <w:r w:rsidR="007F7D65" w:rsidRPr="00DA35F6">
          <w:rPr>
            <w:rStyle w:val="Hyperlink"/>
            <w:rFonts w:ascii="Arial" w:hAnsi="Arial" w:cs="Arial"/>
            <w:sz w:val="28"/>
            <w:szCs w:val="28"/>
            <w:lang w:val="en-GB"/>
          </w:rPr>
          <w:t>ebu@euroblind.org</w:t>
        </w:r>
      </w:hyperlink>
    </w:p>
    <w:p w14:paraId="3B2B0138" w14:textId="77777777"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Telephone number: +33 1 47</w:t>
      </w:r>
      <w:r w:rsidR="003566E9" w:rsidRPr="00DA35F6">
        <w:rPr>
          <w:rFonts w:ascii="Arial" w:hAnsi="Arial" w:cs="Arial"/>
          <w:sz w:val="28"/>
          <w:szCs w:val="28"/>
          <w:lang w:val="en-GB"/>
        </w:rPr>
        <w:t xml:space="preserve"> </w:t>
      </w:r>
      <w:r w:rsidRPr="00DA35F6">
        <w:rPr>
          <w:rFonts w:ascii="Arial" w:hAnsi="Arial" w:cs="Arial"/>
          <w:sz w:val="28"/>
          <w:szCs w:val="28"/>
          <w:lang w:val="en-GB"/>
        </w:rPr>
        <w:t>05 38</w:t>
      </w:r>
      <w:r w:rsidR="003566E9" w:rsidRPr="00DA35F6">
        <w:rPr>
          <w:rFonts w:ascii="Arial" w:hAnsi="Arial" w:cs="Arial"/>
          <w:sz w:val="28"/>
          <w:szCs w:val="28"/>
          <w:lang w:val="en-GB"/>
        </w:rPr>
        <w:t xml:space="preserve"> </w:t>
      </w:r>
      <w:r w:rsidRPr="00DA35F6">
        <w:rPr>
          <w:rFonts w:ascii="Arial" w:hAnsi="Arial" w:cs="Arial"/>
          <w:sz w:val="28"/>
          <w:szCs w:val="28"/>
          <w:lang w:val="en-GB"/>
        </w:rPr>
        <w:t>20</w:t>
      </w:r>
    </w:p>
    <w:p w14:paraId="7BDA9735" w14:textId="77777777"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Address: </w:t>
      </w:r>
      <w:r w:rsidR="003566E9" w:rsidRPr="00DA35F6">
        <w:rPr>
          <w:rFonts w:ascii="Arial" w:hAnsi="Arial" w:cs="Arial"/>
          <w:sz w:val="28"/>
          <w:szCs w:val="28"/>
          <w:lang w:val="en-GB"/>
        </w:rPr>
        <w:br/>
      </w:r>
      <w:r w:rsidRPr="00DA35F6">
        <w:rPr>
          <w:rFonts w:ascii="Arial" w:hAnsi="Arial" w:cs="Arial"/>
          <w:sz w:val="28"/>
          <w:szCs w:val="28"/>
          <w:lang w:val="en-GB"/>
        </w:rPr>
        <w:t xml:space="preserve">6 Rue </w:t>
      </w:r>
      <w:proofErr w:type="spellStart"/>
      <w:r w:rsidRPr="00DA35F6">
        <w:rPr>
          <w:rFonts w:ascii="Arial" w:hAnsi="Arial" w:cs="Arial"/>
          <w:sz w:val="28"/>
          <w:szCs w:val="28"/>
          <w:lang w:val="en-GB"/>
        </w:rPr>
        <w:t>Gager-Gabillot</w:t>
      </w:r>
      <w:proofErr w:type="spellEnd"/>
      <w:r w:rsidR="003566E9" w:rsidRPr="00DA35F6">
        <w:rPr>
          <w:rFonts w:ascii="Arial" w:hAnsi="Arial" w:cs="Arial"/>
          <w:sz w:val="28"/>
          <w:szCs w:val="28"/>
          <w:lang w:val="en-GB"/>
        </w:rPr>
        <w:br/>
      </w:r>
      <w:r w:rsidRPr="00DA35F6">
        <w:rPr>
          <w:rFonts w:ascii="Arial" w:hAnsi="Arial" w:cs="Arial"/>
          <w:sz w:val="28"/>
          <w:szCs w:val="28"/>
          <w:lang w:val="en-GB"/>
        </w:rPr>
        <w:t>75015 Paris, France</w:t>
      </w:r>
    </w:p>
    <w:p w14:paraId="57872BA5" w14:textId="5BDED5E2" w:rsidR="00AD4855" w:rsidRDefault="0080243C" w:rsidP="00AD4855">
      <w:pPr>
        <w:rPr>
          <w:rFonts w:ascii="Arial" w:hAnsi="Arial" w:cs="Arial"/>
          <w:sz w:val="28"/>
          <w:szCs w:val="28"/>
          <w:lang w:val="de-AT"/>
        </w:rPr>
      </w:pPr>
      <w:r w:rsidRPr="00C11F16">
        <w:rPr>
          <w:rFonts w:ascii="Arial" w:hAnsi="Arial" w:cs="Arial"/>
          <w:sz w:val="28"/>
          <w:szCs w:val="28"/>
          <w:lang w:val="de-AT"/>
        </w:rPr>
        <w:lastRenderedPageBreak/>
        <w:t xml:space="preserve">Überarbeitete Version, Oktober 2016. </w:t>
      </w:r>
    </w:p>
    <w:p w14:paraId="2D16488E" w14:textId="4AEA2DA0" w:rsidR="00051C89" w:rsidRDefault="00051C89" w:rsidP="00AD4855">
      <w:pPr>
        <w:rPr>
          <w:rFonts w:ascii="Arial" w:hAnsi="Arial" w:cs="Arial"/>
          <w:sz w:val="28"/>
          <w:szCs w:val="28"/>
          <w:lang w:val="de-AT"/>
        </w:rPr>
      </w:pPr>
      <w:r>
        <w:rPr>
          <w:rFonts w:ascii="Arial" w:hAnsi="Arial" w:cs="Arial"/>
          <w:sz w:val="28"/>
          <w:szCs w:val="28"/>
          <w:lang w:val="de-AT"/>
        </w:rPr>
        <w:t>Detailliertere Informationen:</w:t>
      </w:r>
    </w:p>
    <w:p w14:paraId="4BDBF091" w14:textId="77777777" w:rsidR="0080243C" w:rsidRPr="00C11F16" w:rsidRDefault="00E108AC">
      <w:pPr>
        <w:rPr>
          <w:rFonts w:ascii="Arial" w:hAnsi="Arial" w:cs="Arial"/>
          <w:sz w:val="28"/>
          <w:szCs w:val="28"/>
          <w:lang w:val="de-AT"/>
        </w:rPr>
      </w:pPr>
      <w:hyperlink r:id="rId18" w:anchor="Introduction" w:history="1">
        <w:r w:rsidR="009216E1" w:rsidRPr="00C11F16">
          <w:rPr>
            <w:rStyle w:val="Hyperlink"/>
            <w:rFonts w:ascii="Arial" w:hAnsi="Arial" w:cs="Arial"/>
            <w:sz w:val="28"/>
            <w:szCs w:val="28"/>
            <w:lang w:val="de-AT"/>
          </w:rPr>
          <w:t>http://www.euroblind.org/resources/guidelines/brochure-translations/nr/436#Intr</w:t>
        </w:r>
        <w:r w:rsidR="009216E1" w:rsidRPr="00C11F16">
          <w:rPr>
            <w:rStyle w:val="Hyperlink"/>
            <w:rFonts w:ascii="Arial" w:hAnsi="Arial" w:cs="Arial"/>
            <w:sz w:val="28"/>
            <w:szCs w:val="28"/>
            <w:lang w:val="de-AT"/>
          </w:rPr>
          <w:t>o</w:t>
        </w:r>
        <w:r w:rsidR="009216E1" w:rsidRPr="00C11F16">
          <w:rPr>
            <w:rStyle w:val="Hyperlink"/>
            <w:rFonts w:ascii="Arial" w:hAnsi="Arial" w:cs="Arial"/>
            <w:sz w:val="28"/>
            <w:szCs w:val="28"/>
            <w:lang w:val="de-AT"/>
          </w:rPr>
          <w:t>duction</w:t>
        </w:r>
      </w:hyperlink>
      <w:r w:rsidR="0080243C" w:rsidRPr="00C11F16">
        <w:rPr>
          <w:rFonts w:ascii="Arial" w:hAnsi="Arial" w:cs="Arial"/>
          <w:sz w:val="28"/>
          <w:szCs w:val="28"/>
          <w:lang w:val="de-AT"/>
        </w:rPr>
        <w:t xml:space="preserve"> </w:t>
      </w:r>
    </w:p>
    <w:p w14:paraId="265899F2" w14:textId="77777777" w:rsidR="0080243C" w:rsidRPr="00C11F16" w:rsidRDefault="0080243C" w:rsidP="0080243C">
      <w:pPr>
        <w:rPr>
          <w:rFonts w:ascii="Arial" w:hAnsi="Arial" w:cs="Arial"/>
          <w:sz w:val="28"/>
          <w:szCs w:val="28"/>
          <w:lang w:val="de-AT"/>
        </w:rPr>
      </w:pPr>
      <w:r w:rsidRPr="00C11F16">
        <w:rPr>
          <w:rFonts w:ascii="Arial" w:hAnsi="Arial" w:cs="Arial"/>
          <w:sz w:val="28"/>
          <w:szCs w:val="28"/>
          <w:lang w:val="de-AT"/>
        </w:rPr>
        <w:t xml:space="preserve">Übersetzung Mag. Stefanie Steinbauer, Blinden- und Sehbehindertenverband Österreich </w:t>
      </w:r>
    </w:p>
    <w:p w14:paraId="09721D58" w14:textId="77777777" w:rsidR="0091239A" w:rsidRDefault="0091239A" w:rsidP="0080243C">
      <w:pPr>
        <w:rPr>
          <w:rFonts w:ascii="Arial" w:hAnsi="Arial" w:cs="Arial"/>
          <w:sz w:val="28"/>
          <w:szCs w:val="28"/>
          <w:lang w:val="en-GB"/>
        </w:rPr>
      </w:pPr>
    </w:p>
    <w:p w14:paraId="07A0FEF4" w14:textId="301690A9" w:rsidR="0080243C" w:rsidRPr="00DA35F6" w:rsidRDefault="0080243C" w:rsidP="0080243C">
      <w:pPr>
        <w:rPr>
          <w:rFonts w:ascii="Arial" w:hAnsi="Arial" w:cs="Arial"/>
          <w:sz w:val="28"/>
          <w:szCs w:val="28"/>
          <w:lang w:val="en-GB"/>
        </w:rPr>
      </w:pPr>
      <w:proofErr w:type="spellStart"/>
      <w:r>
        <w:rPr>
          <w:rFonts w:ascii="Arial" w:hAnsi="Arial" w:cs="Arial"/>
          <w:sz w:val="28"/>
          <w:szCs w:val="28"/>
          <w:lang w:val="en-GB"/>
        </w:rPr>
        <w:t>Ende</w:t>
      </w:r>
      <w:proofErr w:type="spellEnd"/>
      <w:r>
        <w:rPr>
          <w:rFonts w:ascii="Arial" w:hAnsi="Arial" w:cs="Arial"/>
          <w:sz w:val="28"/>
          <w:szCs w:val="28"/>
          <w:lang w:val="en-GB"/>
        </w:rPr>
        <w:t xml:space="preserve"> des </w:t>
      </w:r>
      <w:proofErr w:type="spellStart"/>
      <w:r>
        <w:rPr>
          <w:rFonts w:ascii="Arial" w:hAnsi="Arial" w:cs="Arial"/>
          <w:sz w:val="28"/>
          <w:szCs w:val="28"/>
          <w:lang w:val="en-GB"/>
        </w:rPr>
        <w:t>Dokuments</w:t>
      </w:r>
      <w:proofErr w:type="spellEnd"/>
      <w:r>
        <w:rPr>
          <w:rFonts w:ascii="Arial" w:hAnsi="Arial" w:cs="Arial"/>
          <w:sz w:val="28"/>
          <w:szCs w:val="28"/>
          <w:lang w:val="en-GB"/>
        </w:rPr>
        <w:t>.</w:t>
      </w:r>
      <w:bookmarkStart w:id="30" w:name="_GoBack"/>
      <w:bookmarkEnd w:id="30"/>
    </w:p>
    <w:p w14:paraId="77A240A4" w14:textId="4FA8B7C7" w:rsidR="009216E1" w:rsidRPr="00DA35F6" w:rsidRDefault="009216E1">
      <w:pPr>
        <w:rPr>
          <w:rFonts w:ascii="Arial" w:hAnsi="Arial" w:cs="Arial"/>
          <w:sz w:val="28"/>
          <w:szCs w:val="28"/>
          <w:lang w:val="en-GB"/>
        </w:rPr>
      </w:pPr>
    </w:p>
    <w:sectPr w:rsidR="009216E1" w:rsidRPr="00DA35F6" w:rsidSect="003378E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96C59" w14:textId="77777777" w:rsidR="00B65795" w:rsidRDefault="00B65795">
      <w:pPr>
        <w:spacing w:after="0" w:line="240" w:lineRule="auto"/>
      </w:pPr>
      <w:r>
        <w:separator/>
      </w:r>
    </w:p>
  </w:endnote>
  <w:endnote w:type="continuationSeparator" w:id="0">
    <w:p w14:paraId="2EBE71B4" w14:textId="77777777" w:rsidR="00B65795" w:rsidRDefault="00B6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merican Typewriter">
    <w:altName w:val="Arial"/>
    <w:charset w:val="00"/>
    <w:family w:val="auto"/>
    <w:pitch w:val="variable"/>
    <w:sig w:usb0="00000001" w:usb1="00000019" w:usb2="00000000" w:usb3="00000000" w:csb0="00000111" w:csb1="00000000"/>
  </w:font>
  <w:font w:name="Courier">
    <w:altName w:val="Courier New"/>
    <w:panose1 w:val="02070409020205020404"/>
    <w:charset w:val="00"/>
    <w:family w:val="modern"/>
    <w:notTrueType/>
    <w:pitch w:val="fixed"/>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nell Roundhand">
    <w:altName w:val="Times New Roman"/>
    <w:charset w:val="00"/>
    <w:family w:val="auto"/>
    <w:pitch w:val="variable"/>
    <w:sig w:usb0="00000001" w:usb1="00000000" w:usb2="00000000" w:usb3="00000000" w:csb0="00000111" w:csb1="00000000"/>
  </w:font>
  <w:font w:name="Andale Mono">
    <w:altName w:val="MS Gothic"/>
    <w:charset w:val="00"/>
    <w:family w:val="auto"/>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A6B2C" w14:textId="77777777" w:rsidR="00B65795" w:rsidRDefault="00B65795">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E88E7" w14:textId="77777777" w:rsidR="00B65795" w:rsidRDefault="00B65795">
      <w:pPr>
        <w:spacing w:after="0" w:line="240" w:lineRule="auto"/>
      </w:pPr>
      <w:r>
        <w:separator/>
      </w:r>
    </w:p>
  </w:footnote>
  <w:footnote w:type="continuationSeparator" w:id="0">
    <w:p w14:paraId="3868E735" w14:textId="77777777" w:rsidR="00B65795" w:rsidRDefault="00B65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091209"/>
      <w:docPartObj>
        <w:docPartGallery w:val="Page Numbers (Top of Page)"/>
        <w:docPartUnique/>
      </w:docPartObj>
    </w:sdtPr>
    <w:sdtEndPr>
      <w:rPr>
        <w:noProof/>
      </w:rPr>
    </w:sdtEndPr>
    <w:sdtContent>
      <w:p w14:paraId="78F3813B" w14:textId="77777777" w:rsidR="00B65795" w:rsidRDefault="00B65795">
        <w:pPr>
          <w:pStyle w:val="Kopfzeile"/>
          <w:jc w:val="right"/>
        </w:pPr>
        <w:r w:rsidRPr="001955E0">
          <w:rPr>
            <w:rFonts w:ascii="Arial" w:hAnsi="Arial" w:cs="Arial"/>
          </w:rPr>
          <w:fldChar w:fldCharType="begin"/>
        </w:r>
        <w:r w:rsidRPr="001955E0">
          <w:rPr>
            <w:rFonts w:ascii="Arial" w:hAnsi="Arial" w:cs="Arial"/>
          </w:rPr>
          <w:instrText xml:space="preserve"> PAGE   \* MERGEFORMAT </w:instrText>
        </w:r>
        <w:r w:rsidRPr="001955E0">
          <w:rPr>
            <w:rFonts w:ascii="Arial" w:hAnsi="Arial" w:cs="Arial"/>
          </w:rPr>
          <w:fldChar w:fldCharType="separate"/>
        </w:r>
        <w:r w:rsidR="00E108AC">
          <w:rPr>
            <w:rFonts w:ascii="Arial" w:hAnsi="Arial" w:cs="Arial"/>
            <w:noProof/>
          </w:rPr>
          <w:t>1</w:t>
        </w:r>
        <w:r w:rsidRPr="001955E0">
          <w:rPr>
            <w:rFonts w:ascii="Arial" w:hAnsi="Arial" w:cs="Arial"/>
            <w:noProof/>
          </w:rPr>
          <w:fldChar w:fldCharType="end"/>
        </w:r>
      </w:p>
    </w:sdtContent>
  </w:sdt>
  <w:p w14:paraId="30B1A5A7" w14:textId="77777777" w:rsidR="00B65795" w:rsidRDefault="00B6579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4DD98" w14:textId="77777777" w:rsidR="00B65795" w:rsidRDefault="00B65795">
    <w:pPr>
      <w:pStyle w:val="Cabeceraypi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23696"/>
    <w:multiLevelType w:val="hybridMultilevel"/>
    <w:tmpl w:val="C3146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094346"/>
    <w:multiLevelType w:val="hybridMultilevel"/>
    <w:tmpl w:val="168C80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467D7804"/>
    <w:multiLevelType w:val="hybridMultilevel"/>
    <w:tmpl w:val="6E1ED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855"/>
    <w:rsid w:val="00014E7C"/>
    <w:rsid w:val="000158EA"/>
    <w:rsid w:val="00024790"/>
    <w:rsid w:val="00033E63"/>
    <w:rsid w:val="00034950"/>
    <w:rsid w:val="00051C89"/>
    <w:rsid w:val="000540B9"/>
    <w:rsid w:val="000859B9"/>
    <w:rsid w:val="000C13B8"/>
    <w:rsid w:val="00115A77"/>
    <w:rsid w:val="0012623D"/>
    <w:rsid w:val="001955E0"/>
    <w:rsid w:val="001D4195"/>
    <w:rsid w:val="001E5A97"/>
    <w:rsid w:val="001F6599"/>
    <w:rsid w:val="0020385E"/>
    <w:rsid w:val="00206BBA"/>
    <w:rsid w:val="00270C34"/>
    <w:rsid w:val="00307E5A"/>
    <w:rsid w:val="003122C2"/>
    <w:rsid w:val="00332496"/>
    <w:rsid w:val="00333141"/>
    <w:rsid w:val="003378E2"/>
    <w:rsid w:val="00351037"/>
    <w:rsid w:val="003566E9"/>
    <w:rsid w:val="00384DAD"/>
    <w:rsid w:val="00385AF7"/>
    <w:rsid w:val="003D63EC"/>
    <w:rsid w:val="003E376A"/>
    <w:rsid w:val="00455ADF"/>
    <w:rsid w:val="004631F2"/>
    <w:rsid w:val="00472028"/>
    <w:rsid w:val="00487634"/>
    <w:rsid w:val="004A1A1C"/>
    <w:rsid w:val="004B1D91"/>
    <w:rsid w:val="004C30D5"/>
    <w:rsid w:val="004C6576"/>
    <w:rsid w:val="00520D49"/>
    <w:rsid w:val="00573C18"/>
    <w:rsid w:val="0059170B"/>
    <w:rsid w:val="005F5FE2"/>
    <w:rsid w:val="00615BC9"/>
    <w:rsid w:val="006200BE"/>
    <w:rsid w:val="00650B16"/>
    <w:rsid w:val="00663D58"/>
    <w:rsid w:val="0066448F"/>
    <w:rsid w:val="006B0106"/>
    <w:rsid w:val="006B613B"/>
    <w:rsid w:val="006D7D8D"/>
    <w:rsid w:val="0072154D"/>
    <w:rsid w:val="00734598"/>
    <w:rsid w:val="007A4EF5"/>
    <w:rsid w:val="007A7C4D"/>
    <w:rsid w:val="007D5D00"/>
    <w:rsid w:val="007D6603"/>
    <w:rsid w:val="007F2745"/>
    <w:rsid w:val="007F7D65"/>
    <w:rsid w:val="0080243C"/>
    <w:rsid w:val="0083609C"/>
    <w:rsid w:val="008B6551"/>
    <w:rsid w:val="008C63C7"/>
    <w:rsid w:val="0091239A"/>
    <w:rsid w:val="00914204"/>
    <w:rsid w:val="009216E1"/>
    <w:rsid w:val="00932336"/>
    <w:rsid w:val="00955B74"/>
    <w:rsid w:val="00A02C15"/>
    <w:rsid w:val="00A03E50"/>
    <w:rsid w:val="00A12D24"/>
    <w:rsid w:val="00A17119"/>
    <w:rsid w:val="00A34008"/>
    <w:rsid w:val="00A60F7E"/>
    <w:rsid w:val="00A61974"/>
    <w:rsid w:val="00A951D8"/>
    <w:rsid w:val="00AB1A39"/>
    <w:rsid w:val="00AC076B"/>
    <w:rsid w:val="00AD4855"/>
    <w:rsid w:val="00B420DD"/>
    <w:rsid w:val="00B65795"/>
    <w:rsid w:val="00B750AB"/>
    <w:rsid w:val="00B84BBA"/>
    <w:rsid w:val="00BB3921"/>
    <w:rsid w:val="00BE74BE"/>
    <w:rsid w:val="00C11F16"/>
    <w:rsid w:val="00C22F5E"/>
    <w:rsid w:val="00C63591"/>
    <w:rsid w:val="00C71760"/>
    <w:rsid w:val="00CE35CD"/>
    <w:rsid w:val="00CE70A8"/>
    <w:rsid w:val="00CF1724"/>
    <w:rsid w:val="00D666F2"/>
    <w:rsid w:val="00DA35F6"/>
    <w:rsid w:val="00DA49A1"/>
    <w:rsid w:val="00E108AC"/>
    <w:rsid w:val="00E40D7F"/>
    <w:rsid w:val="00E57AC0"/>
    <w:rsid w:val="00E97304"/>
    <w:rsid w:val="00EB26E8"/>
    <w:rsid w:val="00EC3B5C"/>
    <w:rsid w:val="00EE465E"/>
    <w:rsid w:val="00EF38FD"/>
    <w:rsid w:val="00F17084"/>
    <w:rsid w:val="00F37926"/>
    <w:rsid w:val="00F506A5"/>
    <w:rsid w:val="00F81913"/>
    <w:rsid w:val="00FC3A8C"/>
    <w:rsid w:val="00FE1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95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6BBA"/>
    <w:pPr>
      <w:keepNext/>
      <w:keepLines/>
      <w:spacing w:before="200" w:after="200"/>
      <w:outlineLvl w:val="0"/>
    </w:pPr>
    <w:rPr>
      <w:rFonts w:ascii="Arial" w:eastAsiaTheme="majorEastAsia" w:hAnsi="Arial"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F2745"/>
    <w:pPr>
      <w:keepNext/>
      <w:keepLines/>
      <w:spacing w:before="160"/>
      <w:outlineLvl w:val="1"/>
    </w:pPr>
    <w:rPr>
      <w:rFonts w:ascii="Arial" w:eastAsiaTheme="majorEastAsia" w:hAnsi="Arial" w:cstheme="majorBidi"/>
      <w:color w:val="2E74B5" w:themeColor="accent1" w:themeShade="BF"/>
      <w:sz w:val="3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inguno">
    <w:name w:val="Ninguno"/>
    <w:rsid w:val="003D63EC"/>
  </w:style>
  <w:style w:type="character" w:styleId="Hyperlink">
    <w:name w:val="Hyperlink"/>
    <w:basedOn w:val="Absatz-Standardschriftart"/>
    <w:uiPriority w:val="99"/>
    <w:unhideWhenUsed/>
    <w:rsid w:val="004A1A1C"/>
    <w:rPr>
      <w:color w:val="0563C1" w:themeColor="hyperlink"/>
      <w:u w:val="single"/>
    </w:rPr>
  </w:style>
  <w:style w:type="character" w:customStyle="1" w:styleId="berschrift1Zchn">
    <w:name w:val="Überschrift 1 Zchn"/>
    <w:basedOn w:val="Absatz-Standardschriftart"/>
    <w:link w:val="berschrift1"/>
    <w:uiPriority w:val="9"/>
    <w:rsid w:val="00206BBA"/>
    <w:rPr>
      <w:rFonts w:ascii="Arial" w:eastAsiaTheme="majorEastAsia" w:hAnsi="Arial" w:cstheme="majorBidi"/>
      <w:color w:val="2E74B5" w:themeColor="accent1" w:themeShade="BF"/>
      <w:sz w:val="32"/>
      <w:szCs w:val="32"/>
    </w:rPr>
  </w:style>
  <w:style w:type="paragraph" w:customStyle="1" w:styleId="Cuerpo">
    <w:name w:val="Cuerpo"/>
    <w:rsid w:val="00351037"/>
    <w:pPr>
      <w:pBdr>
        <w:top w:val="nil"/>
        <w:left w:val="nil"/>
        <w:bottom w:val="nil"/>
        <w:right w:val="nil"/>
        <w:between w:val="nil"/>
        <w:bar w:val="nil"/>
      </w:pBdr>
    </w:pPr>
    <w:rPr>
      <w:rFonts w:ascii="Calibri" w:eastAsia="Calibri" w:hAnsi="Calibri" w:cs="Calibri"/>
      <w:color w:val="000000"/>
      <w:u w:color="000000"/>
      <w:bdr w:val="nil"/>
    </w:rPr>
  </w:style>
  <w:style w:type="paragraph" w:styleId="Fuzeile">
    <w:name w:val="footer"/>
    <w:basedOn w:val="Standard"/>
    <w:link w:val="FuzeileZchn"/>
    <w:uiPriority w:val="99"/>
    <w:unhideWhenUsed/>
    <w:rsid w:val="00384DAD"/>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384DAD"/>
  </w:style>
  <w:style w:type="paragraph" w:styleId="Kopfzeile">
    <w:name w:val="header"/>
    <w:basedOn w:val="Standard"/>
    <w:link w:val="KopfzeileZchn"/>
    <w:uiPriority w:val="99"/>
    <w:unhideWhenUsed/>
    <w:rsid w:val="00384DA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84DAD"/>
  </w:style>
  <w:style w:type="paragraph" w:customStyle="1" w:styleId="Cabeceraypie">
    <w:name w:val="Cabecera y pie"/>
    <w:rsid w:val="00384DA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table" w:styleId="Tabellenraster">
    <w:name w:val="Table Grid"/>
    <w:basedOn w:val="NormaleTabelle"/>
    <w:uiPriority w:val="39"/>
    <w:rsid w:val="00126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033E63"/>
    <w:pPr>
      <w:outlineLvl w:val="9"/>
    </w:pPr>
  </w:style>
  <w:style w:type="paragraph" w:styleId="Verzeichnis1">
    <w:name w:val="toc 1"/>
    <w:basedOn w:val="Standard"/>
    <w:next w:val="Standard"/>
    <w:autoRedefine/>
    <w:uiPriority w:val="39"/>
    <w:unhideWhenUsed/>
    <w:rsid w:val="00033E63"/>
    <w:pPr>
      <w:spacing w:after="100"/>
    </w:pPr>
  </w:style>
  <w:style w:type="character" w:customStyle="1" w:styleId="berschrift2Zchn">
    <w:name w:val="Überschrift 2 Zchn"/>
    <w:basedOn w:val="Absatz-Standardschriftart"/>
    <w:link w:val="berschrift2"/>
    <w:uiPriority w:val="9"/>
    <w:rsid w:val="007F2745"/>
    <w:rPr>
      <w:rFonts w:ascii="Arial" w:eastAsiaTheme="majorEastAsia" w:hAnsi="Arial" w:cstheme="majorBidi"/>
      <w:color w:val="2E74B5" w:themeColor="accent1" w:themeShade="BF"/>
      <w:sz w:val="30"/>
      <w:szCs w:val="26"/>
    </w:rPr>
  </w:style>
  <w:style w:type="paragraph" w:styleId="Listenabsatz">
    <w:name w:val="List Paragraph"/>
    <w:basedOn w:val="Standard"/>
    <w:uiPriority w:val="34"/>
    <w:qFormat/>
    <w:rsid w:val="00A02C15"/>
    <w:pPr>
      <w:ind w:left="720"/>
      <w:contextualSpacing/>
    </w:pPr>
  </w:style>
  <w:style w:type="paragraph" w:styleId="Verzeichnis2">
    <w:name w:val="toc 2"/>
    <w:basedOn w:val="Standard"/>
    <w:next w:val="Standard"/>
    <w:autoRedefine/>
    <w:uiPriority w:val="39"/>
    <w:unhideWhenUsed/>
    <w:rsid w:val="00CF1724"/>
    <w:pPr>
      <w:spacing w:after="100"/>
      <w:ind w:left="220"/>
    </w:pPr>
  </w:style>
  <w:style w:type="paragraph" w:styleId="Titel">
    <w:name w:val="Title"/>
    <w:basedOn w:val="Standard"/>
    <w:next w:val="Standard"/>
    <w:link w:val="TitelZchn"/>
    <w:uiPriority w:val="10"/>
    <w:qFormat/>
    <w:rsid w:val="00D666F2"/>
    <w:pPr>
      <w:spacing w:before="300" w:after="300" w:line="240" w:lineRule="auto"/>
      <w:contextualSpacing/>
      <w:jc w:val="center"/>
    </w:pPr>
    <w:rPr>
      <w:rFonts w:ascii="Arial" w:eastAsiaTheme="majorEastAsia" w:hAnsi="Arial" w:cstheme="majorBidi"/>
      <w:b/>
      <w:spacing w:val="-10"/>
      <w:kern w:val="28"/>
      <w:sz w:val="32"/>
      <w:szCs w:val="56"/>
    </w:rPr>
  </w:style>
  <w:style w:type="character" w:customStyle="1" w:styleId="TitelZchn">
    <w:name w:val="Titel Zchn"/>
    <w:basedOn w:val="Absatz-Standardschriftart"/>
    <w:link w:val="Titel"/>
    <w:uiPriority w:val="10"/>
    <w:rsid w:val="00D666F2"/>
    <w:rPr>
      <w:rFonts w:ascii="Arial" w:eastAsiaTheme="majorEastAsia" w:hAnsi="Arial" w:cstheme="majorBidi"/>
      <w:b/>
      <w:spacing w:val="-10"/>
      <w:kern w:val="28"/>
      <w:sz w:val="32"/>
      <w:szCs w:val="56"/>
    </w:rPr>
  </w:style>
  <w:style w:type="paragraph" w:styleId="Sprechblasentext">
    <w:name w:val="Balloon Text"/>
    <w:basedOn w:val="Standard"/>
    <w:link w:val="SprechblasentextZchn"/>
    <w:uiPriority w:val="99"/>
    <w:semiHidden/>
    <w:unhideWhenUsed/>
    <w:rsid w:val="00E57A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7AC0"/>
    <w:rPr>
      <w:rFonts w:ascii="Tahoma" w:hAnsi="Tahoma" w:cs="Tahoma"/>
      <w:sz w:val="16"/>
      <w:szCs w:val="16"/>
    </w:rPr>
  </w:style>
  <w:style w:type="character" w:styleId="BesuchterHyperlink">
    <w:name w:val="FollowedHyperlink"/>
    <w:basedOn w:val="Absatz-Standardschriftart"/>
    <w:uiPriority w:val="99"/>
    <w:semiHidden/>
    <w:unhideWhenUsed/>
    <w:rsid w:val="0091420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6BBA"/>
    <w:pPr>
      <w:keepNext/>
      <w:keepLines/>
      <w:spacing w:before="200" w:after="200"/>
      <w:outlineLvl w:val="0"/>
    </w:pPr>
    <w:rPr>
      <w:rFonts w:ascii="Arial" w:eastAsiaTheme="majorEastAsia" w:hAnsi="Arial"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F2745"/>
    <w:pPr>
      <w:keepNext/>
      <w:keepLines/>
      <w:spacing w:before="160"/>
      <w:outlineLvl w:val="1"/>
    </w:pPr>
    <w:rPr>
      <w:rFonts w:ascii="Arial" w:eastAsiaTheme="majorEastAsia" w:hAnsi="Arial" w:cstheme="majorBidi"/>
      <w:color w:val="2E74B5" w:themeColor="accent1" w:themeShade="BF"/>
      <w:sz w:val="3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inguno">
    <w:name w:val="Ninguno"/>
    <w:rsid w:val="003D63EC"/>
  </w:style>
  <w:style w:type="character" w:styleId="Hyperlink">
    <w:name w:val="Hyperlink"/>
    <w:basedOn w:val="Absatz-Standardschriftart"/>
    <w:uiPriority w:val="99"/>
    <w:unhideWhenUsed/>
    <w:rsid w:val="004A1A1C"/>
    <w:rPr>
      <w:color w:val="0563C1" w:themeColor="hyperlink"/>
      <w:u w:val="single"/>
    </w:rPr>
  </w:style>
  <w:style w:type="character" w:customStyle="1" w:styleId="berschrift1Zchn">
    <w:name w:val="Überschrift 1 Zchn"/>
    <w:basedOn w:val="Absatz-Standardschriftart"/>
    <w:link w:val="berschrift1"/>
    <w:uiPriority w:val="9"/>
    <w:rsid w:val="00206BBA"/>
    <w:rPr>
      <w:rFonts w:ascii="Arial" w:eastAsiaTheme="majorEastAsia" w:hAnsi="Arial" w:cstheme="majorBidi"/>
      <w:color w:val="2E74B5" w:themeColor="accent1" w:themeShade="BF"/>
      <w:sz w:val="32"/>
      <w:szCs w:val="32"/>
    </w:rPr>
  </w:style>
  <w:style w:type="paragraph" w:customStyle="1" w:styleId="Cuerpo">
    <w:name w:val="Cuerpo"/>
    <w:rsid w:val="00351037"/>
    <w:pPr>
      <w:pBdr>
        <w:top w:val="nil"/>
        <w:left w:val="nil"/>
        <w:bottom w:val="nil"/>
        <w:right w:val="nil"/>
        <w:between w:val="nil"/>
        <w:bar w:val="nil"/>
      </w:pBdr>
    </w:pPr>
    <w:rPr>
      <w:rFonts w:ascii="Calibri" w:eastAsia="Calibri" w:hAnsi="Calibri" w:cs="Calibri"/>
      <w:color w:val="000000"/>
      <w:u w:color="000000"/>
      <w:bdr w:val="nil"/>
    </w:rPr>
  </w:style>
  <w:style w:type="paragraph" w:styleId="Fuzeile">
    <w:name w:val="footer"/>
    <w:basedOn w:val="Standard"/>
    <w:link w:val="FuzeileZchn"/>
    <w:uiPriority w:val="99"/>
    <w:unhideWhenUsed/>
    <w:rsid w:val="00384DAD"/>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384DAD"/>
  </w:style>
  <w:style w:type="paragraph" w:styleId="Kopfzeile">
    <w:name w:val="header"/>
    <w:basedOn w:val="Standard"/>
    <w:link w:val="KopfzeileZchn"/>
    <w:uiPriority w:val="99"/>
    <w:unhideWhenUsed/>
    <w:rsid w:val="00384DA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84DAD"/>
  </w:style>
  <w:style w:type="paragraph" w:customStyle="1" w:styleId="Cabeceraypie">
    <w:name w:val="Cabecera y pie"/>
    <w:rsid w:val="00384DA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table" w:styleId="Tabellenraster">
    <w:name w:val="Table Grid"/>
    <w:basedOn w:val="NormaleTabelle"/>
    <w:uiPriority w:val="39"/>
    <w:rsid w:val="00126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033E63"/>
    <w:pPr>
      <w:outlineLvl w:val="9"/>
    </w:pPr>
  </w:style>
  <w:style w:type="paragraph" w:styleId="Verzeichnis1">
    <w:name w:val="toc 1"/>
    <w:basedOn w:val="Standard"/>
    <w:next w:val="Standard"/>
    <w:autoRedefine/>
    <w:uiPriority w:val="39"/>
    <w:unhideWhenUsed/>
    <w:rsid w:val="00033E63"/>
    <w:pPr>
      <w:spacing w:after="100"/>
    </w:pPr>
  </w:style>
  <w:style w:type="character" w:customStyle="1" w:styleId="berschrift2Zchn">
    <w:name w:val="Überschrift 2 Zchn"/>
    <w:basedOn w:val="Absatz-Standardschriftart"/>
    <w:link w:val="berschrift2"/>
    <w:uiPriority w:val="9"/>
    <w:rsid w:val="007F2745"/>
    <w:rPr>
      <w:rFonts w:ascii="Arial" w:eastAsiaTheme="majorEastAsia" w:hAnsi="Arial" w:cstheme="majorBidi"/>
      <w:color w:val="2E74B5" w:themeColor="accent1" w:themeShade="BF"/>
      <w:sz w:val="30"/>
      <w:szCs w:val="26"/>
    </w:rPr>
  </w:style>
  <w:style w:type="paragraph" w:styleId="Listenabsatz">
    <w:name w:val="List Paragraph"/>
    <w:basedOn w:val="Standard"/>
    <w:uiPriority w:val="34"/>
    <w:qFormat/>
    <w:rsid w:val="00A02C15"/>
    <w:pPr>
      <w:ind w:left="720"/>
      <w:contextualSpacing/>
    </w:pPr>
  </w:style>
  <w:style w:type="paragraph" w:styleId="Verzeichnis2">
    <w:name w:val="toc 2"/>
    <w:basedOn w:val="Standard"/>
    <w:next w:val="Standard"/>
    <w:autoRedefine/>
    <w:uiPriority w:val="39"/>
    <w:unhideWhenUsed/>
    <w:rsid w:val="00CF1724"/>
    <w:pPr>
      <w:spacing w:after="100"/>
      <w:ind w:left="220"/>
    </w:pPr>
  </w:style>
  <w:style w:type="paragraph" w:styleId="Titel">
    <w:name w:val="Title"/>
    <w:basedOn w:val="Standard"/>
    <w:next w:val="Standard"/>
    <w:link w:val="TitelZchn"/>
    <w:uiPriority w:val="10"/>
    <w:qFormat/>
    <w:rsid w:val="00D666F2"/>
    <w:pPr>
      <w:spacing w:before="300" w:after="300" w:line="240" w:lineRule="auto"/>
      <w:contextualSpacing/>
      <w:jc w:val="center"/>
    </w:pPr>
    <w:rPr>
      <w:rFonts w:ascii="Arial" w:eastAsiaTheme="majorEastAsia" w:hAnsi="Arial" w:cstheme="majorBidi"/>
      <w:b/>
      <w:spacing w:val="-10"/>
      <w:kern w:val="28"/>
      <w:sz w:val="32"/>
      <w:szCs w:val="56"/>
    </w:rPr>
  </w:style>
  <w:style w:type="character" w:customStyle="1" w:styleId="TitelZchn">
    <w:name w:val="Titel Zchn"/>
    <w:basedOn w:val="Absatz-Standardschriftart"/>
    <w:link w:val="Titel"/>
    <w:uiPriority w:val="10"/>
    <w:rsid w:val="00D666F2"/>
    <w:rPr>
      <w:rFonts w:ascii="Arial" w:eastAsiaTheme="majorEastAsia" w:hAnsi="Arial" w:cstheme="majorBidi"/>
      <w:b/>
      <w:spacing w:val="-10"/>
      <w:kern w:val="28"/>
      <w:sz w:val="32"/>
      <w:szCs w:val="56"/>
    </w:rPr>
  </w:style>
  <w:style w:type="paragraph" w:styleId="Sprechblasentext">
    <w:name w:val="Balloon Text"/>
    <w:basedOn w:val="Standard"/>
    <w:link w:val="SprechblasentextZchn"/>
    <w:uiPriority w:val="99"/>
    <w:semiHidden/>
    <w:unhideWhenUsed/>
    <w:rsid w:val="00E57A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7AC0"/>
    <w:rPr>
      <w:rFonts w:ascii="Tahoma" w:hAnsi="Tahoma" w:cs="Tahoma"/>
      <w:sz w:val="16"/>
      <w:szCs w:val="16"/>
    </w:rPr>
  </w:style>
  <w:style w:type="character" w:styleId="BesuchterHyperlink">
    <w:name w:val="FollowedHyperlink"/>
    <w:basedOn w:val="Absatz-Standardschriftart"/>
    <w:uiPriority w:val="99"/>
    <w:semiHidden/>
    <w:unhideWhenUsed/>
    <w:rsid w:val="00914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euroblind.org/resources/guidelines/brochure-translations/nr/43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ebu@euroblind.org" TargetMode="External"/><Relationship Id="rId2" Type="http://schemas.openxmlformats.org/officeDocument/2006/relationships/numbering" Target="numbering.xml"/><Relationship Id="rId16" Type="http://schemas.openxmlformats.org/officeDocument/2006/relationships/hyperlink" Target="http://www.euroblind.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euroblind.org/resources/guidelines/brochure-translations/nr/436"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D6BC1-AE16-4BC3-B61F-C4FD74B15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2435</Words>
  <Characters>15347</Characters>
  <Application>Microsoft Office Word</Application>
  <DocSecurity>0</DocSecurity>
  <Lines>127</Lines>
  <Paragraphs>35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Stefanie Steinbauer</cp:lastModifiedBy>
  <cp:revision>7</cp:revision>
  <cp:lastPrinted>2017-02-20T14:28:00Z</cp:lastPrinted>
  <dcterms:created xsi:type="dcterms:W3CDTF">2017-02-20T11:51:00Z</dcterms:created>
  <dcterms:modified xsi:type="dcterms:W3CDTF">2017-02-20T14:28:00Z</dcterms:modified>
</cp:coreProperties>
</file>