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832B" w14:textId="77777777" w:rsidR="000B2BAE" w:rsidRDefault="00967F22">
      <w:pPr>
        <w:spacing w:before="120" w:after="12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Scene by scene “The importance of Braille”</w:t>
      </w:r>
    </w:p>
    <w:p w14:paraId="4BDF832C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white layout with the word “Braille” in blue letters. After that, the word appears in Braille, displaying several combinations of dots.</w:t>
      </w:r>
    </w:p>
    <w:p w14:paraId="4BDF832D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Then, the numbers 6 and 63 are represented in </w:t>
      </w:r>
      <w:r>
        <w:rPr>
          <w:rFonts w:ascii="Arial" w:hAnsi="Arial"/>
          <w:sz w:val="28"/>
          <w:szCs w:val="28"/>
        </w:rPr>
        <w:t>Braille, just before the alphabet appears in Braille too. Afterwards, punctuation signs and musical notes are also featured with their respective combinations of dots.</w:t>
      </w:r>
    </w:p>
    <w:p w14:paraId="4BDF832E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reads a tactile panel with her hands.</w:t>
      </w:r>
    </w:p>
    <w:p w14:paraId="4BDF832F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enters an elevator. Then, her hand</w:t>
      </w:r>
      <w:r>
        <w:rPr>
          <w:rFonts w:ascii="Arial" w:hAnsi="Arial"/>
          <w:sz w:val="28"/>
          <w:szCs w:val="28"/>
        </w:rPr>
        <w:t>s appear on a handrail with a Braille description, which leads her to the subway. When he gets down from the mechanical stairs, she uses her white cane inside the facility and then, gets a metro ticket thanks to a tactile description in a vending machine.</w:t>
      </w:r>
    </w:p>
    <w:p w14:paraId="4BDF8330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Two hands read a paper which includes a Braille text. A succession of images </w:t>
      </w:r>
      <w:proofErr w:type="gramStart"/>
      <w:r>
        <w:rPr>
          <w:rFonts w:ascii="Arial" w:hAnsi="Arial"/>
          <w:sz w:val="28"/>
          <w:szCs w:val="28"/>
        </w:rPr>
        <w:t>appear</w:t>
      </w:r>
      <w:proofErr w:type="gramEnd"/>
      <w:r>
        <w:rPr>
          <w:rFonts w:ascii="Arial" w:hAnsi="Arial"/>
          <w:sz w:val="28"/>
          <w:szCs w:val="28"/>
        </w:rPr>
        <w:t xml:space="preserve">, which includes a train, an elevator, a museum, a vending machine with a Braille description, a tactile book and two people in a restaurant. A woman’s hands read a menu in </w:t>
      </w:r>
      <w:r>
        <w:rPr>
          <w:rFonts w:ascii="Arial" w:hAnsi="Arial"/>
          <w:sz w:val="28"/>
          <w:szCs w:val="28"/>
        </w:rPr>
        <w:t>Braille; then, the face of a visually impaired woman smiling appears.</w:t>
      </w:r>
    </w:p>
    <w:p w14:paraId="4BDF8331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picks a fragrance’s box to read its tactile description. Then, she picks the bottle out of the box and uses the product. After that, her reflection appears in a mirror, just befo</w:t>
      </w:r>
      <w:r>
        <w:rPr>
          <w:rFonts w:ascii="Arial" w:hAnsi="Arial"/>
          <w:sz w:val="28"/>
          <w:szCs w:val="28"/>
        </w:rPr>
        <w:t>re the description of another product appears.</w:t>
      </w:r>
    </w:p>
    <w:p w14:paraId="4BDF8332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hand picks a medicine’s box and then, a cosmetics product appears. </w:t>
      </w:r>
      <w:proofErr w:type="gramStart"/>
      <w:r>
        <w:rPr>
          <w:rFonts w:ascii="Arial" w:hAnsi="Arial"/>
          <w:sz w:val="28"/>
          <w:szCs w:val="28"/>
        </w:rPr>
        <w:t>Both of them</w:t>
      </w:r>
      <w:proofErr w:type="gramEnd"/>
      <w:r>
        <w:rPr>
          <w:rFonts w:ascii="Arial" w:hAnsi="Arial"/>
          <w:sz w:val="28"/>
          <w:szCs w:val="28"/>
        </w:rPr>
        <w:t xml:space="preserve"> include a Braille description.</w:t>
      </w:r>
    </w:p>
    <w:p w14:paraId="4BDF8333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Five visually impaired people are playing the Uno game in Braille. After a close shot of two of </w:t>
      </w:r>
      <w:r>
        <w:rPr>
          <w:rFonts w:ascii="Arial" w:hAnsi="Arial"/>
          <w:sz w:val="28"/>
          <w:szCs w:val="28"/>
        </w:rPr>
        <w:t>them is shown, different hands appear, holding tactile cards.</w:t>
      </w:r>
    </w:p>
    <w:p w14:paraId="4BDF8334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close shot of a visually impaired man and woman is shown. Another visually impaired man uses his mobile phone.</w:t>
      </w:r>
    </w:p>
    <w:p w14:paraId="4BDF8335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hands are marking a dot combination manually. Then, a man labels a body lotio</w:t>
      </w:r>
      <w:r>
        <w:rPr>
          <w:rFonts w:ascii="Arial" w:hAnsi="Arial"/>
          <w:sz w:val="28"/>
          <w:szCs w:val="28"/>
        </w:rPr>
        <w:t>n product with a tactile description.</w:t>
      </w:r>
    </w:p>
    <w:p w14:paraId="4BDF8336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set of several hands appears, creating different sets of labels. Then, a person labels a food product, just before a tactile pen appears.</w:t>
      </w:r>
    </w:p>
    <w:p w14:paraId="4BDF8337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woman inserts paper into a slate so she can produce Braille text and read it</w:t>
      </w:r>
      <w:r>
        <w:rPr>
          <w:rFonts w:ascii="Arial" w:hAnsi="Arial"/>
          <w:sz w:val="28"/>
          <w:szCs w:val="28"/>
        </w:rPr>
        <w:t>. Another woman is shown using a Braille typewriter. Two close shots of her hands are shown before a paper with tactile text appears.</w:t>
      </w:r>
    </w:p>
    <w:p w14:paraId="4BDF8338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Some machines produce Braille text. Then, a woman is shown drawing with a tactile pen, producing a Braille text at the sam</w:t>
      </w:r>
      <w:r>
        <w:rPr>
          <w:rFonts w:ascii="Arial" w:hAnsi="Arial"/>
          <w:sz w:val="28"/>
          <w:szCs w:val="28"/>
        </w:rPr>
        <w:t>e time.</w:t>
      </w:r>
    </w:p>
    <w:p w14:paraId="4BDF8339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Three visually impaired people (two women and one man) appear in a meeting room. Two hands appear using a Braille device, and two other ones take notes in Braille. The visually impaired man and one of the two women are shown. Two hands type in a la</w:t>
      </w:r>
      <w:r>
        <w:rPr>
          <w:rFonts w:ascii="Arial" w:hAnsi="Arial"/>
          <w:sz w:val="28"/>
          <w:szCs w:val="28"/>
        </w:rPr>
        <w:t>ptop keyboard and use a Braille device. The dots combinations of the device are also shown.</w:t>
      </w:r>
    </w:p>
    <w:p w14:paraId="4BDF833A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hands put a Braille device on a table to use a smartphone.</w:t>
      </w:r>
    </w:p>
    <w:p w14:paraId="4BDF833B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Several visually impaired people are shown, with one of them playing the piano and reading music </w:t>
      </w:r>
      <w:r>
        <w:rPr>
          <w:rFonts w:ascii="Arial" w:hAnsi="Arial"/>
          <w:sz w:val="28"/>
          <w:szCs w:val="28"/>
        </w:rPr>
        <w:t>notation in Braille.</w:t>
      </w:r>
    </w:p>
    <w:p w14:paraId="4BDF833C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visually impaired man uses a tactile grid in a kitchen, switching on a ceramic stove. The same man is cooking a meal and labelling food products.</w:t>
      </w:r>
    </w:p>
    <w:p w14:paraId="4BDF833D" w14:textId="77777777" w:rsidR="000B2BAE" w:rsidRDefault="00967F22">
      <w:pPr>
        <w:spacing w:before="120" w:after="1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visually impaired person reads a text in Braille, while another one reads the tactile</w:t>
      </w:r>
      <w:r>
        <w:rPr>
          <w:rFonts w:ascii="Arial" w:hAnsi="Arial"/>
          <w:sz w:val="28"/>
          <w:szCs w:val="28"/>
        </w:rPr>
        <w:t xml:space="preserve"> description of a clock. Another visually impaired man reads a book in Braille.</w:t>
      </w:r>
    </w:p>
    <w:p w14:paraId="4BDF833E" w14:textId="77777777" w:rsidR="000B2BAE" w:rsidRDefault="00967F22">
      <w:pPr>
        <w:spacing w:before="120" w:after="120"/>
      </w:pPr>
      <w:r>
        <w:rPr>
          <w:rFonts w:ascii="Arial" w:hAnsi="Arial"/>
          <w:sz w:val="28"/>
          <w:szCs w:val="28"/>
        </w:rPr>
        <w:t>Several hands read different Braille descriptions. A visually impaired women opens a bag. Then, she reads a letter in Braille and enjoys a present she has been given.</w:t>
      </w:r>
    </w:p>
    <w:sectPr w:rsidR="000B2BA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832F" w14:textId="77777777" w:rsidR="00000000" w:rsidRDefault="00967F22">
      <w:pPr>
        <w:spacing w:after="0" w:line="240" w:lineRule="auto"/>
      </w:pPr>
      <w:r>
        <w:separator/>
      </w:r>
    </w:p>
  </w:endnote>
  <w:endnote w:type="continuationSeparator" w:id="0">
    <w:p w14:paraId="4BDF8331" w14:textId="77777777" w:rsidR="00000000" w:rsidRDefault="0096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832B" w14:textId="77777777" w:rsidR="00000000" w:rsidRDefault="00967F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DF832D" w14:textId="77777777" w:rsidR="00000000" w:rsidRDefault="0096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2BAE"/>
    <w:rsid w:val="000B2BAE"/>
    <w:rsid w:val="009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832B"/>
  <w15:docId w15:val="{FD1CD514-6BDD-4C91-BEBF-5D6A097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 LOPEZ</dc:creator>
  <dc:description/>
  <cp:lastModifiedBy>Gary MAY</cp:lastModifiedBy>
  <cp:revision>2</cp:revision>
  <dcterms:created xsi:type="dcterms:W3CDTF">2023-01-02T14:23:00Z</dcterms:created>
  <dcterms:modified xsi:type="dcterms:W3CDTF">2023-01-02T14:23:00Z</dcterms:modified>
</cp:coreProperties>
</file>