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7D95"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8DD3BE1" wp14:editId="764EE9F8">
                <wp:simplePos x="0" y="0"/>
                <wp:positionH relativeFrom="margin">
                  <wp:align>center</wp:align>
                </wp:positionH>
                <wp:positionV relativeFrom="margin">
                  <wp:posOffset>-702310</wp:posOffset>
                </wp:positionV>
                <wp:extent cx="2699385" cy="1807535"/>
                <wp:effectExtent l="0" t="0" r="5715" b="2540"/>
                <wp:wrapNone/>
                <wp:docPr id="8" name="Recht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C9FB8" id="Rechteck 8" o:spid="_x0000_s1026" alt="&quot;&quot;"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077F1548" wp14:editId="31601D6F">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6D809B16"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4F560098" wp14:editId="1BC62869">
                <wp:simplePos x="0" y="0"/>
                <wp:positionH relativeFrom="column">
                  <wp:posOffset>-737235</wp:posOffset>
                </wp:positionH>
                <wp:positionV relativeFrom="paragraph">
                  <wp:posOffset>210185</wp:posOffset>
                </wp:positionV>
                <wp:extent cx="6867525" cy="1346200"/>
                <wp:effectExtent l="19050" t="19050" r="28575" b="25400"/>
                <wp:wrapNone/>
                <wp:docPr id="10"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13462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710DB" id="Rechteck 10" o:spid="_x0000_s1026" alt="&quot;&quot;" style="position:absolute;margin-left:-58.05pt;margin-top:16.55pt;width:540.75pt;height:1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" fillcolor="white [3201]" strokecolor="#003d82" strokeweight="2.25pt"/>
            </w:pict>
          </mc:Fallback>
        </mc:AlternateContent>
      </w:r>
    </w:p>
    <w:p w14:paraId="3F64212E" w14:textId="77777777" w:rsidR="00F76A58" w:rsidRDefault="00362DC4" w:rsidP="00F76A58">
      <w:pPr>
        <w:pStyle w:val="Titre1"/>
        <w:rPr>
          <w:sz w:val="48"/>
          <w:szCs w:val="48"/>
        </w:rPr>
      </w:pPr>
      <w:r w:rsidRPr="00A83F75">
        <w:rPr>
          <w:sz w:val="48"/>
          <w:szCs w:val="48"/>
        </w:rPr>
        <w:t xml:space="preserve">Free </w:t>
      </w:r>
      <w:r w:rsidR="00520224" w:rsidRPr="00A83F75">
        <w:rPr>
          <w:sz w:val="48"/>
          <w:szCs w:val="48"/>
        </w:rPr>
        <w:t>movement for disabled citizens</w:t>
      </w:r>
      <w:r w:rsidR="00A83F75">
        <w:rPr>
          <w:sz w:val="48"/>
          <w:szCs w:val="48"/>
        </w:rPr>
        <w:t>:</w:t>
      </w:r>
      <w:r w:rsidR="00520224" w:rsidRPr="00A83F75">
        <w:rPr>
          <w:sz w:val="48"/>
          <w:szCs w:val="48"/>
        </w:rPr>
        <w:t xml:space="preserve"> the E</w:t>
      </w:r>
      <w:r w:rsidR="00004EEA" w:rsidRPr="00A83F75">
        <w:rPr>
          <w:sz w:val="48"/>
          <w:szCs w:val="48"/>
        </w:rPr>
        <w:t>uropean Commission</w:t>
      </w:r>
      <w:r w:rsidR="00F76A58">
        <w:rPr>
          <w:sz w:val="48"/>
          <w:szCs w:val="48"/>
        </w:rPr>
        <w:t xml:space="preserve"> </w:t>
      </w:r>
      <w:r w:rsidR="00520224" w:rsidRPr="00A83F75">
        <w:rPr>
          <w:sz w:val="48"/>
          <w:szCs w:val="48"/>
        </w:rPr>
        <w:t>puts</w:t>
      </w:r>
    </w:p>
    <w:p w14:paraId="79CA92A6" w14:textId="5E74BC2E" w:rsidR="001A28A9" w:rsidRPr="00A83F75" w:rsidRDefault="00520224" w:rsidP="00F76A58">
      <w:pPr>
        <w:pStyle w:val="Titre1"/>
        <w:rPr>
          <w:sz w:val="48"/>
          <w:szCs w:val="48"/>
        </w:rPr>
      </w:pPr>
      <w:r w:rsidRPr="00A83F75">
        <w:rPr>
          <w:sz w:val="48"/>
          <w:szCs w:val="48"/>
        </w:rPr>
        <w:t>its cards on the table</w:t>
      </w:r>
    </w:p>
    <w:p w14:paraId="41BCE0C8" w14:textId="77777777" w:rsidR="00536E5D" w:rsidRDefault="00536E5D" w:rsidP="00536E5D">
      <w:pPr>
        <w:rPr>
          <w:lang w:val="en-GB"/>
        </w:rPr>
      </w:pPr>
    </w:p>
    <w:p w14:paraId="38E4E64C" w14:textId="1EC48B6F" w:rsidR="008446F0" w:rsidRDefault="00197912" w:rsidP="00C117B4">
      <w:pPr>
        <w:jc w:val="center"/>
      </w:pPr>
      <w:r>
        <w:t xml:space="preserve">EBU </w:t>
      </w:r>
      <w:r w:rsidR="00CA3A4B">
        <w:t>s</w:t>
      </w:r>
      <w:r w:rsidR="000C08B4">
        <w:t xml:space="preserve">tatement </w:t>
      </w:r>
      <w:r>
        <w:t xml:space="preserve">| </w:t>
      </w:r>
      <w:r w:rsidR="001A684D">
        <w:t>0</w:t>
      </w:r>
      <w:r w:rsidR="000C08B4">
        <w:t>6/0</w:t>
      </w:r>
      <w:r w:rsidR="001A684D">
        <w:t>9</w:t>
      </w:r>
      <w:r w:rsidR="000C08B4">
        <w:t>/202</w:t>
      </w:r>
      <w:r w:rsidR="00354193">
        <w:t>3</w:t>
      </w:r>
    </w:p>
    <w:p w14:paraId="4063D26B" w14:textId="77777777" w:rsidR="008446F0" w:rsidRPr="001E4A81" w:rsidRDefault="008446F0" w:rsidP="00F61067">
      <w:pPr>
        <w:jc w:val="center"/>
        <w:rPr>
          <w:sz w:val="40"/>
          <w:szCs w:val="36"/>
          <w:lang w:val="en-GB"/>
        </w:rPr>
      </w:pPr>
    </w:p>
    <w:p w14:paraId="1EF78A34" w14:textId="2A0F4D0D" w:rsidR="000E5E53" w:rsidRDefault="009D1492" w:rsidP="000D4A15">
      <w:pPr>
        <w:rPr>
          <w:rFonts w:cs="Arial"/>
        </w:rPr>
      </w:pPr>
      <w:r>
        <w:rPr>
          <w:rFonts w:cs="Arial"/>
        </w:rPr>
        <w:t>Today</w:t>
      </w:r>
      <w:r w:rsidR="000967F0">
        <w:rPr>
          <w:rFonts w:cs="Arial"/>
        </w:rPr>
        <w:t xml:space="preserve">, after </w:t>
      </w:r>
      <w:r w:rsidR="007266A8">
        <w:rPr>
          <w:rFonts w:cs="Arial"/>
        </w:rPr>
        <w:t>various</w:t>
      </w:r>
      <w:r>
        <w:rPr>
          <w:rFonts w:cs="Arial"/>
        </w:rPr>
        <w:t xml:space="preserve"> </w:t>
      </w:r>
      <w:r w:rsidR="000967F0" w:rsidRPr="00F46B8D">
        <w:rPr>
          <w:rFonts w:cs="Arial"/>
        </w:rPr>
        <w:t>consultations with stakeholders</w:t>
      </w:r>
      <w:r w:rsidR="000967F0">
        <w:rPr>
          <w:rFonts w:cs="Arial"/>
        </w:rPr>
        <w:t xml:space="preserve"> including organisations representing persons with disabilities, </w:t>
      </w:r>
      <w:r>
        <w:rPr>
          <w:rFonts w:cs="Arial"/>
        </w:rPr>
        <w:t xml:space="preserve">the European Commission </w:t>
      </w:r>
      <w:r w:rsidR="00962202">
        <w:rPr>
          <w:rFonts w:cs="Arial"/>
        </w:rPr>
        <w:t>presented</w:t>
      </w:r>
      <w:r>
        <w:rPr>
          <w:rFonts w:cs="Arial"/>
        </w:rPr>
        <w:t xml:space="preserve"> its </w:t>
      </w:r>
      <w:r w:rsidRPr="007C1AFD">
        <w:rPr>
          <w:rStyle w:val="Accentuation"/>
        </w:rPr>
        <w:t>legislative proposal for a European Disability Card</w:t>
      </w:r>
      <w:r w:rsidR="00504AE2">
        <w:rPr>
          <w:rFonts w:cs="Arial"/>
        </w:rPr>
        <w:t xml:space="preserve">. </w:t>
      </w:r>
      <w:r w:rsidR="005B10CD">
        <w:rPr>
          <w:rFonts w:cs="Arial"/>
        </w:rPr>
        <w:t xml:space="preserve">The proposal aims to </w:t>
      </w:r>
      <w:r w:rsidR="005B10CD" w:rsidRPr="007B53DA">
        <w:rPr>
          <w:rFonts w:cs="Arial"/>
        </w:rPr>
        <w:t>promote the effective exercise by people with disabilities of their free movement rights by facilitating the mutual recognition of disability status for card holders within the EU</w:t>
      </w:r>
      <w:r w:rsidR="005B10CD">
        <w:rPr>
          <w:rFonts w:cs="Arial"/>
        </w:rPr>
        <w:t>.</w:t>
      </w:r>
    </w:p>
    <w:p w14:paraId="058EF007" w14:textId="77777777" w:rsidR="000E5E53" w:rsidRDefault="000E5E53" w:rsidP="000D4A15">
      <w:pPr>
        <w:rPr>
          <w:rFonts w:cs="Arial"/>
        </w:rPr>
      </w:pPr>
    </w:p>
    <w:p w14:paraId="4A3D0CCA" w14:textId="6C35BD24" w:rsidR="00D82705" w:rsidRDefault="00AD0AD1" w:rsidP="002B4CF3">
      <w:pPr>
        <w:rPr>
          <w:rFonts w:cs="Arial"/>
        </w:rPr>
      </w:pPr>
      <w:r>
        <w:rPr>
          <w:rFonts w:cs="Arial"/>
        </w:rPr>
        <w:t>"</w:t>
      </w:r>
      <w:r w:rsidR="008D30D7">
        <w:rPr>
          <w:rFonts w:cs="Arial"/>
        </w:rPr>
        <w:t>This responds</w:t>
      </w:r>
      <w:r w:rsidR="00B637D3">
        <w:rPr>
          <w:rFonts w:cs="Arial"/>
        </w:rPr>
        <w:t xml:space="preserve"> to the </w:t>
      </w:r>
      <w:r w:rsidR="00E745F9" w:rsidRPr="00FC04A0">
        <w:rPr>
          <w:rStyle w:val="Accentuation"/>
        </w:rPr>
        <w:t xml:space="preserve">longstanding </w:t>
      </w:r>
      <w:r w:rsidR="00120AB3" w:rsidRPr="00FC04A0">
        <w:rPr>
          <w:rStyle w:val="Accentuation"/>
        </w:rPr>
        <w:t>call</w:t>
      </w:r>
      <w:r w:rsidR="00120AB3">
        <w:rPr>
          <w:rFonts w:cs="Arial"/>
        </w:rPr>
        <w:t xml:space="preserve"> of</w:t>
      </w:r>
      <w:r w:rsidR="00E745F9">
        <w:rPr>
          <w:rFonts w:cs="Arial"/>
        </w:rPr>
        <w:t xml:space="preserve"> </w:t>
      </w:r>
      <w:r w:rsidR="00954A45">
        <w:rPr>
          <w:rFonts w:cs="Arial"/>
        </w:rPr>
        <w:t>the European disability movement</w:t>
      </w:r>
      <w:r w:rsidR="0010692B">
        <w:rPr>
          <w:rFonts w:cs="Arial"/>
        </w:rPr>
        <w:t xml:space="preserve"> </w:t>
      </w:r>
      <w:r w:rsidR="00222923">
        <w:rPr>
          <w:rFonts w:cs="Arial"/>
        </w:rPr>
        <w:t xml:space="preserve">to </w:t>
      </w:r>
      <w:r w:rsidR="00485890">
        <w:rPr>
          <w:rFonts w:cs="Arial"/>
        </w:rPr>
        <w:t>expand to</w:t>
      </w:r>
      <w:r w:rsidR="000D4A15">
        <w:rPr>
          <w:rFonts w:cs="Arial"/>
        </w:rPr>
        <w:t xml:space="preserve"> all EU countries the current</w:t>
      </w:r>
      <w:r w:rsidR="005A44E8" w:rsidRPr="005A44E8">
        <w:rPr>
          <w:rFonts w:cs="Arial"/>
        </w:rPr>
        <w:t xml:space="preserve"> pilot project </w:t>
      </w:r>
      <w:r w:rsidR="00886A01" w:rsidRPr="005A44E8">
        <w:rPr>
          <w:rFonts w:cs="Arial"/>
        </w:rPr>
        <w:t xml:space="preserve">for recognition of disability </w:t>
      </w:r>
      <w:r w:rsidR="005A44E8" w:rsidRPr="005A44E8">
        <w:rPr>
          <w:rFonts w:cs="Arial"/>
        </w:rPr>
        <w:t>in 8 countries</w:t>
      </w:r>
      <w:r w:rsidR="00D663B5">
        <w:rPr>
          <w:rFonts w:cs="Arial"/>
        </w:rPr>
        <w:t>,</w:t>
      </w:r>
      <w:r w:rsidR="005A44E8" w:rsidRPr="005A44E8">
        <w:rPr>
          <w:rFonts w:cs="Arial"/>
        </w:rPr>
        <w:t xml:space="preserve"> </w:t>
      </w:r>
      <w:r w:rsidR="007D0759">
        <w:rPr>
          <w:rFonts w:cs="Arial"/>
        </w:rPr>
        <w:t xml:space="preserve">and to </w:t>
      </w:r>
      <w:r w:rsidR="009C1093">
        <w:rPr>
          <w:rFonts w:cs="Arial"/>
        </w:rPr>
        <w:t>ensure</w:t>
      </w:r>
      <w:r w:rsidR="009C1093" w:rsidRPr="005A44E8">
        <w:rPr>
          <w:rFonts w:cs="Arial"/>
        </w:rPr>
        <w:t xml:space="preserve"> equal </w:t>
      </w:r>
      <w:r w:rsidR="009C1093">
        <w:rPr>
          <w:rFonts w:cs="Arial"/>
        </w:rPr>
        <w:t>treatment</w:t>
      </w:r>
      <w:r w:rsidR="009C1093" w:rsidRPr="005A44E8">
        <w:rPr>
          <w:rFonts w:cs="Arial"/>
        </w:rPr>
        <w:t xml:space="preserve"> </w:t>
      </w:r>
      <w:r w:rsidR="009C1093">
        <w:rPr>
          <w:rFonts w:cs="Arial"/>
        </w:rPr>
        <w:t>for people with disabilities who exercise their EU free movement rights"</w:t>
      </w:r>
      <w:r w:rsidR="0080069D">
        <w:rPr>
          <w:rFonts w:cs="Arial"/>
        </w:rPr>
        <w:t xml:space="preserve">, </w:t>
      </w:r>
      <w:r w:rsidR="00B84D7F">
        <w:rPr>
          <w:rFonts w:cs="Arial"/>
        </w:rPr>
        <w:t xml:space="preserve">said </w:t>
      </w:r>
      <w:r w:rsidR="00F75047">
        <w:rPr>
          <w:rFonts w:cs="Arial"/>
        </w:rPr>
        <w:t>EBU President Wo</w:t>
      </w:r>
      <w:r w:rsidR="00283EC5">
        <w:rPr>
          <w:rFonts w:cs="Arial"/>
        </w:rPr>
        <w:t>l</w:t>
      </w:r>
      <w:r w:rsidR="00F75047">
        <w:rPr>
          <w:rFonts w:cs="Arial"/>
        </w:rPr>
        <w:t>fgang Angermann</w:t>
      </w:r>
      <w:r w:rsidR="00431E13" w:rsidRPr="00383B46">
        <w:rPr>
          <w:rFonts w:cs="Arial"/>
        </w:rPr>
        <w:t>.</w:t>
      </w:r>
    </w:p>
    <w:p w14:paraId="2EDC5A20" w14:textId="77777777" w:rsidR="00D82705" w:rsidRDefault="00D82705" w:rsidP="002B4CF3">
      <w:pPr>
        <w:rPr>
          <w:rFonts w:cs="Arial"/>
        </w:rPr>
      </w:pPr>
    </w:p>
    <w:p w14:paraId="16922DB0" w14:textId="4C17933D" w:rsidR="009871FB" w:rsidRDefault="002B4CF3" w:rsidP="002B4CF3">
      <w:pPr>
        <w:rPr>
          <w:rFonts w:cs="Arial"/>
        </w:rPr>
      </w:pPr>
      <w:r w:rsidRPr="002513D8">
        <w:rPr>
          <w:rFonts w:cs="Arial"/>
        </w:rPr>
        <w:t xml:space="preserve">We </w:t>
      </w:r>
      <w:r w:rsidR="007B43F0" w:rsidRPr="002513D8">
        <w:rPr>
          <w:rFonts w:cs="Arial"/>
        </w:rPr>
        <w:t xml:space="preserve">will </w:t>
      </w:r>
      <w:r w:rsidR="000E59AE" w:rsidRPr="002513D8">
        <w:rPr>
          <w:rFonts w:cs="Arial"/>
        </w:rPr>
        <w:t xml:space="preserve">analyse the proposal </w:t>
      </w:r>
      <w:r w:rsidR="002513D8" w:rsidRPr="002513D8">
        <w:rPr>
          <w:rFonts w:cs="Arial"/>
        </w:rPr>
        <w:t xml:space="preserve">more </w:t>
      </w:r>
      <w:r w:rsidR="000E59AE" w:rsidRPr="002513D8">
        <w:rPr>
          <w:rFonts w:cs="Arial"/>
        </w:rPr>
        <w:t>in detail</w:t>
      </w:r>
      <w:r w:rsidR="002B7BD6" w:rsidRPr="002513D8">
        <w:rPr>
          <w:rFonts w:cs="Arial"/>
        </w:rPr>
        <w:t>,</w:t>
      </w:r>
      <w:r w:rsidR="000E59AE" w:rsidRPr="002513D8">
        <w:rPr>
          <w:rFonts w:cs="Arial"/>
        </w:rPr>
        <w:t xml:space="preserve"> </w:t>
      </w:r>
      <w:r w:rsidR="00D0459C" w:rsidRPr="002513D8">
        <w:rPr>
          <w:rFonts w:cs="Arial"/>
        </w:rPr>
        <w:t xml:space="preserve">in particular </w:t>
      </w:r>
      <w:r w:rsidR="00452DE9" w:rsidRPr="002513D8">
        <w:rPr>
          <w:rFonts w:cs="Arial"/>
        </w:rPr>
        <w:t xml:space="preserve">to </w:t>
      </w:r>
      <w:r w:rsidR="009C779A" w:rsidRPr="002513D8">
        <w:rPr>
          <w:rFonts w:cs="Arial"/>
        </w:rPr>
        <w:t>see</w:t>
      </w:r>
      <w:r w:rsidR="009C779A">
        <w:rPr>
          <w:rFonts w:cs="Arial"/>
        </w:rPr>
        <w:t xml:space="preserve"> to </w:t>
      </w:r>
      <w:r w:rsidR="00452DE9">
        <w:rPr>
          <w:rFonts w:cs="Arial"/>
        </w:rPr>
        <w:t xml:space="preserve">what extent </w:t>
      </w:r>
      <w:r w:rsidR="00320F48">
        <w:rPr>
          <w:rFonts w:cs="Arial"/>
        </w:rPr>
        <w:t xml:space="preserve">the </w:t>
      </w:r>
      <w:r w:rsidR="00320F48" w:rsidRPr="00FC04A0">
        <w:rPr>
          <w:rStyle w:val="Accentuation"/>
        </w:rPr>
        <w:t>material scope</w:t>
      </w:r>
      <w:r w:rsidR="00320F48">
        <w:rPr>
          <w:rFonts w:cs="Arial"/>
        </w:rPr>
        <w:t xml:space="preserve"> of the recognition </w:t>
      </w:r>
      <w:r w:rsidR="00452DE9">
        <w:rPr>
          <w:rFonts w:cs="Arial"/>
        </w:rPr>
        <w:t xml:space="preserve">is broadened </w:t>
      </w:r>
      <w:r w:rsidR="00320F48">
        <w:rPr>
          <w:rFonts w:cs="Arial"/>
        </w:rPr>
        <w:t xml:space="preserve">beyond </w:t>
      </w:r>
      <w:r w:rsidR="00320F48" w:rsidRPr="00383B46">
        <w:rPr>
          <w:rFonts w:cs="Arial"/>
        </w:rPr>
        <w:t>access to culture, sports, leisure activities, and transport</w:t>
      </w:r>
      <w:r w:rsidR="00452DE9">
        <w:rPr>
          <w:rFonts w:cs="Arial"/>
        </w:rPr>
        <w:t>.</w:t>
      </w:r>
      <w:r w:rsidR="00D05F8D">
        <w:rPr>
          <w:rFonts w:cs="Arial"/>
        </w:rPr>
        <w:t xml:space="preserve"> </w:t>
      </w:r>
      <w:r w:rsidR="004A379F">
        <w:rPr>
          <w:rFonts w:cs="Arial"/>
        </w:rPr>
        <w:t>At this stage</w:t>
      </w:r>
      <w:r w:rsidR="00D05F8D">
        <w:rPr>
          <w:rFonts w:cs="Arial"/>
        </w:rPr>
        <w:t>, we</w:t>
      </w:r>
      <w:r w:rsidR="009871FB">
        <w:rPr>
          <w:rFonts w:cs="Arial"/>
        </w:rPr>
        <w:t xml:space="preserve"> can already communicate the following reactions:</w:t>
      </w:r>
    </w:p>
    <w:p w14:paraId="7FB1070D" w14:textId="77777777" w:rsidR="009871FB" w:rsidRDefault="009871FB" w:rsidP="002B4CF3">
      <w:pPr>
        <w:rPr>
          <w:rFonts w:cs="Arial"/>
        </w:rPr>
      </w:pPr>
    </w:p>
    <w:p w14:paraId="6442E693" w14:textId="23470A90" w:rsidR="00572A14" w:rsidRPr="009871FB" w:rsidRDefault="009871FB" w:rsidP="009871FB">
      <w:pPr>
        <w:pStyle w:val="Paragraphedeliste"/>
        <w:numPr>
          <w:ilvl w:val="0"/>
          <w:numId w:val="41"/>
        </w:numPr>
        <w:rPr>
          <w:rFonts w:cs="Arial"/>
        </w:rPr>
      </w:pPr>
      <w:r w:rsidRPr="009871FB">
        <w:rPr>
          <w:rFonts w:cs="Arial"/>
        </w:rPr>
        <w:t>We</w:t>
      </w:r>
      <w:r w:rsidR="00D05F8D" w:rsidRPr="009871FB">
        <w:rPr>
          <w:rFonts w:cs="Arial"/>
        </w:rPr>
        <w:t xml:space="preserve"> welcome the Commission</w:t>
      </w:r>
      <w:r w:rsidR="001E366D" w:rsidRPr="009871FB">
        <w:rPr>
          <w:rFonts w:cs="Arial"/>
        </w:rPr>
        <w:t xml:space="preserve">'s </w:t>
      </w:r>
      <w:r w:rsidR="00003EEC" w:rsidRPr="009871FB">
        <w:rPr>
          <w:rFonts w:cs="Arial"/>
        </w:rPr>
        <w:t xml:space="preserve">going for a </w:t>
      </w:r>
      <w:r w:rsidR="00003EEC" w:rsidRPr="006E33FF">
        <w:rPr>
          <w:rStyle w:val="Accentuation"/>
        </w:rPr>
        <w:t xml:space="preserve">single </w:t>
      </w:r>
      <w:r w:rsidR="0027247A" w:rsidRPr="006E33FF">
        <w:rPr>
          <w:rStyle w:val="Accentuation"/>
        </w:rPr>
        <w:t>directive</w:t>
      </w:r>
      <w:r w:rsidR="006E33FF" w:rsidRPr="006E33FF">
        <w:rPr>
          <w:rStyle w:val="Accentuation"/>
        </w:rPr>
        <w:t xml:space="preserve"> to cover both the European Disability Card and the Disability Parking Card</w:t>
      </w:r>
      <w:r w:rsidR="006E33FF" w:rsidRPr="009871FB">
        <w:rPr>
          <w:rFonts w:cs="Arial"/>
        </w:rPr>
        <w:t xml:space="preserve"> </w:t>
      </w:r>
      <w:r w:rsidR="0027247A" w:rsidRPr="009871FB">
        <w:rPr>
          <w:rFonts w:cs="Arial"/>
        </w:rPr>
        <w:t>—although we would have preferred a regulation for more legal certainty—</w:t>
      </w:r>
      <w:r w:rsidR="006B7A64" w:rsidRPr="009871FB">
        <w:rPr>
          <w:rFonts w:cs="Arial"/>
        </w:rPr>
        <w:t xml:space="preserve"> but as </w:t>
      </w:r>
      <w:r w:rsidR="006B7A64" w:rsidRPr="006E33FF">
        <w:rPr>
          <w:rStyle w:val="Accentuation"/>
        </w:rPr>
        <w:t>two separate cards</w:t>
      </w:r>
      <w:r w:rsidR="006B7A64" w:rsidRPr="009871FB">
        <w:rPr>
          <w:rFonts w:cs="Arial"/>
        </w:rPr>
        <w:t xml:space="preserve">, each </w:t>
      </w:r>
      <w:r w:rsidR="007B10E7" w:rsidRPr="009871FB">
        <w:rPr>
          <w:rFonts w:cs="Arial"/>
        </w:rPr>
        <w:t>with their own purposes and eligibility criteria.</w:t>
      </w:r>
      <w:r w:rsidR="00F43CDD" w:rsidRPr="009871FB">
        <w:rPr>
          <w:rFonts w:cs="Arial"/>
        </w:rPr>
        <w:t xml:space="preserve"> We a</w:t>
      </w:r>
      <w:r w:rsidR="00E32055" w:rsidRPr="009871FB">
        <w:rPr>
          <w:rFonts w:cs="Arial"/>
        </w:rPr>
        <w:t>re also content that the Commission proposes</w:t>
      </w:r>
      <w:r w:rsidR="009424AA" w:rsidRPr="009871FB">
        <w:rPr>
          <w:rFonts w:cs="Arial"/>
        </w:rPr>
        <w:t>, for both cards, physical</w:t>
      </w:r>
      <w:r w:rsidR="00C94592" w:rsidRPr="009871FB">
        <w:rPr>
          <w:rFonts w:cs="Arial"/>
        </w:rPr>
        <w:t xml:space="preserve"> and/or digital format at the choice of the applicant.</w:t>
      </w:r>
    </w:p>
    <w:p w14:paraId="05541A99" w14:textId="77777777" w:rsidR="00BE6A02" w:rsidRDefault="00BE6A02" w:rsidP="002B4CF3">
      <w:pPr>
        <w:rPr>
          <w:rFonts w:cs="Arial"/>
        </w:rPr>
      </w:pPr>
    </w:p>
    <w:p w14:paraId="6ACB1305" w14:textId="727BCA54" w:rsidR="00BE6A02" w:rsidRPr="009871FB" w:rsidRDefault="004E6889" w:rsidP="009871FB">
      <w:pPr>
        <w:pStyle w:val="Paragraphedeliste"/>
        <w:numPr>
          <w:ilvl w:val="0"/>
          <w:numId w:val="41"/>
        </w:numPr>
        <w:rPr>
          <w:rFonts w:cs="Arial"/>
        </w:rPr>
      </w:pPr>
      <w:r>
        <w:rPr>
          <w:rFonts w:cs="Arial"/>
        </w:rPr>
        <w:lastRenderedPageBreak/>
        <w:t>However</w:t>
      </w:r>
      <w:r w:rsidR="00AC01B0" w:rsidRPr="009871FB">
        <w:rPr>
          <w:rFonts w:cs="Arial"/>
        </w:rPr>
        <w:t xml:space="preserve"> we are disappointed by</w:t>
      </w:r>
      <w:r w:rsidR="005A253D" w:rsidRPr="009871FB">
        <w:rPr>
          <w:rFonts w:cs="Arial"/>
        </w:rPr>
        <w:t xml:space="preserve"> th</w:t>
      </w:r>
      <w:r w:rsidR="00D31A9A" w:rsidRPr="009871FB">
        <w:rPr>
          <w:rFonts w:cs="Arial"/>
        </w:rPr>
        <w:t>e</w:t>
      </w:r>
      <w:r w:rsidR="005A253D" w:rsidRPr="009871FB">
        <w:rPr>
          <w:rFonts w:cs="Arial"/>
        </w:rPr>
        <w:t xml:space="preserve"> </w:t>
      </w:r>
      <w:r w:rsidR="005A253D" w:rsidRPr="006E33FF">
        <w:rPr>
          <w:rStyle w:val="Accentuation"/>
        </w:rPr>
        <w:t>missed opportunity</w:t>
      </w:r>
      <w:r w:rsidR="009E04E0" w:rsidRPr="009871FB">
        <w:rPr>
          <w:rFonts w:cs="Arial"/>
        </w:rPr>
        <w:t xml:space="preserve"> to facilitate</w:t>
      </w:r>
      <w:r w:rsidR="00CE6D57" w:rsidRPr="009871FB">
        <w:rPr>
          <w:rFonts w:cs="Arial"/>
        </w:rPr>
        <w:t xml:space="preserve">, beyond short stays, </w:t>
      </w:r>
      <w:r w:rsidR="00186438" w:rsidRPr="009871FB">
        <w:rPr>
          <w:rFonts w:cs="Arial"/>
        </w:rPr>
        <w:t xml:space="preserve">the </w:t>
      </w:r>
      <w:r w:rsidR="002B60CD" w:rsidRPr="009871FB">
        <w:rPr>
          <w:rFonts w:cs="Arial"/>
        </w:rPr>
        <w:t>transition in having</w:t>
      </w:r>
      <w:r w:rsidR="001A51FF" w:rsidRPr="009871FB">
        <w:rPr>
          <w:rFonts w:cs="Arial"/>
        </w:rPr>
        <w:t xml:space="preserve"> </w:t>
      </w:r>
      <w:r w:rsidR="00775AD4" w:rsidRPr="009871FB">
        <w:rPr>
          <w:rFonts w:cs="Arial"/>
        </w:rPr>
        <w:t>one's disability status</w:t>
      </w:r>
      <w:r w:rsidR="00C34B14" w:rsidRPr="009871FB">
        <w:rPr>
          <w:rFonts w:cs="Arial"/>
        </w:rPr>
        <w:t xml:space="preserve"> re-assess</w:t>
      </w:r>
      <w:r w:rsidR="00775AD4" w:rsidRPr="009871FB">
        <w:rPr>
          <w:rFonts w:cs="Arial"/>
        </w:rPr>
        <w:t>ed</w:t>
      </w:r>
      <w:r w:rsidR="00C34B14" w:rsidRPr="009871FB">
        <w:rPr>
          <w:rFonts w:cs="Arial"/>
        </w:rPr>
        <w:t xml:space="preserve"> from scratch when moving permanently to another EU country</w:t>
      </w:r>
      <w:r w:rsidR="00727B7C" w:rsidRPr="009871FB">
        <w:rPr>
          <w:rFonts w:cs="Arial"/>
        </w:rPr>
        <w:t>—</w:t>
      </w:r>
      <w:r w:rsidR="00381CF6" w:rsidRPr="009871FB">
        <w:rPr>
          <w:rFonts w:cs="Arial"/>
        </w:rPr>
        <w:t xml:space="preserve">a matter </w:t>
      </w:r>
      <w:r w:rsidR="005E79B9">
        <w:rPr>
          <w:rFonts w:cs="Arial"/>
        </w:rPr>
        <w:t>which ought to</w:t>
      </w:r>
      <w:r w:rsidR="00714326" w:rsidRPr="009871FB">
        <w:rPr>
          <w:rFonts w:cs="Arial"/>
        </w:rPr>
        <w:t xml:space="preserve"> be</w:t>
      </w:r>
      <w:r w:rsidR="00402255">
        <w:rPr>
          <w:rFonts w:cs="Arial"/>
        </w:rPr>
        <w:t xml:space="preserve"> urgently</w:t>
      </w:r>
      <w:r w:rsidR="00714326" w:rsidRPr="009871FB">
        <w:rPr>
          <w:rFonts w:cs="Arial"/>
        </w:rPr>
        <w:t xml:space="preserve"> addressed in a</w:t>
      </w:r>
      <w:r w:rsidR="00402255">
        <w:rPr>
          <w:rFonts w:cs="Arial"/>
        </w:rPr>
        <w:t>nother</w:t>
      </w:r>
      <w:r w:rsidR="00714326" w:rsidRPr="009871FB">
        <w:rPr>
          <w:rFonts w:cs="Arial"/>
        </w:rPr>
        <w:t xml:space="preserve"> </w:t>
      </w:r>
      <w:r w:rsidR="000B6395" w:rsidRPr="009871FB">
        <w:rPr>
          <w:rFonts w:cs="Arial"/>
        </w:rPr>
        <w:t>instrument of law</w:t>
      </w:r>
      <w:r w:rsidR="00402255">
        <w:rPr>
          <w:rFonts w:cs="Arial"/>
        </w:rPr>
        <w:t xml:space="preserve"> if not here</w:t>
      </w:r>
      <w:r w:rsidR="000B6395" w:rsidRPr="009871FB">
        <w:rPr>
          <w:rFonts w:cs="Arial"/>
        </w:rPr>
        <w:t>.</w:t>
      </w:r>
    </w:p>
    <w:p w14:paraId="5E1165F0" w14:textId="77777777" w:rsidR="00572A14" w:rsidRDefault="00572A14" w:rsidP="002B4CF3">
      <w:pPr>
        <w:rPr>
          <w:rFonts w:cs="Arial"/>
        </w:rPr>
      </w:pPr>
    </w:p>
    <w:p w14:paraId="0FEA0A40" w14:textId="7A9784F7" w:rsidR="00504AE2" w:rsidRDefault="008E1E83" w:rsidP="002B4CF3">
      <w:pPr>
        <w:rPr>
          <w:rFonts w:cs="Arial"/>
        </w:rPr>
      </w:pPr>
      <w:r w:rsidRPr="00873136">
        <w:rPr>
          <w:rFonts w:cs="Arial"/>
        </w:rPr>
        <w:t xml:space="preserve">We call on the European Parliament and </w:t>
      </w:r>
      <w:r w:rsidR="00470BC2" w:rsidRPr="00873136">
        <w:rPr>
          <w:rFonts w:cs="Arial"/>
        </w:rPr>
        <w:t>th</w:t>
      </w:r>
      <w:r w:rsidR="00A60E49" w:rsidRPr="00873136">
        <w:rPr>
          <w:rFonts w:cs="Arial"/>
        </w:rPr>
        <w:t xml:space="preserve">e </w:t>
      </w:r>
      <w:r w:rsidRPr="00873136">
        <w:rPr>
          <w:rFonts w:cs="Arial"/>
        </w:rPr>
        <w:t>Member States to use their examination of the proposal to preserve the advances it contains for persons with disabilities in the EU, whilst further improving its content. EBU will monitor this very closely</w:t>
      </w:r>
      <w:r w:rsidR="00873136" w:rsidRPr="00873136">
        <w:rPr>
          <w:rFonts w:cs="Arial"/>
        </w:rPr>
        <w:t xml:space="preserve">, </w:t>
      </w:r>
      <w:r w:rsidR="009963BE">
        <w:rPr>
          <w:rFonts w:cs="Arial"/>
        </w:rPr>
        <w:t>building</w:t>
      </w:r>
      <w:r w:rsidR="00873136" w:rsidRPr="00873136">
        <w:rPr>
          <w:rFonts w:cs="Arial"/>
        </w:rPr>
        <w:t xml:space="preserve"> on </w:t>
      </w:r>
      <w:r w:rsidR="00873136" w:rsidRPr="00873136">
        <w:rPr>
          <w:rFonts w:cs="Arial"/>
        </w:rPr>
        <w:t xml:space="preserve">the recommendations contained in our </w:t>
      </w:r>
      <w:hyperlink r:id="rId9" w:history="1">
        <w:r w:rsidR="00873136" w:rsidRPr="00873136">
          <w:rPr>
            <w:rStyle w:val="Lienhypertexte"/>
            <w:rFonts w:cs="Arial"/>
          </w:rPr>
          <w:t>paper</w:t>
        </w:r>
      </w:hyperlink>
      <w:r w:rsidR="00873136" w:rsidRPr="00873136">
        <w:rPr>
          <w:rFonts w:cs="Arial"/>
        </w:rPr>
        <w:t xml:space="preserve"> of December 2022</w:t>
      </w:r>
      <w:r w:rsidR="00873136" w:rsidRPr="00873136">
        <w:rPr>
          <w:rFonts w:cs="Arial"/>
        </w:rPr>
        <w:t>.</w:t>
      </w:r>
    </w:p>
    <w:p w14:paraId="00921F8A" w14:textId="77777777" w:rsidR="00504AE2" w:rsidRDefault="00504AE2" w:rsidP="002B4CF3">
      <w:pPr>
        <w:rPr>
          <w:rFonts w:cs="Arial"/>
        </w:rPr>
      </w:pPr>
    </w:p>
    <w:p w14:paraId="4AFB1181" w14:textId="5044EB50" w:rsidR="002B4CF3" w:rsidRPr="00BC376C" w:rsidRDefault="00504AE2" w:rsidP="002B4CF3">
      <w:pPr>
        <w:rPr>
          <w:rFonts w:cs="Arial"/>
          <w:i/>
          <w:iCs/>
        </w:rPr>
      </w:pPr>
      <w:r>
        <w:rPr>
          <w:rFonts w:cs="Arial"/>
        </w:rPr>
        <w:t xml:space="preserve">The proposal is </w:t>
      </w:r>
      <w:r w:rsidRPr="00F46B8D">
        <w:rPr>
          <w:rFonts w:cs="Arial"/>
        </w:rPr>
        <w:t xml:space="preserve">one of </w:t>
      </w:r>
      <w:r>
        <w:rPr>
          <w:rFonts w:cs="Arial"/>
        </w:rPr>
        <w:t>seven</w:t>
      </w:r>
      <w:r w:rsidRPr="00F46B8D">
        <w:rPr>
          <w:rFonts w:cs="Arial"/>
        </w:rPr>
        <w:t xml:space="preserve"> ‘flagship initiatives’</w:t>
      </w:r>
      <w:r>
        <w:rPr>
          <w:rFonts w:cs="Arial"/>
        </w:rPr>
        <w:t xml:space="preserve"> of </w:t>
      </w:r>
      <w:r w:rsidRPr="004A42B8">
        <w:rPr>
          <w:rFonts w:cs="Arial"/>
        </w:rPr>
        <w:t xml:space="preserve">the </w:t>
      </w:r>
      <w:r>
        <w:rPr>
          <w:rFonts w:cs="Arial"/>
        </w:rPr>
        <w:t>EU</w:t>
      </w:r>
      <w:r w:rsidRPr="004A42B8">
        <w:rPr>
          <w:rFonts w:cs="Arial"/>
        </w:rPr>
        <w:t xml:space="preserve"> Strategy for the Rights of Persons with Disabilities 2021-2030</w:t>
      </w:r>
      <w:r>
        <w:rPr>
          <w:rFonts w:cs="Arial"/>
        </w:rPr>
        <w:t>.</w:t>
      </w:r>
    </w:p>
    <w:p w14:paraId="46F95767" w14:textId="77777777" w:rsidR="00383B46" w:rsidRDefault="00383B46" w:rsidP="000D4A15">
      <w:pPr>
        <w:rPr>
          <w:rFonts w:cs="Arial"/>
          <w:i/>
          <w:iCs/>
        </w:rPr>
      </w:pPr>
    </w:p>
    <w:p w14:paraId="7DBD5E79" w14:textId="1DD525A8" w:rsidR="004E71CD" w:rsidRDefault="001A28A9" w:rsidP="00DE6192">
      <w:pPr>
        <w:rPr>
          <w:lang w:val="en-GB"/>
        </w:rPr>
      </w:pPr>
      <w:r>
        <w:rPr>
          <w:lang w:val="en-GB"/>
        </w:rPr>
        <w:t>Ends</w:t>
      </w:r>
    </w:p>
    <w:p w14:paraId="15126A63" w14:textId="77777777" w:rsidR="00FD0E00" w:rsidRDefault="00FD0E00" w:rsidP="00DE6192">
      <w:pPr>
        <w:rPr>
          <w:lang w:val="en-GB"/>
        </w:rPr>
      </w:pPr>
    </w:p>
    <w:p w14:paraId="554B9B6C" w14:textId="353BC66F" w:rsidR="006C4F92" w:rsidRDefault="006C4F92" w:rsidP="00F55F81">
      <w:pPr>
        <w:rPr>
          <w:lang w:val="en-GB"/>
        </w:rPr>
      </w:pPr>
      <w:r w:rsidRPr="005B5EB3">
        <w:rPr>
          <w:rStyle w:val="Accentuationlgre"/>
        </w:rPr>
        <w:t>The European Blind Union (EBU)</w:t>
      </w:r>
      <w:r w:rsidRPr="006C4F92">
        <w:rPr>
          <w:lang w:val="en-GB"/>
        </w:rPr>
        <w:t xml:space="preserve"> </w:t>
      </w:r>
      <w:r w:rsidR="00F55F81" w:rsidRPr="00F55F81">
        <w:rPr>
          <w:lang w:val="en-GB"/>
        </w:rPr>
        <w:t>EBU is one of the six regional bodies of the World Blind Union, and it promotes the interests of blind and partially sighted people in Europe. Our 41 national member organisations in Europe include 25 European Union member states (all the EU except Latvia and Malta).</w:t>
      </w:r>
    </w:p>
    <w:p w14:paraId="50966EA0" w14:textId="77777777" w:rsidR="006C4F92" w:rsidRPr="006C4F92" w:rsidRDefault="006C4F92" w:rsidP="006C4F92">
      <w:pPr>
        <w:rPr>
          <w:lang w:val="en-GB"/>
        </w:rPr>
      </w:pPr>
    </w:p>
    <w:p w14:paraId="361EDBA6"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07BD6186" wp14:editId="365BAA22">
                <wp:simplePos x="0" y="0"/>
                <wp:positionH relativeFrom="margin">
                  <wp:posOffset>-689610</wp:posOffset>
                </wp:positionH>
                <wp:positionV relativeFrom="paragraph">
                  <wp:posOffset>156210</wp:posOffset>
                </wp:positionV>
                <wp:extent cx="6791325" cy="1352550"/>
                <wp:effectExtent l="19050" t="19050" r="28575" b="19050"/>
                <wp:wrapNone/>
                <wp:docPr id="11" name="Rechteck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6E5781C1" w14:textId="77777777" w:rsidR="006C4F92" w:rsidRDefault="006C4F92" w:rsidP="001171D5">
                            <w:pPr>
                              <w:jc w:val="center"/>
                              <w:rPr>
                                <w:b/>
                                <w:color w:val="003D82"/>
                                <w:lang w:val="en-GB"/>
                              </w:rPr>
                            </w:pPr>
                            <w:r>
                              <w:rPr>
                                <w:b/>
                                <w:color w:val="003D82"/>
                                <w:lang w:val="en-GB"/>
                              </w:rPr>
                              <w:t>European Blind Union</w:t>
                            </w:r>
                          </w:p>
                          <w:p w14:paraId="2E19AD25" w14:textId="77777777" w:rsidR="00B501D1" w:rsidRPr="00017D4A" w:rsidRDefault="00B82F55"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2A142ACD" w14:textId="354EBDB3" w:rsidR="00B501D1" w:rsidRPr="00017D4A" w:rsidRDefault="006C4F92" w:rsidP="00B501D1">
                            <w:pPr>
                              <w:jc w:val="center"/>
                              <w:rPr>
                                <w:color w:val="003D82"/>
                                <w:lang w:val="en-GB"/>
                              </w:rPr>
                            </w:pPr>
                            <w:r w:rsidRPr="00017D4A">
                              <w:rPr>
                                <w:color w:val="003D82"/>
                                <w:lang w:val="en-GB"/>
                              </w:rPr>
                              <w:t xml:space="preserve">+33 1 </w:t>
                            </w:r>
                            <w:r w:rsidR="00B47FA8">
                              <w:rPr>
                                <w:color w:val="003D82"/>
                                <w:lang w:val="en-GB"/>
                              </w:rPr>
                              <w:t>88 61 06 60</w:t>
                            </w:r>
                            <w:r w:rsidRPr="00017D4A">
                              <w:rPr>
                                <w:color w:val="003D82"/>
                                <w:lang w:val="en-GB"/>
                              </w:rPr>
                              <w:t xml:space="preserve"> </w:t>
                            </w:r>
                            <w:r w:rsidR="00B501D1" w:rsidRPr="00017D4A">
                              <w:rPr>
                                <w:color w:val="003D82"/>
                                <w:lang w:val="en-GB"/>
                              </w:rPr>
                              <w:t xml:space="preserve">| </w:t>
                            </w:r>
                            <w:hyperlink r:id="rId10" w:history="1">
                              <w:r w:rsidRPr="00017D4A">
                                <w:rPr>
                                  <w:color w:val="003D82"/>
                                  <w:lang w:val="en-GB"/>
                                </w:rPr>
                                <w:t>ebu@euroblind.org</w:t>
                              </w:r>
                            </w:hyperlink>
                            <w:r w:rsidR="00B501D1" w:rsidRPr="00017D4A">
                              <w:rPr>
                                <w:color w:val="003D82"/>
                                <w:lang w:val="en-GB"/>
                              </w:rPr>
                              <w:t xml:space="preserve"> | </w:t>
                            </w:r>
                            <w:hyperlink r:id="rId11" w:history="1">
                              <w:r w:rsidR="00B501D1" w:rsidRPr="00017D4A">
                                <w:rPr>
                                  <w:color w:val="003D82"/>
                                  <w:lang w:val="en-GB"/>
                                </w:rPr>
                                <w:t>www.euroblind.org</w:t>
                              </w:r>
                            </w:hyperlink>
                          </w:p>
                          <w:p w14:paraId="62BAC373" w14:textId="77777777" w:rsidR="001171D5" w:rsidRDefault="001171D5" w:rsidP="00B501D1">
                            <w:pPr>
                              <w:jc w:val="center"/>
                              <w:rPr>
                                <w:b/>
                                <w:color w:val="003D82"/>
                                <w:lang w:val="en-GB"/>
                              </w:rPr>
                            </w:pPr>
                          </w:p>
                          <w:p w14:paraId="31E90FD5" w14:textId="77777777" w:rsidR="001171D5" w:rsidRPr="00017D4A" w:rsidRDefault="001171D5" w:rsidP="001171D5">
                            <w:pPr>
                              <w:jc w:val="center"/>
                              <w:rPr>
                                <w:color w:val="003D82"/>
                                <w:lang w:val="en-GB"/>
                              </w:rPr>
                            </w:pPr>
                            <w:r>
                              <w:rPr>
                                <w:b/>
                                <w:color w:val="003D82"/>
                                <w:lang w:val="en-GB"/>
                              </w:rPr>
                              <w:t xml:space="preserve">Contact: </w:t>
                            </w:r>
                            <w:r w:rsidR="001A28A9">
                              <w:rPr>
                                <w:color w:val="003D82"/>
                                <w:lang w:val="en-GB"/>
                              </w:rPr>
                              <w:t>Antoine Fobe</w:t>
                            </w:r>
                            <w:r w:rsidRPr="00017D4A">
                              <w:rPr>
                                <w:color w:val="003D82"/>
                                <w:lang w:val="en-GB"/>
                              </w:rPr>
                              <w:t xml:space="preserve">, </w:t>
                            </w:r>
                            <w:r w:rsidR="001A28A9">
                              <w:rPr>
                                <w:color w:val="003D82"/>
                                <w:lang w:val="en-GB"/>
                              </w:rPr>
                              <w:t>Head of Campaigning</w:t>
                            </w:r>
                          </w:p>
                          <w:p w14:paraId="55113E49" w14:textId="54CDA3E7" w:rsidR="001171D5" w:rsidRPr="00017D4A" w:rsidRDefault="001171D5" w:rsidP="001171D5">
                            <w:pPr>
                              <w:jc w:val="center"/>
                              <w:rPr>
                                <w:color w:val="003D82"/>
                                <w:lang w:val="en-GB"/>
                              </w:rPr>
                            </w:pPr>
                            <w:r w:rsidRPr="00017D4A">
                              <w:rPr>
                                <w:color w:val="003D82"/>
                                <w:lang w:val="en-GB"/>
                              </w:rPr>
                              <w:t xml:space="preserve"> </w:t>
                            </w:r>
                            <w:r w:rsidR="001A28A9">
                              <w:rPr>
                                <w:color w:val="003D82"/>
                                <w:lang w:val="en-GB"/>
                              </w:rPr>
                              <w:t>ebucampaigning</w:t>
                            </w:r>
                            <w:r w:rsidR="006C4F92" w:rsidRPr="00017D4A">
                              <w:rPr>
                                <w:color w:val="003D82"/>
                                <w:lang w:val="en-GB"/>
                              </w:rPr>
                              <w:t>@euroblind.org |</w:t>
                            </w:r>
                            <w:r w:rsidRPr="00017D4A">
                              <w:rPr>
                                <w:color w:val="003D82"/>
                                <w:lang w:val="en-GB"/>
                              </w:rPr>
                              <w:t xml:space="preserve"> +33 1 </w:t>
                            </w:r>
                            <w:r w:rsidR="00B47FA8">
                              <w:rPr>
                                <w:color w:val="003D82"/>
                                <w:lang w:val="en-GB"/>
                              </w:rPr>
                              <w:t>88 61 06 64</w:t>
                            </w:r>
                          </w:p>
                          <w:p w14:paraId="118F638B"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D6186" id="Rechteck 11" o:spid="_x0000_s1026" alt="&quot;&quot;"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" fillcolor="white [3201]" strokecolor="#003d82" strokeweight="2.25pt">
                <v:textbox>
                  <w:txbxContent>
                    <w:p w14:paraId="6E5781C1" w14:textId="77777777" w:rsidR="006C4F92" w:rsidRDefault="006C4F92" w:rsidP="001171D5">
                      <w:pPr>
                        <w:jc w:val="center"/>
                        <w:rPr>
                          <w:b/>
                          <w:color w:val="003D82"/>
                          <w:lang w:val="en-GB"/>
                        </w:rPr>
                      </w:pPr>
                      <w:r>
                        <w:rPr>
                          <w:b/>
                          <w:color w:val="003D82"/>
                          <w:lang w:val="en-GB"/>
                        </w:rPr>
                        <w:t>European Blind Union</w:t>
                      </w:r>
                    </w:p>
                    <w:p w14:paraId="2E19AD25" w14:textId="77777777" w:rsidR="00B501D1" w:rsidRPr="00017D4A" w:rsidRDefault="00B82F55"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2A142ACD" w14:textId="354EBDB3" w:rsidR="00B501D1" w:rsidRPr="00017D4A" w:rsidRDefault="006C4F92" w:rsidP="00B501D1">
                      <w:pPr>
                        <w:jc w:val="center"/>
                        <w:rPr>
                          <w:color w:val="003D82"/>
                          <w:lang w:val="en-GB"/>
                        </w:rPr>
                      </w:pPr>
                      <w:r w:rsidRPr="00017D4A">
                        <w:rPr>
                          <w:color w:val="003D82"/>
                          <w:lang w:val="en-GB"/>
                        </w:rPr>
                        <w:t xml:space="preserve">+33 1 </w:t>
                      </w:r>
                      <w:r w:rsidR="00B47FA8">
                        <w:rPr>
                          <w:color w:val="003D82"/>
                          <w:lang w:val="en-GB"/>
                        </w:rPr>
                        <w:t>88 61 06 60</w:t>
                      </w:r>
                      <w:r w:rsidRPr="00017D4A">
                        <w:rPr>
                          <w:color w:val="003D82"/>
                          <w:lang w:val="en-GB"/>
                        </w:rPr>
                        <w:t xml:space="preserve"> </w:t>
                      </w:r>
                      <w:r w:rsidR="00B501D1" w:rsidRPr="00017D4A">
                        <w:rPr>
                          <w:color w:val="003D82"/>
                          <w:lang w:val="en-GB"/>
                        </w:rPr>
                        <w:t xml:space="preserve">| </w:t>
                      </w:r>
                      <w:hyperlink r:id="rId12" w:history="1">
                        <w:r w:rsidRPr="00017D4A">
                          <w:rPr>
                            <w:color w:val="003D82"/>
                            <w:lang w:val="en-GB"/>
                          </w:rPr>
                          <w:t>ebu@euroblind.org</w:t>
                        </w:r>
                      </w:hyperlink>
                      <w:r w:rsidR="00B501D1" w:rsidRPr="00017D4A">
                        <w:rPr>
                          <w:color w:val="003D82"/>
                          <w:lang w:val="en-GB"/>
                        </w:rPr>
                        <w:t xml:space="preserve"> | </w:t>
                      </w:r>
                      <w:hyperlink r:id="rId13" w:history="1">
                        <w:r w:rsidR="00B501D1" w:rsidRPr="00017D4A">
                          <w:rPr>
                            <w:color w:val="003D82"/>
                            <w:lang w:val="en-GB"/>
                          </w:rPr>
                          <w:t>www.euroblind.org</w:t>
                        </w:r>
                      </w:hyperlink>
                    </w:p>
                    <w:p w14:paraId="62BAC373" w14:textId="77777777" w:rsidR="001171D5" w:rsidRDefault="001171D5" w:rsidP="00B501D1">
                      <w:pPr>
                        <w:jc w:val="center"/>
                        <w:rPr>
                          <w:b/>
                          <w:color w:val="003D82"/>
                          <w:lang w:val="en-GB"/>
                        </w:rPr>
                      </w:pPr>
                    </w:p>
                    <w:p w14:paraId="31E90FD5" w14:textId="77777777" w:rsidR="001171D5" w:rsidRPr="00017D4A" w:rsidRDefault="001171D5" w:rsidP="001171D5">
                      <w:pPr>
                        <w:jc w:val="center"/>
                        <w:rPr>
                          <w:color w:val="003D82"/>
                          <w:lang w:val="en-GB"/>
                        </w:rPr>
                      </w:pPr>
                      <w:r>
                        <w:rPr>
                          <w:b/>
                          <w:color w:val="003D82"/>
                          <w:lang w:val="en-GB"/>
                        </w:rPr>
                        <w:t xml:space="preserve">Contact: </w:t>
                      </w:r>
                      <w:r w:rsidR="001A28A9">
                        <w:rPr>
                          <w:color w:val="003D82"/>
                          <w:lang w:val="en-GB"/>
                        </w:rPr>
                        <w:t>Antoine Fobe</w:t>
                      </w:r>
                      <w:r w:rsidRPr="00017D4A">
                        <w:rPr>
                          <w:color w:val="003D82"/>
                          <w:lang w:val="en-GB"/>
                        </w:rPr>
                        <w:t xml:space="preserve">, </w:t>
                      </w:r>
                      <w:r w:rsidR="001A28A9">
                        <w:rPr>
                          <w:color w:val="003D82"/>
                          <w:lang w:val="en-GB"/>
                        </w:rPr>
                        <w:t>Head of Campaigning</w:t>
                      </w:r>
                    </w:p>
                    <w:p w14:paraId="55113E49" w14:textId="54CDA3E7" w:rsidR="001171D5" w:rsidRPr="00017D4A" w:rsidRDefault="001171D5" w:rsidP="001171D5">
                      <w:pPr>
                        <w:jc w:val="center"/>
                        <w:rPr>
                          <w:color w:val="003D82"/>
                          <w:lang w:val="en-GB"/>
                        </w:rPr>
                      </w:pPr>
                      <w:r w:rsidRPr="00017D4A">
                        <w:rPr>
                          <w:color w:val="003D82"/>
                          <w:lang w:val="en-GB"/>
                        </w:rPr>
                        <w:t xml:space="preserve"> </w:t>
                      </w:r>
                      <w:r w:rsidR="001A28A9">
                        <w:rPr>
                          <w:color w:val="003D82"/>
                          <w:lang w:val="en-GB"/>
                        </w:rPr>
                        <w:t>ebucampaigning</w:t>
                      </w:r>
                      <w:r w:rsidR="006C4F92" w:rsidRPr="00017D4A">
                        <w:rPr>
                          <w:color w:val="003D82"/>
                          <w:lang w:val="en-GB"/>
                        </w:rPr>
                        <w:t>@euroblind.org |</w:t>
                      </w:r>
                      <w:r w:rsidRPr="00017D4A">
                        <w:rPr>
                          <w:color w:val="003D82"/>
                          <w:lang w:val="en-GB"/>
                        </w:rPr>
                        <w:t xml:space="preserve"> +33 1 </w:t>
                      </w:r>
                      <w:r w:rsidR="00B47FA8">
                        <w:rPr>
                          <w:color w:val="003D82"/>
                          <w:lang w:val="en-GB"/>
                        </w:rPr>
                        <w:t>88 61 06 64</w:t>
                      </w:r>
                    </w:p>
                    <w:p w14:paraId="118F638B"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4"/>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FCF4" w14:textId="77777777" w:rsidR="00265758" w:rsidRDefault="00265758" w:rsidP="00D17D8A">
      <w:r>
        <w:separator/>
      </w:r>
    </w:p>
  </w:endnote>
  <w:endnote w:type="continuationSeparator" w:id="0">
    <w:p w14:paraId="15A3421C" w14:textId="77777777" w:rsidR="00265758" w:rsidRDefault="00265758"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2882" w14:textId="77777777" w:rsidR="00265758" w:rsidRDefault="00265758" w:rsidP="00D17D8A">
      <w:r>
        <w:separator/>
      </w:r>
    </w:p>
  </w:footnote>
  <w:footnote w:type="continuationSeparator" w:id="0">
    <w:p w14:paraId="6DA718B6" w14:textId="77777777" w:rsidR="00265758" w:rsidRDefault="00265758"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425B8BD2" w14:textId="147A0FCD" w:rsidR="004E71CD" w:rsidRDefault="004E71CD" w:rsidP="004E71CD">
        <w:pPr>
          <w:pStyle w:val="En-tte"/>
          <w:rPr>
            <w:sz w:val="24"/>
            <w:szCs w:val="24"/>
          </w:rPr>
        </w:pPr>
        <w:r w:rsidRPr="00383636">
          <w:rPr>
            <w:color w:val="FFFFFF" w:themeColor="background1"/>
            <w:sz w:val="24"/>
            <w:szCs w:val="24"/>
            <w:highlight w:val="darkBlue"/>
          </w:rPr>
          <w:t xml:space="preserve"> </w:t>
        </w:r>
        <w:r w:rsidRPr="00383636">
          <w:rPr>
            <w:color w:val="FFFFFF" w:themeColor="background1"/>
            <w:sz w:val="24"/>
            <w:szCs w:val="24"/>
            <w:highlight w:val="darkBlue"/>
          </w:rPr>
          <w:fldChar w:fldCharType="begin"/>
        </w:r>
        <w:r w:rsidRPr="00383636">
          <w:rPr>
            <w:color w:val="FFFFFF" w:themeColor="background1"/>
            <w:sz w:val="24"/>
            <w:szCs w:val="24"/>
            <w:highlight w:val="darkBlue"/>
          </w:rPr>
          <w:instrText>PAGE   \* MERGEFORMAT</w:instrText>
        </w:r>
        <w:r w:rsidRPr="00383636">
          <w:rPr>
            <w:color w:val="FFFFFF" w:themeColor="background1"/>
            <w:sz w:val="24"/>
            <w:szCs w:val="24"/>
            <w:highlight w:val="darkBlue"/>
          </w:rPr>
          <w:fldChar w:fldCharType="separate"/>
        </w:r>
        <w:r w:rsidR="005B5EB3" w:rsidRPr="00536E5D">
          <w:rPr>
            <w:noProof/>
            <w:color w:val="FFFFFF" w:themeColor="background1"/>
            <w:sz w:val="24"/>
            <w:szCs w:val="24"/>
            <w:highlight w:val="darkBlue"/>
            <w:lang w:val="en-GB"/>
          </w:rPr>
          <w:t>2</w:t>
        </w:r>
        <w:r w:rsidRPr="00383636">
          <w:rPr>
            <w:color w:val="FFFFFF" w:themeColor="background1"/>
            <w:sz w:val="24"/>
            <w:szCs w:val="24"/>
            <w:highlight w:val="darkBlue"/>
          </w:rPr>
          <w:fldChar w:fldCharType="end"/>
        </w:r>
        <w:r w:rsidRPr="00383636">
          <w:rPr>
            <w:color w:val="FFFFFF" w:themeColor="background1"/>
            <w:sz w:val="24"/>
            <w:szCs w:val="24"/>
            <w:highlight w:val="darkBlue"/>
          </w:rPr>
          <w:t xml:space="preserve"> </w:t>
        </w:r>
        <w:r>
          <w:rPr>
            <w:sz w:val="24"/>
            <w:szCs w:val="24"/>
          </w:rPr>
          <w:t xml:space="preserve"> </w:t>
        </w:r>
        <w:r w:rsidRPr="00C37290">
          <w:rPr>
            <w:sz w:val="22"/>
            <w:szCs w:val="22"/>
          </w:rPr>
          <w:t xml:space="preserve">EBU </w:t>
        </w:r>
        <w:r w:rsidR="00F0579E" w:rsidRPr="00C37290">
          <w:rPr>
            <w:sz w:val="22"/>
            <w:szCs w:val="22"/>
          </w:rPr>
          <w:t>statement</w:t>
        </w:r>
        <w:r w:rsidR="00D8549C" w:rsidRPr="00C37290">
          <w:rPr>
            <w:sz w:val="22"/>
            <w:szCs w:val="22"/>
          </w:rPr>
          <w:t xml:space="preserve"> on Commission’s European Disability Card proposal </w:t>
        </w:r>
        <w:r w:rsidR="00F0579E" w:rsidRPr="00C37290">
          <w:rPr>
            <w:sz w:val="22"/>
            <w:szCs w:val="22"/>
          </w:rPr>
          <w:t>–</w:t>
        </w:r>
        <w:r w:rsidRPr="00C37290">
          <w:rPr>
            <w:sz w:val="22"/>
            <w:szCs w:val="22"/>
          </w:rPr>
          <w:t xml:space="preserve"> </w:t>
        </w:r>
        <w:r w:rsidR="00443F65" w:rsidRPr="00C37290">
          <w:rPr>
            <w:sz w:val="22"/>
            <w:szCs w:val="22"/>
          </w:rPr>
          <w:t>06/09/2023</w:t>
        </w:r>
      </w:p>
      <w:p w14:paraId="4D0FC4C4" w14:textId="77777777" w:rsidR="00106853" w:rsidRPr="00106853" w:rsidRDefault="00106853">
        <w:pPr>
          <w:pStyle w:val="En-tte"/>
          <w:rPr>
            <w:sz w:val="24"/>
            <w:szCs w:val="24"/>
          </w:rPr>
        </w:pPr>
      </w:p>
      <w:p w14:paraId="70FC65FF"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8613E0"/>
    <w:multiLevelType w:val="hybridMultilevel"/>
    <w:tmpl w:val="5846D1C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0399551">
    <w:abstractNumId w:val="8"/>
  </w:num>
  <w:num w:numId="2" w16cid:durableId="1116874888">
    <w:abstractNumId w:val="30"/>
  </w:num>
  <w:num w:numId="3" w16cid:durableId="1017386267">
    <w:abstractNumId w:val="19"/>
  </w:num>
  <w:num w:numId="4" w16cid:durableId="484128705">
    <w:abstractNumId w:val="21"/>
  </w:num>
  <w:num w:numId="5" w16cid:durableId="148714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390108">
    <w:abstractNumId w:val="23"/>
  </w:num>
  <w:num w:numId="7" w16cid:durableId="1059480917">
    <w:abstractNumId w:val="39"/>
  </w:num>
  <w:num w:numId="8" w16cid:durableId="1253394443">
    <w:abstractNumId w:val="31"/>
  </w:num>
  <w:num w:numId="9" w16cid:durableId="1597518983">
    <w:abstractNumId w:val="27"/>
  </w:num>
  <w:num w:numId="10" w16cid:durableId="2022735804">
    <w:abstractNumId w:val="26"/>
  </w:num>
  <w:num w:numId="11" w16cid:durableId="30889650">
    <w:abstractNumId w:val="6"/>
  </w:num>
  <w:num w:numId="12" w16cid:durableId="2125684087">
    <w:abstractNumId w:val="35"/>
  </w:num>
  <w:num w:numId="13" w16cid:durableId="1792044775">
    <w:abstractNumId w:val="7"/>
  </w:num>
  <w:num w:numId="14" w16cid:durableId="1729187106">
    <w:abstractNumId w:val="14"/>
  </w:num>
  <w:num w:numId="15" w16cid:durableId="100225458">
    <w:abstractNumId w:val="16"/>
  </w:num>
  <w:num w:numId="16" w16cid:durableId="2038971135">
    <w:abstractNumId w:val="34"/>
  </w:num>
  <w:num w:numId="17" w16cid:durableId="56246522">
    <w:abstractNumId w:val="0"/>
  </w:num>
  <w:num w:numId="18" w16cid:durableId="169487263">
    <w:abstractNumId w:val="20"/>
  </w:num>
  <w:num w:numId="19" w16cid:durableId="1763525518">
    <w:abstractNumId w:val="12"/>
  </w:num>
  <w:num w:numId="20" w16cid:durableId="1269311532">
    <w:abstractNumId w:val="9"/>
  </w:num>
  <w:num w:numId="21" w16cid:durableId="1001080778">
    <w:abstractNumId w:val="15"/>
  </w:num>
  <w:num w:numId="22" w16cid:durableId="956564928">
    <w:abstractNumId w:val="11"/>
  </w:num>
  <w:num w:numId="23" w16cid:durableId="495145803">
    <w:abstractNumId w:val="33"/>
  </w:num>
  <w:num w:numId="24" w16cid:durableId="365373778">
    <w:abstractNumId w:val="4"/>
  </w:num>
  <w:num w:numId="25" w16cid:durableId="791437578">
    <w:abstractNumId w:val="5"/>
  </w:num>
  <w:num w:numId="26" w16cid:durableId="1099911672">
    <w:abstractNumId w:val="25"/>
  </w:num>
  <w:num w:numId="27" w16cid:durableId="74087821">
    <w:abstractNumId w:val="18"/>
  </w:num>
  <w:num w:numId="28" w16cid:durableId="322198527">
    <w:abstractNumId w:val="38"/>
  </w:num>
  <w:num w:numId="29" w16cid:durableId="744497287">
    <w:abstractNumId w:val="13"/>
  </w:num>
  <w:num w:numId="30" w16cid:durableId="1603804889">
    <w:abstractNumId w:val="29"/>
  </w:num>
  <w:num w:numId="31" w16cid:durableId="1551116645">
    <w:abstractNumId w:val="3"/>
  </w:num>
  <w:num w:numId="32" w16cid:durableId="176621815">
    <w:abstractNumId w:val="28"/>
  </w:num>
  <w:num w:numId="33" w16cid:durableId="1393698362">
    <w:abstractNumId w:val="10"/>
  </w:num>
  <w:num w:numId="34" w16cid:durableId="874467038">
    <w:abstractNumId w:val="2"/>
  </w:num>
  <w:num w:numId="35" w16cid:durableId="1081950896">
    <w:abstractNumId w:val="17"/>
  </w:num>
  <w:num w:numId="36" w16cid:durableId="1971663594">
    <w:abstractNumId w:val="1"/>
  </w:num>
  <w:num w:numId="37" w16cid:durableId="697858069">
    <w:abstractNumId w:val="24"/>
  </w:num>
  <w:num w:numId="38" w16cid:durableId="1968118969">
    <w:abstractNumId w:val="37"/>
  </w:num>
  <w:num w:numId="39" w16cid:durableId="1876233831">
    <w:abstractNumId w:val="32"/>
  </w:num>
  <w:num w:numId="40" w16cid:durableId="133720995">
    <w:abstractNumId w:val="36"/>
  </w:num>
  <w:num w:numId="41" w16cid:durableId="6147998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55"/>
    <w:rsid w:val="00000F5D"/>
    <w:rsid w:val="000022F4"/>
    <w:rsid w:val="000036EC"/>
    <w:rsid w:val="00003EEC"/>
    <w:rsid w:val="0000439F"/>
    <w:rsid w:val="00004CBC"/>
    <w:rsid w:val="00004EEA"/>
    <w:rsid w:val="0000566C"/>
    <w:rsid w:val="00005D48"/>
    <w:rsid w:val="000064D4"/>
    <w:rsid w:val="0001346C"/>
    <w:rsid w:val="000150A1"/>
    <w:rsid w:val="0001545A"/>
    <w:rsid w:val="00016144"/>
    <w:rsid w:val="000161BD"/>
    <w:rsid w:val="00017D4A"/>
    <w:rsid w:val="00017DFD"/>
    <w:rsid w:val="00020C44"/>
    <w:rsid w:val="00021A51"/>
    <w:rsid w:val="0002214B"/>
    <w:rsid w:val="00024C5A"/>
    <w:rsid w:val="000254E3"/>
    <w:rsid w:val="000257E3"/>
    <w:rsid w:val="00026161"/>
    <w:rsid w:val="00026DFE"/>
    <w:rsid w:val="00032108"/>
    <w:rsid w:val="00032B8F"/>
    <w:rsid w:val="0003403A"/>
    <w:rsid w:val="0003481F"/>
    <w:rsid w:val="00035EBB"/>
    <w:rsid w:val="0003772F"/>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56274"/>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1E6F"/>
    <w:rsid w:val="000822C4"/>
    <w:rsid w:val="00082619"/>
    <w:rsid w:val="00084E09"/>
    <w:rsid w:val="000856AF"/>
    <w:rsid w:val="0008655F"/>
    <w:rsid w:val="000872A5"/>
    <w:rsid w:val="000924DD"/>
    <w:rsid w:val="0009295B"/>
    <w:rsid w:val="000967F0"/>
    <w:rsid w:val="000977E0"/>
    <w:rsid w:val="000A34C9"/>
    <w:rsid w:val="000A3A49"/>
    <w:rsid w:val="000A50CF"/>
    <w:rsid w:val="000A5E18"/>
    <w:rsid w:val="000A6E72"/>
    <w:rsid w:val="000A7723"/>
    <w:rsid w:val="000B1C51"/>
    <w:rsid w:val="000B30D3"/>
    <w:rsid w:val="000B5BA2"/>
    <w:rsid w:val="000B6395"/>
    <w:rsid w:val="000C0421"/>
    <w:rsid w:val="000C08B4"/>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A15"/>
    <w:rsid w:val="000D4CE5"/>
    <w:rsid w:val="000D5C53"/>
    <w:rsid w:val="000D5CFA"/>
    <w:rsid w:val="000E1D7B"/>
    <w:rsid w:val="000E2DA0"/>
    <w:rsid w:val="000E3684"/>
    <w:rsid w:val="000E41EC"/>
    <w:rsid w:val="000E5968"/>
    <w:rsid w:val="000E59AE"/>
    <w:rsid w:val="000E5E53"/>
    <w:rsid w:val="000E603C"/>
    <w:rsid w:val="000E7C03"/>
    <w:rsid w:val="000F0E4D"/>
    <w:rsid w:val="000F1E6B"/>
    <w:rsid w:val="000F271B"/>
    <w:rsid w:val="000F39D9"/>
    <w:rsid w:val="000F4B6C"/>
    <w:rsid w:val="000F54B3"/>
    <w:rsid w:val="000F6A5E"/>
    <w:rsid w:val="001003D4"/>
    <w:rsid w:val="0010043D"/>
    <w:rsid w:val="00100BB3"/>
    <w:rsid w:val="001013C4"/>
    <w:rsid w:val="00101CD6"/>
    <w:rsid w:val="00106761"/>
    <w:rsid w:val="00106815"/>
    <w:rsid w:val="00106853"/>
    <w:rsid w:val="0010692B"/>
    <w:rsid w:val="0011056A"/>
    <w:rsid w:val="00112220"/>
    <w:rsid w:val="00112E6A"/>
    <w:rsid w:val="001144E4"/>
    <w:rsid w:val="001161C9"/>
    <w:rsid w:val="001171D5"/>
    <w:rsid w:val="00120AB3"/>
    <w:rsid w:val="00124C66"/>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438"/>
    <w:rsid w:val="0018668A"/>
    <w:rsid w:val="001871A5"/>
    <w:rsid w:val="00187498"/>
    <w:rsid w:val="001917C3"/>
    <w:rsid w:val="001961BE"/>
    <w:rsid w:val="001963C3"/>
    <w:rsid w:val="001968D2"/>
    <w:rsid w:val="001974DE"/>
    <w:rsid w:val="00197912"/>
    <w:rsid w:val="001A0092"/>
    <w:rsid w:val="001A03F4"/>
    <w:rsid w:val="001A22DF"/>
    <w:rsid w:val="001A28A9"/>
    <w:rsid w:val="001A3353"/>
    <w:rsid w:val="001A51FF"/>
    <w:rsid w:val="001A5928"/>
    <w:rsid w:val="001A684D"/>
    <w:rsid w:val="001A6B38"/>
    <w:rsid w:val="001B08C8"/>
    <w:rsid w:val="001B099A"/>
    <w:rsid w:val="001B5B86"/>
    <w:rsid w:val="001B6DD8"/>
    <w:rsid w:val="001C0008"/>
    <w:rsid w:val="001C2033"/>
    <w:rsid w:val="001C28BE"/>
    <w:rsid w:val="001C5928"/>
    <w:rsid w:val="001C5FC1"/>
    <w:rsid w:val="001D1D4C"/>
    <w:rsid w:val="001D3DEA"/>
    <w:rsid w:val="001D781D"/>
    <w:rsid w:val="001E1E87"/>
    <w:rsid w:val="001E2F37"/>
    <w:rsid w:val="001E366D"/>
    <w:rsid w:val="001E4A81"/>
    <w:rsid w:val="001E4AB9"/>
    <w:rsid w:val="001E54D2"/>
    <w:rsid w:val="001E6929"/>
    <w:rsid w:val="001E6A5C"/>
    <w:rsid w:val="001F0B05"/>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2923"/>
    <w:rsid w:val="00225489"/>
    <w:rsid w:val="00225D67"/>
    <w:rsid w:val="00226259"/>
    <w:rsid w:val="00233651"/>
    <w:rsid w:val="00234F57"/>
    <w:rsid w:val="00236C6E"/>
    <w:rsid w:val="00236CCD"/>
    <w:rsid w:val="00236F67"/>
    <w:rsid w:val="00236FE8"/>
    <w:rsid w:val="00242619"/>
    <w:rsid w:val="00242E45"/>
    <w:rsid w:val="00244BA3"/>
    <w:rsid w:val="00245CB3"/>
    <w:rsid w:val="00246C7C"/>
    <w:rsid w:val="00246E30"/>
    <w:rsid w:val="002513D8"/>
    <w:rsid w:val="002516DB"/>
    <w:rsid w:val="00252A88"/>
    <w:rsid w:val="00252EDF"/>
    <w:rsid w:val="00254712"/>
    <w:rsid w:val="00255144"/>
    <w:rsid w:val="0025577A"/>
    <w:rsid w:val="00262085"/>
    <w:rsid w:val="00262FA9"/>
    <w:rsid w:val="00263C26"/>
    <w:rsid w:val="002646EB"/>
    <w:rsid w:val="00264809"/>
    <w:rsid w:val="00264CF8"/>
    <w:rsid w:val="00265346"/>
    <w:rsid w:val="00265758"/>
    <w:rsid w:val="00266A71"/>
    <w:rsid w:val="00270A5A"/>
    <w:rsid w:val="00270F67"/>
    <w:rsid w:val="0027247A"/>
    <w:rsid w:val="00273AAC"/>
    <w:rsid w:val="002748B1"/>
    <w:rsid w:val="002758CA"/>
    <w:rsid w:val="00281545"/>
    <w:rsid w:val="00283DBF"/>
    <w:rsid w:val="00283EC5"/>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4CF3"/>
    <w:rsid w:val="002B60CD"/>
    <w:rsid w:val="002B729B"/>
    <w:rsid w:val="002B7B8F"/>
    <w:rsid w:val="002B7BD6"/>
    <w:rsid w:val="002B7DDB"/>
    <w:rsid w:val="002C0646"/>
    <w:rsid w:val="002C1287"/>
    <w:rsid w:val="002C3156"/>
    <w:rsid w:val="002C370B"/>
    <w:rsid w:val="002C5247"/>
    <w:rsid w:val="002C7174"/>
    <w:rsid w:val="002C7372"/>
    <w:rsid w:val="002D01ED"/>
    <w:rsid w:val="002D052E"/>
    <w:rsid w:val="002D13C7"/>
    <w:rsid w:val="002D37C2"/>
    <w:rsid w:val="002D3B26"/>
    <w:rsid w:val="002D6D8B"/>
    <w:rsid w:val="002D7E17"/>
    <w:rsid w:val="002E26B1"/>
    <w:rsid w:val="002E2C2C"/>
    <w:rsid w:val="002E3471"/>
    <w:rsid w:val="002E4073"/>
    <w:rsid w:val="002E4BD4"/>
    <w:rsid w:val="002E5273"/>
    <w:rsid w:val="002E5EA6"/>
    <w:rsid w:val="002E63E3"/>
    <w:rsid w:val="002F0F73"/>
    <w:rsid w:val="002F2445"/>
    <w:rsid w:val="002F6FA4"/>
    <w:rsid w:val="002F70A3"/>
    <w:rsid w:val="002F7723"/>
    <w:rsid w:val="00300147"/>
    <w:rsid w:val="00300FBE"/>
    <w:rsid w:val="0030110B"/>
    <w:rsid w:val="00301FAB"/>
    <w:rsid w:val="00302912"/>
    <w:rsid w:val="003053EE"/>
    <w:rsid w:val="0030593A"/>
    <w:rsid w:val="00305BF5"/>
    <w:rsid w:val="00310627"/>
    <w:rsid w:val="003108C5"/>
    <w:rsid w:val="00312ACC"/>
    <w:rsid w:val="00313C3C"/>
    <w:rsid w:val="00314089"/>
    <w:rsid w:val="00314481"/>
    <w:rsid w:val="0031509C"/>
    <w:rsid w:val="003151AB"/>
    <w:rsid w:val="003165F1"/>
    <w:rsid w:val="0031704E"/>
    <w:rsid w:val="00320551"/>
    <w:rsid w:val="00320BEF"/>
    <w:rsid w:val="00320F48"/>
    <w:rsid w:val="00322563"/>
    <w:rsid w:val="00322745"/>
    <w:rsid w:val="00322753"/>
    <w:rsid w:val="00322CFB"/>
    <w:rsid w:val="00323D18"/>
    <w:rsid w:val="00325B31"/>
    <w:rsid w:val="00331505"/>
    <w:rsid w:val="003341B3"/>
    <w:rsid w:val="00334F76"/>
    <w:rsid w:val="00335336"/>
    <w:rsid w:val="0033570C"/>
    <w:rsid w:val="00341FF6"/>
    <w:rsid w:val="0034334B"/>
    <w:rsid w:val="00343B97"/>
    <w:rsid w:val="00345C92"/>
    <w:rsid w:val="00354193"/>
    <w:rsid w:val="003557BB"/>
    <w:rsid w:val="00357191"/>
    <w:rsid w:val="00360422"/>
    <w:rsid w:val="0036150D"/>
    <w:rsid w:val="003627F3"/>
    <w:rsid w:val="003628CE"/>
    <w:rsid w:val="00362DC4"/>
    <w:rsid w:val="00363463"/>
    <w:rsid w:val="00363B78"/>
    <w:rsid w:val="0036420F"/>
    <w:rsid w:val="00364CD6"/>
    <w:rsid w:val="00370041"/>
    <w:rsid w:val="003714CB"/>
    <w:rsid w:val="00373584"/>
    <w:rsid w:val="00375A4F"/>
    <w:rsid w:val="003778B2"/>
    <w:rsid w:val="00381CF6"/>
    <w:rsid w:val="00381EA7"/>
    <w:rsid w:val="003826B3"/>
    <w:rsid w:val="00383636"/>
    <w:rsid w:val="00383B46"/>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6FF"/>
    <w:rsid w:val="003E1D79"/>
    <w:rsid w:val="003E20A0"/>
    <w:rsid w:val="003E4987"/>
    <w:rsid w:val="003E5C94"/>
    <w:rsid w:val="003E5F38"/>
    <w:rsid w:val="003E6E73"/>
    <w:rsid w:val="003F0EC2"/>
    <w:rsid w:val="003F301B"/>
    <w:rsid w:val="003F6BAC"/>
    <w:rsid w:val="004020BF"/>
    <w:rsid w:val="00402255"/>
    <w:rsid w:val="00404C32"/>
    <w:rsid w:val="00405A89"/>
    <w:rsid w:val="00410823"/>
    <w:rsid w:val="004110A4"/>
    <w:rsid w:val="00412B15"/>
    <w:rsid w:val="00412CE6"/>
    <w:rsid w:val="004173E1"/>
    <w:rsid w:val="00420635"/>
    <w:rsid w:val="00420BD1"/>
    <w:rsid w:val="00420BEE"/>
    <w:rsid w:val="00421D1B"/>
    <w:rsid w:val="00422A7B"/>
    <w:rsid w:val="00423CE1"/>
    <w:rsid w:val="00423F62"/>
    <w:rsid w:val="004240E6"/>
    <w:rsid w:val="004244B7"/>
    <w:rsid w:val="00424EF2"/>
    <w:rsid w:val="00425132"/>
    <w:rsid w:val="00425463"/>
    <w:rsid w:val="00425515"/>
    <w:rsid w:val="0042643E"/>
    <w:rsid w:val="00427E6A"/>
    <w:rsid w:val="00427F95"/>
    <w:rsid w:val="00431E13"/>
    <w:rsid w:val="00433D49"/>
    <w:rsid w:val="004341BF"/>
    <w:rsid w:val="0043430D"/>
    <w:rsid w:val="00435A3C"/>
    <w:rsid w:val="00436C93"/>
    <w:rsid w:val="00440378"/>
    <w:rsid w:val="00441B83"/>
    <w:rsid w:val="0044215F"/>
    <w:rsid w:val="00443F65"/>
    <w:rsid w:val="00446B5A"/>
    <w:rsid w:val="00447C12"/>
    <w:rsid w:val="00447D16"/>
    <w:rsid w:val="00447EAB"/>
    <w:rsid w:val="00450240"/>
    <w:rsid w:val="0045043D"/>
    <w:rsid w:val="004519E4"/>
    <w:rsid w:val="00452DE9"/>
    <w:rsid w:val="00452E15"/>
    <w:rsid w:val="00454B2C"/>
    <w:rsid w:val="00455663"/>
    <w:rsid w:val="0045582F"/>
    <w:rsid w:val="0045713A"/>
    <w:rsid w:val="00460B6B"/>
    <w:rsid w:val="00461E18"/>
    <w:rsid w:val="0046216E"/>
    <w:rsid w:val="00466151"/>
    <w:rsid w:val="00466534"/>
    <w:rsid w:val="00467C3B"/>
    <w:rsid w:val="004702A9"/>
    <w:rsid w:val="00470BC2"/>
    <w:rsid w:val="00472701"/>
    <w:rsid w:val="0047284E"/>
    <w:rsid w:val="00472A00"/>
    <w:rsid w:val="00472D36"/>
    <w:rsid w:val="00473C90"/>
    <w:rsid w:val="00473E31"/>
    <w:rsid w:val="00474801"/>
    <w:rsid w:val="00474AF7"/>
    <w:rsid w:val="00475A6E"/>
    <w:rsid w:val="00476B35"/>
    <w:rsid w:val="00480B3B"/>
    <w:rsid w:val="00481213"/>
    <w:rsid w:val="00481B89"/>
    <w:rsid w:val="004821A3"/>
    <w:rsid w:val="0048238E"/>
    <w:rsid w:val="00483093"/>
    <w:rsid w:val="0048338D"/>
    <w:rsid w:val="00483BE7"/>
    <w:rsid w:val="0048490D"/>
    <w:rsid w:val="00484B29"/>
    <w:rsid w:val="0048507D"/>
    <w:rsid w:val="00485890"/>
    <w:rsid w:val="004869E0"/>
    <w:rsid w:val="00486B66"/>
    <w:rsid w:val="0049216D"/>
    <w:rsid w:val="00492493"/>
    <w:rsid w:val="0049384A"/>
    <w:rsid w:val="00496FB2"/>
    <w:rsid w:val="0049788D"/>
    <w:rsid w:val="004979A6"/>
    <w:rsid w:val="00497D0C"/>
    <w:rsid w:val="00497F4D"/>
    <w:rsid w:val="004A23DF"/>
    <w:rsid w:val="004A25CE"/>
    <w:rsid w:val="004A3150"/>
    <w:rsid w:val="004A379F"/>
    <w:rsid w:val="004A42B8"/>
    <w:rsid w:val="004A4520"/>
    <w:rsid w:val="004A6689"/>
    <w:rsid w:val="004A6A35"/>
    <w:rsid w:val="004A7219"/>
    <w:rsid w:val="004A74EA"/>
    <w:rsid w:val="004B014C"/>
    <w:rsid w:val="004B04D6"/>
    <w:rsid w:val="004B07F2"/>
    <w:rsid w:val="004B1085"/>
    <w:rsid w:val="004B22DB"/>
    <w:rsid w:val="004B2462"/>
    <w:rsid w:val="004B27C6"/>
    <w:rsid w:val="004B2C8E"/>
    <w:rsid w:val="004B3D10"/>
    <w:rsid w:val="004B55B4"/>
    <w:rsid w:val="004B6A79"/>
    <w:rsid w:val="004B74F9"/>
    <w:rsid w:val="004B7D0E"/>
    <w:rsid w:val="004B7D31"/>
    <w:rsid w:val="004C0A2A"/>
    <w:rsid w:val="004C7354"/>
    <w:rsid w:val="004D0DBE"/>
    <w:rsid w:val="004D25C1"/>
    <w:rsid w:val="004D27DC"/>
    <w:rsid w:val="004D660F"/>
    <w:rsid w:val="004E197C"/>
    <w:rsid w:val="004E3C45"/>
    <w:rsid w:val="004E4103"/>
    <w:rsid w:val="004E6889"/>
    <w:rsid w:val="004E71CD"/>
    <w:rsid w:val="004F2C69"/>
    <w:rsid w:val="004F4081"/>
    <w:rsid w:val="004F59E0"/>
    <w:rsid w:val="004F5A91"/>
    <w:rsid w:val="004F5ADB"/>
    <w:rsid w:val="004F6659"/>
    <w:rsid w:val="0050411F"/>
    <w:rsid w:val="00504AE2"/>
    <w:rsid w:val="00505795"/>
    <w:rsid w:val="0050663E"/>
    <w:rsid w:val="005077AE"/>
    <w:rsid w:val="00511AC4"/>
    <w:rsid w:val="00512B22"/>
    <w:rsid w:val="00514489"/>
    <w:rsid w:val="0051495D"/>
    <w:rsid w:val="005149B8"/>
    <w:rsid w:val="005153F6"/>
    <w:rsid w:val="005170EF"/>
    <w:rsid w:val="00520224"/>
    <w:rsid w:val="005203E4"/>
    <w:rsid w:val="0052218C"/>
    <w:rsid w:val="005250DA"/>
    <w:rsid w:val="00525AC5"/>
    <w:rsid w:val="005262B4"/>
    <w:rsid w:val="00532822"/>
    <w:rsid w:val="00534C8D"/>
    <w:rsid w:val="00536C68"/>
    <w:rsid w:val="00536E5D"/>
    <w:rsid w:val="00541478"/>
    <w:rsid w:val="00542499"/>
    <w:rsid w:val="00543246"/>
    <w:rsid w:val="005443BC"/>
    <w:rsid w:val="00544F45"/>
    <w:rsid w:val="00545594"/>
    <w:rsid w:val="0054589D"/>
    <w:rsid w:val="00547284"/>
    <w:rsid w:val="00547D22"/>
    <w:rsid w:val="0055005B"/>
    <w:rsid w:val="00550D20"/>
    <w:rsid w:val="00553650"/>
    <w:rsid w:val="0055489B"/>
    <w:rsid w:val="00555169"/>
    <w:rsid w:val="005557FC"/>
    <w:rsid w:val="00557DB9"/>
    <w:rsid w:val="00560A27"/>
    <w:rsid w:val="00561FCA"/>
    <w:rsid w:val="00565BC0"/>
    <w:rsid w:val="00566EEE"/>
    <w:rsid w:val="00567732"/>
    <w:rsid w:val="0057137A"/>
    <w:rsid w:val="00571441"/>
    <w:rsid w:val="005715EB"/>
    <w:rsid w:val="00571BA4"/>
    <w:rsid w:val="00572A14"/>
    <w:rsid w:val="005766AC"/>
    <w:rsid w:val="00577C51"/>
    <w:rsid w:val="00581E58"/>
    <w:rsid w:val="00582730"/>
    <w:rsid w:val="00582B8A"/>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53D"/>
    <w:rsid w:val="005A44E8"/>
    <w:rsid w:val="005A4690"/>
    <w:rsid w:val="005A53E5"/>
    <w:rsid w:val="005A5805"/>
    <w:rsid w:val="005B10CD"/>
    <w:rsid w:val="005B2B45"/>
    <w:rsid w:val="005B4622"/>
    <w:rsid w:val="005B5D87"/>
    <w:rsid w:val="005B5EB3"/>
    <w:rsid w:val="005B7DC8"/>
    <w:rsid w:val="005C0BCA"/>
    <w:rsid w:val="005C137C"/>
    <w:rsid w:val="005C2CD7"/>
    <w:rsid w:val="005C3CE8"/>
    <w:rsid w:val="005C4FCC"/>
    <w:rsid w:val="005C594C"/>
    <w:rsid w:val="005C7903"/>
    <w:rsid w:val="005D33D5"/>
    <w:rsid w:val="005D5AB7"/>
    <w:rsid w:val="005E3329"/>
    <w:rsid w:val="005E4641"/>
    <w:rsid w:val="005E506C"/>
    <w:rsid w:val="005E79B9"/>
    <w:rsid w:val="005F00B8"/>
    <w:rsid w:val="005F0ABA"/>
    <w:rsid w:val="005F0D98"/>
    <w:rsid w:val="005F39A6"/>
    <w:rsid w:val="005F437F"/>
    <w:rsid w:val="005F555F"/>
    <w:rsid w:val="005F72E2"/>
    <w:rsid w:val="0060135A"/>
    <w:rsid w:val="00603282"/>
    <w:rsid w:val="00603574"/>
    <w:rsid w:val="006038FF"/>
    <w:rsid w:val="00603A54"/>
    <w:rsid w:val="00604897"/>
    <w:rsid w:val="0060586C"/>
    <w:rsid w:val="006067F5"/>
    <w:rsid w:val="00606917"/>
    <w:rsid w:val="00606AE0"/>
    <w:rsid w:val="00610639"/>
    <w:rsid w:val="00612ED5"/>
    <w:rsid w:val="006143B8"/>
    <w:rsid w:val="006149FF"/>
    <w:rsid w:val="0062551C"/>
    <w:rsid w:val="00625C9F"/>
    <w:rsid w:val="006267B8"/>
    <w:rsid w:val="00630561"/>
    <w:rsid w:val="0063339D"/>
    <w:rsid w:val="00634583"/>
    <w:rsid w:val="006351C5"/>
    <w:rsid w:val="00635F69"/>
    <w:rsid w:val="006364DA"/>
    <w:rsid w:val="006401F0"/>
    <w:rsid w:val="006408A4"/>
    <w:rsid w:val="00640C5D"/>
    <w:rsid w:val="006424D4"/>
    <w:rsid w:val="00643D3F"/>
    <w:rsid w:val="00644A89"/>
    <w:rsid w:val="006477B2"/>
    <w:rsid w:val="00650563"/>
    <w:rsid w:val="0065082E"/>
    <w:rsid w:val="00652C52"/>
    <w:rsid w:val="00654273"/>
    <w:rsid w:val="00654CA2"/>
    <w:rsid w:val="00662C0F"/>
    <w:rsid w:val="006631CA"/>
    <w:rsid w:val="00664724"/>
    <w:rsid w:val="00665DFE"/>
    <w:rsid w:val="00667818"/>
    <w:rsid w:val="006739E6"/>
    <w:rsid w:val="006749BC"/>
    <w:rsid w:val="00676179"/>
    <w:rsid w:val="0068155C"/>
    <w:rsid w:val="006828FA"/>
    <w:rsid w:val="0068337D"/>
    <w:rsid w:val="00683DCD"/>
    <w:rsid w:val="0068418A"/>
    <w:rsid w:val="00687385"/>
    <w:rsid w:val="00687650"/>
    <w:rsid w:val="00690287"/>
    <w:rsid w:val="0069260A"/>
    <w:rsid w:val="006944A3"/>
    <w:rsid w:val="00696EFC"/>
    <w:rsid w:val="006A0188"/>
    <w:rsid w:val="006A2D21"/>
    <w:rsid w:val="006A2F1B"/>
    <w:rsid w:val="006A3109"/>
    <w:rsid w:val="006A3E62"/>
    <w:rsid w:val="006A49BC"/>
    <w:rsid w:val="006A585F"/>
    <w:rsid w:val="006A6D08"/>
    <w:rsid w:val="006A766F"/>
    <w:rsid w:val="006B02E1"/>
    <w:rsid w:val="006B08C1"/>
    <w:rsid w:val="006B0BF9"/>
    <w:rsid w:val="006B1C64"/>
    <w:rsid w:val="006B22D6"/>
    <w:rsid w:val="006B2773"/>
    <w:rsid w:val="006B297B"/>
    <w:rsid w:val="006B370A"/>
    <w:rsid w:val="006B7A64"/>
    <w:rsid w:val="006C0A0C"/>
    <w:rsid w:val="006C17E4"/>
    <w:rsid w:val="006C2030"/>
    <w:rsid w:val="006C23DC"/>
    <w:rsid w:val="006C37FB"/>
    <w:rsid w:val="006C4F92"/>
    <w:rsid w:val="006C6A50"/>
    <w:rsid w:val="006C704E"/>
    <w:rsid w:val="006D1624"/>
    <w:rsid w:val="006D1B09"/>
    <w:rsid w:val="006D4BCA"/>
    <w:rsid w:val="006E2FA2"/>
    <w:rsid w:val="006E33FF"/>
    <w:rsid w:val="006E3BCA"/>
    <w:rsid w:val="006E41F0"/>
    <w:rsid w:val="006E472C"/>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4326"/>
    <w:rsid w:val="007144BA"/>
    <w:rsid w:val="007158ED"/>
    <w:rsid w:val="00715FB6"/>
    <w:rsid w:val="007179F7"/>
    <w:rsid w:val="00721842"/>
    <w:rsid w:val="00722A5F"/>
    <w:rsid w:val="00723716"/>
    <w:rsid w:val="00724E02"/>
    <w:rsid w:val="00724EB8"/>
    <w:rsid w:val="007266A8"/>
    <w:rsid w:val="00727B7C"/>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57B22"/>
    <w:rsid w:val="007600C1"/>
    <w:rsid w:val="00763742"/>
    <w:rsid w:val="007642DA"/>
    <w:rsid w:val="00764A2B"/>
    <w:rsid w:val="00765FD6"/>
    <w:rsid w:val="007706CA"/>
    <w:rsid w:val="00770CAB"/>
    <w:rsid w:val="00771B91"/>
    <w:rsid w:val="0077239C"/>
    <w:rsid w:val="00772CCE"/>
    <w:rsid w:val="00773AE8"/>
    <w:rsid w:val="00774F9E"/>
    <w:rsid w:val="00775AD4"/>
    <w:rsid w:val="007779B6"/>
    <w:rsid w:val="00780225"/>
    <w:rsid w:val="00781A66"/>
    <w:rsid w:val="00782960"/>
    <w:rsid w:val="00784350"/>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0E7"/>
    <w:rsid w:val="007B1C0E"/>
    <w:rsid w:val="007B20AE"/>
    <w:rsid w:val="007B3B26"/>
    <w:rsid w:val="007B43F0"/>
    <w:rsid w:val="007B53DA"/>
    <w:rsid w:val="007B53F2"/>
    <w:rsid w:val="007B5966"/>
    <w:rsid w:val="007C0952"/>
    <w:rsid w:val="007C0DD3"/>
    <w:rsid w:val="007C19A3"/>
    <w:rsid w:val="007C1AFD"/>
    <w:rsid w:val="007C207C"/>
    <w:rsid w:val="007C26FE"/>
    <w:rsid w:val="007C2CAC"/>
    <w:rsid w:val="007C528B"/>
    <w:rsid w:val="007C70B6"/>
    <w:rsid w:val="007D0759"/>
    <w:rsid w:val="007D2509"/>
    <w:rsid w:val="007D42EE"/>
    <w:rsid w:val="007D4AF6"/>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069D"/>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138D"/>
    <w:rsid w:val="008429AD"/>
    <w:rsid w:val="00843620"/>
    <w:rsid w:val="008446F0"/>
    <w:rsid w:val="00846CCB"/>
    <w:rsid w:val="0084755D"/>
    <w:rsid w:val="00853C6E"/>
    <w:rsid w:val="008545B3"/>
    <w:rsid w:val="0085544A"/>
    <w:rsid w:val="00857EA6"/>
    <w:rsid w:val="0086081D"/>
    <w:rsid w:val="00865480"/>
    <w:rsid w:val="00865AB1"/>
    <w:rsid w:val="00866178"/>
    <w:rsid w:val="0086644F"/>
    <w:rsid w:val="0086734F"/>
    <w:rsid w:val="00867ACE"/>
    <w:rsid w:val="008708AF"/>
    <w:rsid w:val="00870974"/>
    <w:rsid w:val="008709B6"/>
    <w:rsid w:val="00872359"/>
    <w:rsid w:val="00872ABE"/>
    <w:rsid w:val="00873136"/>
    <w:rsid w:val="00874A5E"/>
    <w:rsid w:val="008751FB"/>
    <w:rsid w:val="008801B0"/>
    <w:rsid w:val="0088066B"/>
    <w:rsid w:val="00884929"/>
    <w:rsid w:val="00886381"/>
    <w:rsid w:val="00886A01"/>
    <w:rsid w:val="00886F1C"/>
    <w:rsid w:val="00887789"/>
    <w:rsid w:val="00892F74"/>
    <w:rsid w:val="00894CC8"/>
    <w:rsid w:val="0089515F"/>
    <w:rsid w:val="00895EC8"/>
    <w:rsid w:val="008A1778"/>
    <w:rsid w:val="008A1C05"/>
    <w:rsid w:val="008A2430"/>
    <w:rsid w:val="008A419F"/>
    <w:rsid w:val="008A4403"/>
    <w:rsid w:val="008A5A8F"/>
    <w:rsid w:val="008A6D2E"/>
    <w:rsid w:val="008A6F75"/>
    <w:rsid w:val="008A7DA9"/>
    <w:rsid w:val="008B18F5"/>
    <w:rsid w:val="008B3331"/>
    <w:rsid w:val="008B495D"/>
    <w:rsid w:val="008B5C7D"/>
    <w:rsid w:val="008C0548"/>
    <w:rsid w:val="008C0582"/>
    <w:rsid w:val="008C103F"/>
    <w:rsid w:val="008C1BB0"/>
    <w:rsid w:val="008C1E0A"/>
    <w:rsid w:val="008C602D"/>
    <w:rsid w:val="008C64AF"/>
    <w:rsid w:val="008C69F6"/>
    <w:rsid w:val="008D18BE"/>
    <w:rsid w:val="008D30D7"/>
    <w:rsid w:val="008D32B4"/>
    <w:rsid w:val="008D3954"/>
    <w:rsid w:val="008D523D"/>
    <w:rsid w:val="008D5D1C"/>
    <w:rsid w:val="008D5FA0"/>
    <w:rsid w:val="008D6055"/>
    <w:rsid w:val="008D60F1"/>
    <w:rsid w:val="008D724E"/>
    <w:rsid w:val="008D75FC"/>
    <w:rsid w:val="008E1E83"/>
    <w:rsid w:val="008E38FA"/>
    <w:rsid w:val="008E4392"/>
    <w:rsid w:val="008E43D4"/>
    <w:rsid w:val="008F09E3"/>
    <w:rsid w:val="008F2CC1"/>
    <w:rsid w:val="008F3E06"/>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1337"/>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24AA"/>
    <w:rsid w:val="00943BF2"/>
    <w:rsid w:val="00944B60"/>
    <w:rsid w:val="009468EB"/>
    <w:rsid w:val="0095298D"/>
    <w:rsid w:val="00954A45"/>
    <w:rsid w:val="00956792"/>
    <w:rsid w:val="009606E1"/>
    <w:rsid w:val="00960C62"/>
    <w:rsid w:val="00961F10"/>
    <w:rsid w:val="00962202"/>
    <w:rsid w:val="00962278"/>
    <w:rsid w:val="0096372B"/>
    <w:rsid w:val="00963D5E"/>
    <w:rsid w:val="0096621E"/>
    <w:rsid w:val="00970A3D"/>
    <w:rsid w:val="00972222"/>
    <w:rsid w:val="009725E0"/>
    <w:rsid w:val="00973042"/>
    <w:rsid w:val="009740D2"/>
    <w:rsid w:val="00974A5B"/>
    <w:rsid w:val="00974BD9"/>
    <w:rsid w:val="00975DD3"/>
    <w:rsid w:val="00976A56"/>
    <w:rsid w:val="00981883"/>
    <w:rsid w:val="00982244"/>
    <w:rsid w:val="0098282B"/>
    <w:rsid w:val="0098688A"/>
    <w:rsid w:val="009871FB"/>
    <w:rsid w:val="0099338C"/>
    <w:rsid w:val="009963BE"/>
    <w:rsid w:val="00996EA7"/>
    <w:rsid w:val="009A0728"/>
    <w:rsid w:val="009A0A71"/>
    <w:rsid w:val="009A28F6"/>
    <w:rsid w:val="009A34DE"/>
    <w:rsid w:val="009A417A"/>
    <w:rsid w:val="009A670F"/>
    <w:rsid w:val="009A6B39"/>
    <w:rsid w:val="009A6EC6"/>
    <w:rsid w:val="009B1EFD"/>
    <w:rsid w:val="009B29E1"/>
    <w:rsid w:val="009B3722"/>
    <w:rsid w:val="009B7E16"/>
    <w:rsid w:val="009C1093"/>
    <w:rsid w:val="009C2D6B"/>
    <w:rsid w:val="009C47F3"/>
    <w:rsid w:val="009C779A"/>
    <w:rsid w:val="009D0E49"/>
    <w:rsid w:val="009D1492"/>
    <w:rsid w:val="009D18DA"/>
    <w:rsid w:val="009D1984"/>
    <w:rsid w:val="009D1D29"/>
    <w:rsid w:val="009D3B08"/>
    <w:rsid w:val="009D52E6"/>
    <w:rsid w:val="009D58AF"/>
    <w:rsid w:val="009D5A11"/>
    <w:rsid w:val="009D6C26"/>
    <w:rsid w:val="009E014D"/>
    <w:rsid w:val="009E04E0"/>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B9"/>
    <w:rsid w:val="00A21166"/>
    <w:rsid w:val="00A21470"/>
    <w:rsid w:val="00A219AF"/>
    <w:rsid w:val="00A21E0D"/>
    <w:rsid w:val="00A225B5"/>
    <w:rsid w:val="00A23B2B"/>
    <w:rsid w:val="00A26953"/>
    <w:rsid w:val="00A26D6E"/>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0E49"/>
    <w:rsid w:val="00A61ACF"/>
    <w:rsid w:val="00A62033"/>
    <w:rsid w:val="00A62A9C"/>
    <w:rsid w:val="00A64140"/>
    <w:rsid w:val="00A667CD"/>
    <w:rsid w:val="00A701B4"/>
    <w:rsid w:val="00A718D9"/>
    <w:rsid w:val="00A759E2"/>
    <w:rsid w:val="00A801D4"/>
    <w:rsid w:val="00A82B21"/>
    <w:rsid w:val="00A837E8"/>
    <w:rsid w:val="00A83F75"/>
    <w:rsid w:val="00A84A20"/>
    <w:rsid w:val="00A860A9"/>
    <w:rsid w:val="00A91720"/>
    <w:rsid w:val="00A92CB8"/>
    <w:rsid w:val="00A96126"/>
    <w:rsid w:val="00AA1F13"/>
    <w:rsid w:val="00AA43ED"/>
    <w:rsid w:val="00AA6226"/>
    <w:rsid w:val="00AA6A3D"/>
    <w:rsid w:val="00AA780E"/>
    <w:rsid w:val="00AB476D"/>
    <w:rsid w:val="00AB4EE8"/>
    <w:rsid w:val="00AB6468"/>
    <w:rsid w:val="00AB6B3C"/>
    <w:rsid w:val="00AC01B0"/>
    <w:rsid w:val="00AC0DB4"/>
    <w:rsid w:val="00AC139E"/>
    <w:rsid w:val="00AC2C5F"/>
    <w:rsid w:val="00AC72F8"/>
    <w:rsid w:val="00AC72FE"/>
    <w:rsid w:val="00AD04AC"/>
    <w:rsid w:val="00AD0804"/>
    <w:rsid w:val="00AD0AD1"/>
    <w:rsid w:val="00AD2121"/>
    <w:rsid w:val="00AD5A5C"/>
    <w:rsid w:val="00AD5EB7"/>
    <w:rsid w:val="00AD6FB5"/>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662E"/>
    <w:rsid w:val="00B07507"/>
    <w:rsid w:val="00B10510"/>
    <w:rsid w:val="00B107E6"/>
    <w:rsid w:val="00B11D91"/>
    <w:rsid w:val="00B12A11"/>
    <w:rsid w:val="00B168E4"/>
    <w:rsid w:val="00B16B48"/>
    <w:rsid w:val="00B171A0"/>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46CC4"/>
    <w:rsid w:val="00B47FA8"/>
    <w:rsid w:val="00B501D1"/>
    <w:rsid w:val="00B525C3"/>
    <w:rsid w:val="00B54B9D"/>
    <w:rsid w:val="00B60CB8"/>
    <w:rsid w:val="00B637D3"/>
    <w:rsid w:val="00B63F11"/>
    <w:rsid w:val="00B650FA"/>
    <w:rsid w:val="00B65D56"/>
    <w:rsid w:val="00B66177"/>
    <w:rsid w:val="00B66DE6"/>
    <w:rsid w:val="00B70DDE"/>
    <w:rsid w:val="00B71883"/>
    <w:rsid w:val="00B7219E"/>
    <w:rsid w:val="00B745A4"/>
    <w:rsid w:val="00B752C4"/>
    <w:rsid w:val="00B77371"/>
    <w:rsid w:val="00B81212"/>
    <w:rsid w:val="00B81ACA"/>
    <w:rsid w:val="00B81B84"/>
    <w:rsid w:val="00B82F55"/>
    <w:rsid w:val="00B8373E"/>
    <w:rsid w:val="00B83E33"/>
    <w:rsid w:val="00B84D1A"/>
    <w:rsid w:val="00B84D7F"/>
    <w:rsid w:val="00B91796"/>
    <w:rsid w:val="00B91F21"/>
    <w:rsid w:val="00B9294A"/>
    <w:rsid w:val="00B929AB"/>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376C"/>
    <w:rsid w:val="00BC40FE"/>
    <w:rsid w:val="00BC5AE1"/>
    <w:rsid w:val="00BC5E52"/>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A02"/>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B14"/>
    <w:rsid w:val="00C34E44"/>
    <w:rsid w:val="00C36869"/>
    <w:rsid w:val="00C3711A"/>
    <w:rsid w:val="00C37290"/>
    <w:rsid w:val="00C37E8F"/>
    <w:rsid w:val="00C43167"/>
    <w:rsid w:val="00C45B6B"/>
    <w:rsid w:val="00C465A0"/>
    <w:rsid w:val="00C46FEE"/>
    <w:rsid w:val="00C509D3"/>
    <w:rsid w:val="00C5356B"/>
    <w:rsid w:val="00C54253"/>
    <w:rsid w:val="00C56FB7"/>
    <w:rsid w:val="00C56FFE"/>
    <w:rsid w:val="00C6031C"/>
    <w:rsid w:val="00C62CD8"/>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4592"/>
    <w:rsid w:val="00C9521C"/>
    <w:rsid w:val="00C96F92"/>
    <w:rsid w:val="00C9744D"/>
    <w:rsid w:val="00C97650"/>
    <w:rsid w:val="00C97940"/>
    <w:rsid w:val="00CA0AF3"/>
    <w:rsid w:val="00CA1382"/>
    <w:rsid w:val="00CA16BA"/>
    <w:rsid w:val="00CA21DB"/>
    <w:rsid w:val="00CA2647"/>
    <w:rsid w:val="00CA3144"/>
    <w:rsid w:val="00CA37E8"/>
    <w:rsid w:val="00CA3A4B"/>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6D57"/>
    <w:rsid w:val="00CF2312"/>
    <w:rsid w:val="00CF4C65"/>
    <w:rsid w:val="00D036A9"/>
    <w:rsid w:val="00D0459C"/>
    <w:rsid w:val="00D0460E"/>
    <w:rsid w:val="00D04757"/>
    <w:rsid w:val="00D04791"/>
    <w:rsid w:val="00D05609"/>
    <w:rsid w:val="00D05F8D"/>
    <w:rsid w:val="00D07075"/>
    <w:rsid w:val="00D106BB"/>
    <w:rsid w:val="00D10EEA"/>
    <w:rsid w:val="00D11673"/>
    <w:rsid w:val="00D11C83"/>
    <w:rsid w:val="00D129BD"/>
    <w:rsid w:val="00D13EA3"/>
    <w:rsid w:val="00D14784"/>
    <w:rsid w:val="00D14F42"/>
    <w:rsid w:val="00D15881"/>
    <w:rsid w:val="00D15956"/>
    <w:rsid w:val="00D16EE3"/>
    <w:rsid w:val="00D17D8A"/>
    <w:rsid w:val="00D213F9"/>
    <w:rsid w:val="00D25C1E"/>
    <w:rsid w:val="00D3008D"/>
    <w:rsid w:val="00D30FC2"/>
    <w:rsid w:val="00D31A9A"/>
    <w:rsid w:val="00D3288A"/>
    <w:rsid w:val="00D33EAB"/>
    <w:rsid w:val="00D35040"/>
    <w:rsid w:val="00D36611"/>
    <w:rsid w:val="00D36E5F"/>
    <w:rsid w:val="00D40094"/>
    <w:rsid w:val="00D41298"/>
    <w:rsid w:val="00D41E71"/>
    <w:rsid w:val="00D43BFB"/>
    <w:rsid w:val="00D4609B"/>
    <w:rsid w:val="00D46957"/>
    <w:rsid w:val="00D46BCA"/>
    <w:rsid w:val="00D470CF"/>
    <w:rsid w:val="00D513CB"/>
    <w:rsid w:val="00D52550"/>
    <w:rsid w:val="00D54160"/>
    <w:rsid w:val="00D54BE2"/>
    <w:rsid w:val="00D55143"/>
    <w:rsid w:val="00D563D6"/>
    <w:rsid w:val="00D56AEC"/>
    <w:rsid w:val="00D56BAD"/>
    <w:rsid w:val="00D60674"/>
    <w:rsid w:val="00D610A1"/>
    <w:rsid w:val="00D61722"/>
    <w:rsid w:val="00D62EBE"/>
    <w:rsid w:val="00D630BE"/>
    <w:rsid w:val="00D63824"/>
    <w:rsid w:val="00D663B5"/>
    <w:rsid w:val="00D67ABB"/>
    <w:rsid w:val="00D7101C"/>
    <w:rsid w:val="00D71243"/>
    <w:rsid w:val="00D716D3"/>
    <w:rsid w:val="00D72316"/>
    <w:rsid w:val="00D72B02"/>
    <w:rsid w:val="00D74011"/>
    <w:rsid w:val="00D758CD"/>
    <w:rsid w:val="00D765B9"/>
    <w:rsid w:val="00D7711E"/>
    <w:rsid w:val="00D775B8"/>
    <w:rsid w:val="00D77C28"/>
    <w:rsid w:val="00D77E31"/>
    <w:rsid w:val="00D77E5D"/>
    <w:rsid w:val="00D81ACC"/>
    <w:rsid w:val="00D82705"/>
    <w:rsid w:val="00D83DD9"/>
    <w:rsid w:val="00D8458F"/>
    <w:rsid w:val="00D8549C"/>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B6F5A"/>
    <w:rsid w:val="00DC1271"/>
    <w:rsid w:val="00DC50B8"/>
    <w:rsid w:val="00DC6707"/>
    <w:rsid w:val="00DC6755"/>
    <w:rsid w:val="00DC7726"/>
    <w:rsid w:val="00DD0339"/>
    <w:rsid w:val="00DD0DD8"/>
    <w:rsid w:val="00DD2498"/>
    <w:rsid w:val="00DD336F"/>
    <w:rsid w:val="00DD3538"/>
    <w:rsid w:val="00DD5F52"/>
    <w:rsid w:val="00DD70AD"/>
    <w:rsid w:val="00DE4EEE"/>
    <w:rsid w:val="00DE50AD"/>
    <w:rsid w:val="00DE6192"/>
    <w:rsid w:val="00DF21CF"/>
    <w:rsid w:val="00DF28A1"/>
    <w:rsid w:val="00DF77FA"/>
    <w:rsid w:val="00DF785E"/>
    <w:rsid w:val="00E00C7D"/>
    <w:rsid w:val="00E01EA8"/>
    <w:rsid w:val="00E02894"/>
    <w:rsid w:val="00E02B0A"/>
    <w:rsid w:val="00E03722"/>
    <w:rsid w:val="00E0381A"/>
    <w:rsid w:val="00E03DCF"/>
    <w:rsid w:val="00E0403F"/>
    <w:rsid w:val="00E048DD"/>
    <w:rsid w:val="00E05648"/>
    <w:rsid w:val="00E05CE6"/>
    <w:rsid w:val="00E06BFB"/>
    <w:rsid w:val="00E06EA3"/>
    <w:rsid w:val="00E12EF4"/>
    <w:rsid w:val="00E139E9"/>
    <w:rsid w:val="00E147C2"/>
    <w:rsid w:val="00E159FB"/>
    <w:rsid w:val="00E1622E"/>
    <w:rsid w:val="00E201EC"/>
    <w:rsid w:val="00E2090C"/>
    <w:rsid w:val="00E24C3B"/>
    <w:rsid w:val="00E24D44"/>
    <w:rsid w:val="00E2513B"/>
    <w:rsid w:val="00E32055"/>
    <w:rsid w:val="00E32284"/>
    <w:rsid w:val="00E324BC"/>
    <w:rsid w:val="00E33758"/>
    <w:rsid w:val="00E370D8"/>
    <w:rsid w:val="00E410DA"/>
    <w:rsid w:val="00E426F8"/>
    <w:rsid w:val="00E43E0A"/>
    <w:rsid w:val="00E452D3"/>
    <w:rsid w:val="00E464D8"/>
    <w:rsid w:val="00E5196B"/>
    <w:rsid w:val="00E53AE4"/>
    <w:rsid w:val="00E54407"/>
    <w:rsid w:val="00E54479"/>
    <w:rsid w:val="00E545BF"/>
    <w:rsid w:val="00E54780"/>
    <w:rsid w:val="00E572BF"/>
    <w:rsid w:val="00E5782B"/>
    <w:rsid w:val="00E61F08"/>
    <w:rsid w:val="00E62150"/>
    <w:rsid w:val="00E63664"/>
    <w:rsid w:val="00E63B27"/>
    <w:rsid w:val="00E64725"/>
    <w:rsid w:val="00E654C0"/>
    <w:rsid w:val="00E656C9"/>
    <w:rsid w:val="00E6598A"/>
    <w:rsid w:val="00E66A6A"/>
    <w:rsid w:val="00E67DE3"/>
    <w:rsid w:val="00E70A89"/>
    <w:rsid w:val="00E717A2"/>
    <w:rsid w:val="00E71D22"/>
    <w:rsid w:val="00E7367B"/>
    <w:rsid w:val="00E744EE"/>
    <w:rsid w:val="00E745F9"/>
    <w:rsid w:val="00E761BA"/>
    <w:rsid w:val="00E81AC1"/>
    <w:rsid w:val="00E82696"/>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13FB"/>
    <w:rsid w:val="00EE233F"/>
    <w:rsid w:val="00EE2354"/>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579E"/>
    <w:rsid w:val="00F065B6"/>
    <w:rsid w:val="00F06720"/>
    <w:rsid w:val="00F0793E"/>
    <w:rsid w:val="00F07DB7"/>
    <w:rsid w:val="00F1061B"/>
    <w:rsid w:val="00F10E8A"/>
    <w:rsid w:val="00F10FFD"/>
    <w:rsid w:val="00F110A2"/>
    <w:rsid w:val="00F128BB"/>
    <w:rsid w:val="00F1377A"/>
    <w:rsid w:val="00F2306D"/>
    <w:rsid w:val="00F242F3"/>
    <w:rsid w:val="00F2489A"/>
    <w:rsid w:val="00F24DF5"/>
    <w:rsid w:val="00F268FF"/>
    <w:rsid w:val="00F271FA"/>
    <w:rsid w:val="00F30B4B"/>
    <w:rsid w:val="00F30C0D"/>
    <w:rsid w:val="00F30EFD"/>
    <w:rsid w:val="00F31118"/>
    <w:rsid w:val="00F32630"/>
    <w:rsid w:val="00F32986"/>
    <w:rsid w:val="00F33981"/>
    <w:rsid w:val="00F349DA"/>
    <w:rsid w:val="00F42475"/>
    <w:rsid w:val="00F43CAF"/>
    <w:rsid w:val="00F43CDD"/>
    <w:rsid w:val="00F4441A"/>
    <w:rsid w:val="00F44F61"/>
    <w:rsid w:val="00F46B8D"/>
    <w:rsid w:val="00F46C19"/>
    <w:rsid w:val="00F47113"/>
    <w:rsid w:val="00F47184"/>
    <w:rsid w:val="00F51A3B"/>
    <w:rsid w:val="00F51F1A"/>
    <w:rsid w:val="00F52624"/>
    <w:rsid w:val="00F54033"/>
    <w:rsid w:val="00F54F20"/>
    <w:rsid w:val="00F55F81"/>
    <w:rsid w:val="00F564CD"/>
    <w:rsid w:val="00F61067"/>
    <w:rsid w:val="00F62259"/>
    <w:rsid w:val="00F638FB"/>
    <w:rsid w:val="00F63FB3"/>
    <w:rsid w:val="00F645B5"/>
    <w:rsid w:val="00F6637F"/>
    <w:rsid w:val="00F6663F"/>
    <w:rsid w:val="00F66FA0"/>
    <w:rsid w:val="00F70B4F"/>
    <w:rsid w:val="00F70B71"/>
    <w:rsid w:val="00F75047"/>
    <w:rsid w:val="00F75608"/>
    <w:rsid w:val="00F76A58"/>
    <w:rsid w:val="00F80E14"/>
    <w:rsid w:val="00F82037"/>
    <w:rsid w:val="00F82468"/>
    <w:rsid w:val="00F852F9"/>
    <w:rsid w:val="00F85352"/>
    <w:rsid w:val="00F85C8B"/>
    <w:rsid w:val="00F900D4"/>
    <w:rsid w:val="00F93121"/>
    <w:rsid w:val="00F93BBD"/>
    <w:rsid w:val="00F94141"/>
    <w:rsid w:val="00F95497"/>
    <w:rsid w:val="00F955D5"/>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04A0"/>
    <w:rsid w:val="00FC2766"/>
    <w:rsid w:val="00FC35B6"/>
    <w:rsid w:val="00FC4B33"/>
    <w:rsid w:val="00FC4FBC"/>
    <w:rsid w:val="00FC5981"/>
    <w:rsid w:val="00FC65C8"/>
    <w:rsid w:val="00FC7565"/>
    <w:rsid w:val="00FD0E00"/>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56C3"/>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14C46"/>
  <w15:docId w15:val="{C6136D1E-C54F-43EB-96DC-2B10635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Titre"/>
    <w:next w:val="Normal"/>
    <w:link w:val="Titre1Car"/>
    <w:qFormat/>
    <w:rsid w:val="005B5EB3"/>
    <w:pPr>
      <w:outlineLvl w:val="0"/>
    </w:pPr>
    <w:rPr>
      <w:rFonts w:cs="Arial"/>
      <w:bCs/>
      <w:color w:val="003D82"/>
      <w:szCs w:val="56"/>
    </w:rPr>
  </w:style>
  <w:style w:type="paragraph" w:styleId="Titre2">
    <w:name w:val="heading 2"/>
    <w:basedOn w:val="Titre1"/>
    <w:next w:val="Normal"/>
    <w:link w:val="Titre2Car"/>
    <w:uiPriority w:val="9"/>
    <w:unhideWhenUsed/>
    <w:qFormat/>
    <w:rsid w:val="005B5EB3"/>
    <w:pPr>
      <w:outlineLvl w:val="1"/>
    </w:pPr>
    <w:rPr>
      <w:sz w:val="48"/>
      <w:szCs w:val="48"/>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5EB3"/>
    <w:rPr>
      <w:rFonts w:cs="Arial"/>
      <w:b/>
      <w:bCs/>
      <w:color w:val="003D82"/>
      <w:sz w:val="56"/>
      <w:szCs w:val="5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7117A8"/>
    <w:pPr>
      <w:spacing w:line="276" w:lineRule="auto"/>
      <w:jc w:val="center"/>
    </w:pPr>
    <w:rPr>
      <w:b/>
      <w:color w:val="FFFFFF" w:themeColor="background1"/>
      <w:sz w:val="56"/>
      <w:szCs w:val="48"/>
      <w:lang w:val="en-GB"/>
    </w:rPr>
  </w:style>
  <w:style w:type="character" w:customStyle="1" w:styleId="TitreCar">
    <w:name w:val="Titre Car"/>
    <w:basedOn w:val="Policepardfaut"/>
    <w:link w:val="Titre"/>
    <w:uiPriority w:val="10"/>
    <w:rsid w:val="007117A8"/>
    <w:rPr>
      <w:b/>
      <w:color w:val="FFFFFF" w:themeColor="background1"/>
      <w:sz w:val="56"/>
      <w:szCs w:val="48"/>
      <w:lang w:val="en-GB"/>
    </w:rPr>
  </w:style>
  <w:style w:type="character" w:customStyle="1" w:styleId="Titre2Car">
    <w:name w:val="Titre 2 Car"/>
    <w:basedOn w:val="Policepardfaut"/>
    <w:link w:val="Titre2"/>
    <w:uiPriority w:val="9"/>
    <w:rsid w:val="005B5EB3"/>
    <w:rPr>
      <w:rFonts w:cs="Arial"/>
      <w:b/>
      <w:bCs/>
      <w:color w:val="003D82"/>
      <w:sz w:val="48"/>
      <w:szCs w:val="48"/>
      <w:lang w:val="en-GB"/>
    </w:rPr>
  </w:style>
  <w:style w:type="paragraph" w:styleId="Sous-titre">
    <w:name w:val="Subtitle"/>
    <w:basedOn w:val="Titre"/>
    <w:next w:val="Normal"/>
    <w:link w:val="Sous-titreCar"/>
    <w:uiPriority w:val="11"/>
    <w:qFormat/>
    <w:rsid w:val="00C117B4"/>
    <w:pPr>
      <w:spacing w:line="360" w:lineRule="auto"/>
    </w:pPr>
    <w:rPr>
      <w:sz w:val="48"/>
    </w:rPr>
  </w:style>
  <w:style w:type="character" w:customStyle="1" w:styleId="Sous-titreCar">
    <w:name w:val="Sous-titre Car"/>
    <w:basedOn w:val="Policepardfaut"/>
    <w:link w:val="Sous-titre"/>
    <w:uiPriority w:val="11"/>
    <w:rsid w:val="00C117B4"/>
    <w:rPr>
      <w:b/>
      <w:color w:val="FFFFFF" w:themeColor="background1"/>
      <w:sz w:val="48"/>
      <w:szCs w:val="48"/>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intense">
    <w:name w:val="Intense Emphasis"/>
    <w:basedOn w:val="Policepardfaut"/>
    <w:uiPriority w:val="21"/>
    <w:qFormat/>
    <w:rsid w:val="00E5196B"/>
    <w:rPr>
      <w:i/>
      <w:iCs/>
      <w:color w:val="4472C4" w:themeColor="accent1"/>
    </w:rPr>
  </w:style>
  <w:style w:type="character" w:styleId="Accentuationlgre">
    <w:name w:val="Subtle Emphasis"/>
    <w:uiPriority w:val="19"/>
    <w:qFormat/>
    <w:rsid w:val="005B5EB3"/>
    <w:rPr>
      <w:b/>
      <w:iCs/>
      <w:color w:val="003D82"/>
      <w:lang w:val="en-GB"/>
    </w:rPr>
  </w:style>
  <w:style w:type="character" w:styleId="Mentionnonrsolue">
    <w:name w:val="Unresolved Mention"/>
    <w:basedOn w:val="Policepardfaut"/>
    <w:uiPriority w:val="99"/>
    <w:semiHidden/>
    <w:unhideWhenUsed/>
    <w:rsid w:val="004A6A35"/>
    <w:rPr>
      <w:color w:val="605E5C"/>
      <w:shd w:val="clear" w:color="auto" w:fill="E1DFDD"/>
    </w:rPr>
  </w:style>
  <w:style w:type="character" w:styleId="Accentuation">
    <w:name w:val="Emphasis"/>
    <w:basedOn w:val="Policepardfaut"/>
    <w:uiPriority w:val="20"/>
    <w:qFormat/>
    <w:rsid w:val="000C08B4"/>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261063697">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bli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u@euroblin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https://www.euroblind.org/sites/default/files/documents/EBU%20response%20%20to%20EU%20call%20for%20evidence%20on%20EU%20Disability%20Card.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EBU%20Press%20release%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2CA2-9974-44BE-87F6-767452A8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EBU Press release - Draft template</Template>
  <TotalTime>0</TotalTime>
  <Pages>2</Pages>
  <Words>424</Words>
  <Characters>2332</Characters>
  <Application>Microsoft Office Word</Application>
  <DocSecurity>0</DocSecurity>
  <Lines>19</Lines>
  <Paragraphs>5</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226</cp:revision>
  <cp:lastPrinted>2019-03-15T08:12:00Z</cp:lastPrinted>
  <dcterms:created xsi:type="dcterms:W3CDTF">2019-03-19T10:25:00Z</dcterms:created>
  <dcterms:modified xsi:type="dcterms:W3CDTF">2023-09-05T09:46:00Z</dcterms:modified>
</cp:coreProperties>
</file>