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6544" w14:textId="57A8461A" w:rsidR="00AC2C8B" w:rsidRDefault="00AC2C8B" w:rsidP="00AC2C8B">
      <w:pPr>
        <w:rPr>
          <w:color w:val="auto"/>
        </w:rPr>
      </w:pPr>
      <w:proofErr w:type="spellStart"/>
      <w:r>
        <w:rPr>
          <w:color w:val="auto"/>
        </w:rPr>
        <w:t>Empfehlungen</w:t>
      </w:r>
      <w:proofErr w:type="spellEnd"/>
      <w:r w:rsidR="00A016B1">
        <w:rPr>
          <w:color w:val="auto"/>
        </w:rPr>
        <w:t xml:space="preserve"> der EBU </w:t>
      </w:r>
      <w:proofErr w:type="spellStart"/>
      <w:r w:rsidR="00A016B1">
        <w:rPr>
          <w:color w:val="auto"/>
        </w:rPr>
        <w:t>zur</w:t>
      </w:r>
      <w:proofErr w:type="spellEnd"/>
      <w:r w:rsidR="00A016B1">
        <w:rPr>
          <w:color w:val="auto"/>
        </w:rPr>
        <w:t xml:space="preserve"> </w:t>
      </w:r>
      <w:proofErr w:type="spellStart"/>
      <w:r w:rsidR="00A016B1">
        <w:rPr>
          <w:color w:val="auto"/>
        </w:rPr>
        <w:t>Bildung</w:t>
      </w:r>
      <w:proofErr w:type="spellEnd"/>
      <w:r w:rsidR="00A016B1">
        <w:rPr>
          <w:color w:val="auto"/>
        </w:rPr>
        <w:t xml:space="preserve"> und </w:t>
      </w:r>
      <w:proofErr w:type="spellStart"/>
      <w:r w:rsidR="00A016B1">
        <w:rPr>
          <w:color w:val="auto"/>
        </w:rPr>
        <w:t>zum</w:t>
      </w:r>
      <w:proofErr w:type="spellEnd"/>
      <w:r w:rsidR="00A016B1">
        <w:rPr>
          <w:color w:val="auto"/>
        </w:rPr>
        <w:t xml:space="preserve"> </w:t>
      </w:r>
      <w:proofErr w:type="spellStart"/>
      <w:r w:rsidR="00A016B1">
        <w:rPr>
          <w:color w:val="auto"/>
        </w:rPr>
        <w:t>Lehren</w:t>
      </w:r>
      <w:proofErr w:type="spellEnd"/>
      <w:r w:rsidR="00A016B1">
        <w:rPr>
          <w:color w:val="auto"/>
        </w:rPr>
        <w:t xml:space="preserve"> der </w:t>
      </w:r>
      <w:proofErr w:type="spellStart"/>
      <w:r w:rsidR="00A016B1">
        <w:rPr>
          <w:color w:val="auto"/>
        </w:rPr>
        <w:t>Brailleschrift</w:t>
      </w:r>
      <w:proofErr w:type="spellEnd"/>
      <w:r w:rsidR="00A016B1">
        <w:rPr>
          <w:color w:val="auto"/>
        </w:rPr>
        <w:t xml:space="preserve"> </w:t>
      </w:r>
    </w:p>
    <w:p w14:paraId="1E16444D" w14:textId="327B957E" w:rsidR="00AC2C8B" w:rsidRPr="009E3A1F" w:rsidRDefault="00AC2C8B" w:rsidP="00AC2C8B">
      <w:pPr>
        <w:rPr>
          <w:color w:val="auto"/>
        </w:rPr>
      </w:pPr>
      <w:r w:rsidRPr="009E3A1F">
        <w:rPr>
          <w:color w:val="auto"/>
        </w:rPr>
        <w:t xml:space="preserve">Die </w:t>
      </w:r>
      <w:proofErr w:type="spellStart"/>
      <w:r w:rsidRPr="009E3A1F">
        <w:rPr>
          <w:color w:val="auto"/>
        </w:rPr>
        <w:t>folgenden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Empfehlungen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wurden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aus</w:t>
      </w:r>
      <w:proofErr w:type="spellEnd"/>
      <w:r w:rsidRPr="009E3A1F">
        <w:rPr>
          <w:color w:val="auto"/>
        </w:rPr>
        <w:t xml:space="preserve"> </w:t>
      </w:r>
      <w:r>
        <w:rPr>
          <w:color w:val="auto"/>
        </w:rPr>
        <w:t xml:space="preserve">der </w:t>
      </w:r>
      <w:proofErr w:type="spellStart"/>
      <w:r>
        <w:rPr>
          <w:color w:val="auto"/>
        </w:rPr>
        <w:t>zweijährigen</w:t>
      </w:r>
      <w:proofErr w:type="spellEnd"/>
      <w:r>
        <w:rPr>
          <w:color w:val="auto"/>
        </w:rPr>
        <w:t xml:space="preserve"> </w:t>
      </w:r>
      <w:proofErr w:type="spellStart"/>
      <w:r w:rsidRPr="009E3A1F">
        <w:rPr>
          <w:color w:val="auto"/>
        </w:rPr>
        <w:t>Projekt</w:t>
      </w:r>
      <w:r>
        <w:rPr>
          <w:color w:val="auto"/>
        </w:rPr>
        <w:t>arbeit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entwickelt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sowie</w:t>
      </w:r>
      <w:proofErr w:type="spellEnd"/>
      <w:r w:rsidRPr="009E3A1F">
        <w:rPr>
          <w:color w:val="auto"/>
        </w:rPr>
        <w:t xml:space="preserve"> </w:t>
      </w:r>
      <w:proofErr w:type="spellStart"/>
      <w:r>
        <w:rPr>
          <w:color w:val="auto"/>
        </w:rPr>
        <w:t>im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Bezug</w:t>
      </w:r>
      <w:proofErr w:type="spellEnd"/>
      <w:r>
        <w:rPr>
          <w:color w:val="auto"/>
        </w:rPr>
        <w:t xml:space="preserve"> auf </w:t>
      </w:r>
      <w:proofErr w:type="spellStart"/>
      <w:r>
        <w:rPr>
          <w:color w:val="auto"/>
        </w:rPr>
        <w:t>weitergehende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Erfah</w:t>
      </w:r>
      <w:r w:rsidR="00A016B1">
        <w:rPr>
          <w:color w:val="auto"/>
        </w:rPr>
        <w:t>r</w:t>
      </w:r>
      <w:r>
        <w:rPr>
          <w:color w:val="auto"/>
        </w:rPr>
        <w:t>ungen</w:t>
      </w:r>
      <w:proofErr w:type="spellEnd"/>
      <w:r>
        <w:rPr>
          <w:color w:val="auto"/>
        </w:rPr>
        <w:t xml:space="preserve"> </w:t>
      </w:r>
      <w:r w:rsidRPr="009E3A1F">
        <w:rPr>
          <w:color w:val="auto"/>
        </w:rPr>
        <w:t xml:space="preserve">in </w:t>
      </w:r>
      <w:proofErr w:type="spellStart"/>
      <w:r w:rsidRPr="009E3A1F">
        <w:rPr>
          <w:color w:val="auto"/>
        </w:rPr>
        <w:t>diesem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Bereich</w:t>
      </w:r>
      <w:proofErr w:type="spellEnd"/>
      <w:r w:rsidRPr="009E3A1F">
        <w:rPr>
          <w:color w:val="auto"/>
        </w:rPr>
        <w:t xml:space="preserve">. </w:t>
      </w:r>
    </w:p>
    <w:p w14:paraId="574706CD" w14:textId="77777777" w:rsidR="00AC2C8B" w:rsidRPr="009E3A1F" w:rsidRDefault="00A016B1" w:rsidP="00AC2C8B">
      <w:pPr>
        <w:numPr>
          <w:ilvl w:val="0"/>
          <w:numId w:val="1"/>
        </w:numPr>
        <w:rPr>
          <w:color w:val="auto"/>
        </w:rPr>
      </w:pPr>
      <w:r>
        <w:rPr>
          <w:b/>
          <w:color w:val="auto"/>
        </w:rPr>
        <w:t>Thema</w:t>
      </w:r>
      <w:r w:rsidR="00AC2C8B" w:rsidRPr="009E3A1F">
        <w:rPr>
          <w:b/>
          <w:color w:val="auto"/>
        </w:rPr>
        <w:t>:</w:t>
      </w:r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Zugang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Braille </w:t>
      </w:r>
      <w:proofErr w:type="spellStart"/>
      <w:r w:rsidR="00AC2C8B" w:rsidRPr="009E3A1F">
        <w:rPr>
          <w:color w:val="auto"/>
        </w:rPr>
        <w:t>ist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F821FA">
        <w:rPr>
          <w:color w:val="auto"/>
        </w:rPr>
        <w:t>unabdingbar</w:t>
      </w:r>
      <w:r w:rsidR="00AC2C8B" w:rsidRPr="009E3A1F">
        <w:rPr>
          <w:color w:val="auto"/>
        </w:rPr>
        <w:t>l</w:t>
      </w:r>
      <w:proofErr w:type="spellEnd"/>
      <w:r w:rsidR="00AC2C8B" w:rsidRPr="009E3A1F">
        <w:rPr>
          <w:color w:val="auto"/>
        </w:rPr>
        <w:t xml:space="preserve">. Es </w:t>
      </w:r>
      <w:proofErr w:type="spellStart"/>
      <w:r w:rsidR="00AC2C8B" w:rsidRPr="009E3A1F">
        <w:rPr>
          <w:color w:val="auto"/>
        </w:rPr>
        <w:t>ist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wichtig</w:t>
      </w:r>
      <w:proofErr w:type="spellEnd"/>
      <w:r w:rsidR="00AC2C8B" w:rsidRPr="009E3A1F">
        <w:rPr>
          <w:color w:val="auto"/>
        </w:rPr>
        <w:t xml:space="preserve">, die </w:t>
      </w:r>
      <w:proofErr w:type="spellStart"/>
      <w:r w:rsidR="00AC2C8B" w:rsidRPr="009E3A1F">
        <w:rPr>
          <w:color w:val="auto"/>
        </w:rPr>
        <w:t>Vorteile</w:t>
      </w:r>
      <w:proofErr w:type="spellEnd"/>
      <w:r w:rsidR="00AC2C8B" w:rsidRPr="009E3A1F">
        <w:rPr>
          <w:color w:val="auto"/>
        </w:rPr>
        <w:t xml:space="preserve"> der</w:t>
      </w:r>
      <w:r w:rsidR="00AC2C8B">
        <w:rPr>
          <w:color w:val="auto"/>
        </w:rPr>
        <w:t xml:space="preserve"> </w:t>
      </w:r>
      <w:proofErr w:type="spellStart"/>
      <w:r w:rsidR="00AC2C8B">
        <w:rPr>
          <w:color w:val="auto"/>
        </w:rPr>
        <w:t>neuen</w:t>
      </w:r>
      <w:proofErr w:type="spellEnd"/>
      <w:r w:rsidR="00AC2C8B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Technologie</w:t>
      </w:r>
      <w:r w:rsidR="00AC2C8B">
        <w:rPr>
          <w:color w:val="auto"/>
        </w:rPr>
        <w:t>n</w:t>
      </w:r>
      <w:proofErr w:type="spellEnd"/>
      <w:r w:rsidR="00AC2C8B" w:rsidRPr="009E3A1F">
        <w:rPr>
          <w:color w:val="auto"/>
        </w:rPr>
        <w:t xml:space="preserve"> und </w:t>
      </w:r>
      <w:r w:rsidR="00AC2C8B">
        <w:rPr>
          <w:color w:val="auto"/>
        </w:rPr>
        <w:t>I</w:t>
      </w:r>
      <w:r w:rsidR="00AC2C8B" w:rsidRPr="009E3A1F">
        <w:rPr>
          <w:color w:val="auto"/>
        </w:rPr>
        <w:t xml:space="preserve">T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nutzen</w:t>
      </w:r>
      <w:proofErr w:type="spellEnd"/>
      <w:r w:rsidR="00AC2C8B" w:rsidRPr="009E3A1F">
        <w:rPr>
          <w:color w:val="auto"/>
        </w:rPr>
        <w:t xml:space="preserve">, um die </w:t>
      </w:r>
      <w:proofErr w:type="spellStart"/>
      <w:r w:rsidR="00AC2C8B" w:rsidRPr="009E3A1F">
        <w:rPr>
          <w:color w:val="auto"/>
        </w:rPr>
        <w:t>Verwendung</w:t>
      </w:r>
      <w:proofErr w:type="spellEnd"/>
      <w:r w:rsidR="00AC2C8B" w:rsidRPr="009E3A1F">
        <w:rPr>
          <w:color w:val="auto"/>
        </w:rPr>
        <w:t xml:space="preserve"> von Braille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fördern</w:t>
      </w:r>
      <w:proofErr w:type="spellEnd"/>
      <w:r w:rsidR="00AC2C8B" w:rsidRPr="009E3A1F">
        <w:rPr>
          <w:color w:val="auto"/>
        </w:rPr>
        <w:t xml:space="preserve">, </w:t>
      </w:r>
      <w:proofErr w:type="spellStart"/>
      <w:r w:rsidR="00AC2C8B" w:rsidRPr="009E3A1F">
        <w:rPr>
          <w:color w:val="auto"/>
        </w:rPr>
        <w:t>auch</w:t>
      </w:r>
      <w:proofErr w:type="spellEnd"/>
      <w:r w:rsidR="00AC2C8B" w:rsidRPr="009E3A1F">
        <w:rPr>
          <w:color w:val="auto"/>
        </w:rPr>
        <w:t xml:space="preserve"> auf </w:t>
      </w:r>
      <w:proofErr w:type="spellStart"/>
      <w:r w:rsidR="00AC2C8B" w:rsidRPr="009E3A1F">
        <w:rPr>
          <w:color w:val="auto"/>
        </w:rPr>
        <w:t>Braillezeilen</w:t>
      </w:r>
      <w:proofErr w:type="spellEnd"/>
      <w:r w:rsidR="00AC2C8B" w:rsidRPr="009E3A1F">
        <w:rPr>
          <w:color w:val="auto"/>
        </w:rPr>
        <w:t>.</w:t>
      </w:r>
    </w:p>
    <w:p w14:paraId="64FAEA01" w14:textId="4A22D798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: </w:t>
      </w:r>
      <w:proofErr w:type="spellStart"/>
      <w:r w:rsidRPr="009E3A1F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von </w:t>
      </w:r>
      <w:proofErr w:type="spellStart"/>
      <w:r w:rsidRPr="009E3A1F">
        <w:rPr>
          <w:color w:val="auto"/>
        </w:rPr>
        <w:t>technologischen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Entwicklungen</w:t>
      </w:r>
      <w:proofErr w:type="spellEnd"/>
      <w:r w:rsidRPr="009E3A1F">
        <w:rPr>
          <w:color w:val="auto"/>
        </w:rPr>
        <w:t xml:space="preserve"> </w:t>
      </w:r>
      <w:proofErr w:type="spellStart"/>
      <w:r>
        <w:rPr>
          <w:color w:val="auto"/>
        </w:rPr>
        <w:t>wie</w:t>
      </w:r>
      <w:proofErr w:type="spellEnd"/>
      <w:r>
        <w:rPr>
          <w:color w:val="auto"/>
        </w:rPr>
        <w:t xml:space="preserve"> der</w:t>
      </w:r>
      <w:r w:rsidRPr="009E3A1F">
        <w:rPr>
          <w:color w:val="auto"/>
        </w:rPr>
        <w:t xml:space="preserve"> Orbit-</w:t>
      </w:r>
      <w:r>
        <w:rPr>
          <w:color w:val="auto"/>
        </w:rPr>
        <w:t xml:space="preserve">Reader </w:t>
      </w:r>
      <w:proofErr w:type="spellStart"/>
      <w:r>
        <w:rPr>
          <w:color w:val="auto"/>
        </w:rPr>
        <w:t>Braillezeile</w:t>
      </w:r>
      <w:proofErr w:type="spellEnd"/>
      <w:r>
        <w:rPr>
          <w:color w:val="auto"/>
        </w:rPr>
        <w:t xml:space="preserve">; </w:t>
      </w:r>
      <w:proofErr w:type="spellStart"/>
      <w:r>
        <w:rPr>
          <w:color w:val="auto"/>
        </w:rPr>
        <w:t>diese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ist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wesentlich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preiswerter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allgemeine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piezobasierte</w:t>
      </w:r>
      <w:proofErr w:type="spellEnd"/>
      <w:r w:rsidRPr="009E3A1F">
        <w:rPr>
          <w:color w:val="auto"/>
        </w:rPr>
        <w:t xml:space="preserve"> und </w:t>
      </w:r>
      <w:r>
        <w:rPr>
          <w:color w:val="auto"/>
        </w:rPr>
        <w:t xml:space="preserve">auf </w:t>
      </w:r>
      <w:proofErr w:type="spellStart"/>
      <w:r>
        <w:rPr>
          <w:color w:val="auto"/>
        </w:rPr>
        <w:t>andere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Techniken</w:t>
      </w:r>
      <w:proofErr w:type="spellEnd"/>
      <w:r w:rsidRPr="009E3A1F">
        <w:rPr>
          <w:color w:val="auto"/>
        </w:rPr>
        <w:t xml:space="preserve"> </w:t>
      </w:r>
      <w:proofErr w:type="spellStart"/>
      <w:r>
        <w:rPr>
          <w:color w:val="auto"/>
        </w:rPr>
        <w:t>basierende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Geräte</w:t>
      </w:r>
      <w:proofErr w:type="spellEnd"/>
      <w:r w:rsidRPr="009E3A1F">
        <w:rPr>
          <w:color w:val="auto"/>
        </w:rPr>
        <w:t>.</w:t>
      </w:r>
    </w:p>
    <w:p w14:paraId="08F014A3" w14:textId="77777777" w:rsidR="00AC2C8B" w:rsidRPr="009E3A1F" w:rsidRDefault="00F821FA" w:rsidP="00AC2C8B">
      <w:pPr>
        <w:numPr>
          <w:ilvl w:val="0"/>
          <w:numId w:val="1"/>
        </w:numPr>
        <w:rPr>
          <w:color w:val="auto"/>
        </w:rPr>
      </w:pPr>
      <w:r>
        <w:rPr>
          <w:b/>
          <w:color w:val="auto"/>
        </w:rPr>
        <w:t>Th</w:t>
      </w:r>
      <w:r w:rsidR="00AC2C8B">
        <w:rPr>
          <w:b/>
          <w:color w:val="auto"/>
        </w:rPr>
        <w:t>e</w:t>
      </w:r>
      <w:r>
        <w:rPr>
          <w:b/>
          <w:color w:val="auto"/>
        </w:rPr>
        <w:t>ma</w:t>
      </w:r>
      <w:r w:rsidR="00AC2C8B" w:rsidRPr="009E3A1F">
        <w:rPr>
          <w:b/>
          <w:color w:val="auto"/>
        </w:rPr>
        <w:t>:</w:t>
      </w:r>
      <w:r w:rsidR="00AC2C8B" w:rsidRPr="009E3A1F">
        <w:rPr>
          <w:color w:val="auto"/>
        </w:rPr>
        <w:t xml:space="preserve"> </w:t>
      </w:r>
      <w:proofErr w:type="spellStart"/>
      <w:r w:rsidR="00AC2C8B">
        <w:rPr>
          <w:color w:val="auto"/>
        </w:rPr>
        <w:t>Gute</w:t>
      </w:r>
      <w:proofErr w:type="spellEnd"/>
      <w:r w:rsidR="00AC2C8B">
        <w:rPr>
          <w:color w:val="auto"/>
        </w:rPr>
        <w:t xml:space="preserve"> </w:t>
      </w:r>
      <w:proofErr w:type="spellStart"/>
      <w:r w:rsidR="00AC2C8B">
        <w:rPr>
          <w:color w:val="auto"/>
        </w:rPr>
        <w:t>Beherrschung</w:t>
      </w:r>
      <w:proofErr w:type="spellEnd"/>
      <w:r w:rsidR="00AC2C8B" w:rsidRPr="009E3A1F">
        <w:rPr>
          <w:color w:val="auto"/>
        </w:rPr>
        <w:t xml:space="preserve"> und Verstehen der </w:t>
      </w:r>
      <w:proofErr w:type="spellStart"/>
      <w:r w:rsidR="00AC2C8B" w:rsidRPr="009E3A1F">
        <w:rPr>
          <w:color w:val="auto"/>
        </w:rPr>
        <w:t>Brailleschrift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setzt</w:t>
      </w:r>
      <w:proofErr w:type="spellEnd"/>
      <w:r w:rsidR="00AC2C8B" w:rsidRPr="009E3A1F">
        <w:rPr>
          <w:color w:val="auto"/>
        </w:rPr>
        <w:t xml:space="preserve"> </w:t>
      </w:r>
      <w:r>
        <w:rPr>
          <w:color w:val="auto"/>
        </w:rPr>
        <w:t xml:space="preserve">die </w:t>
      </w:r>
      <w:proofErr w:type="spellStart"/>
      <w:r w:rsidR="00AC2C8B" w:rsidRPr="009E3A1F">
        <w:rPr>
          <w:color w:val="auto"/>
        </w:rPr>
        <w:t>frühe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>
        <w:rPr>
          <w:color w:val="auto"/>
        </w:rPr>
        <w:t>Anregung</w:t>
      </w:r>
      <w:proofErr w:type="spellEnd"/>
      <w:r>
        <w:rPr>
          <w:color w:val="auto"/>
        </w:rPr>
        <w:t xml:space="preserve"> </w:t>
      </w:r>
      <w:r w:rsidR="00AC2C8B" w:rsidRPr="009E3A1F">
        <w:rPr>
          <w:color w:val="auto"/>
        </w:rPr>
        <w:t xml:space="preserve">und </w:t>
      </w:r>
      <w:proofErr w:type="spellStart"/>
      <w:r>
        <w:rPr>
          <w:color w:val="auto"/>
        </w:rPr>
        <w:t>Begegnung</w:t>
      </w:r>
      <w:proofErr w:type="spellEnd"/>
      <w:r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mit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dem</w:t>
      </w:r>
      <w:proofErr w:type="spellEnd"/>
      <w:r w:rsidR="00AC2C8B" w:rsidRPr="009E3A1F">
        <w:rPr>
          <w:color w:val="auto"/>
        </w:rPr>
        <w:t xml:space="preserve"> Training </w:t>
      </w:r>
      <w:r>
        <w:rPr>
          <w:color w:val="auto"/>
        </w:rPr>
        <w:t xml:space="preserve">des </w:t>
      </w:r>
      <w:proofErr w:type="spellStart"/>
      <w:r>
        <w:rPr>
          <w:color w:val="auto"/>
        </w:rPr>
        <w:t>Tastsinns</w:t>
      </w:r>
      <w:proofErr w:type="spellEnd"/>
      <w:r>
        <w:rPr>
          <w:color w:val="auto"/>
        </w:rPr>
        <w:t xml:space="preserve"> </w:t>
      </w:r>
      <w:r w:rsidR="00AC2C8B" w:rsidRPr="009E3A1F">
        <w:rPr>
          <w:color w:val="auto"/>
        </w:rPr>
        <w:t xml:space="preserve">und </w:t>
      </w:r>
      <w:proofErr w:type="spellStart"/>
      <w:r>
        <w:rPr>
          <w:color w:val="auto"/>
        </w:rPr>
        <w:t>Tasterfahrungen</w:t>
      </w:r>
      <w:proofErr w:type="spellEnd"/>
      <w:r>
        <w:rPr>
          <w:color w:val="auto"/>
        </w:rPr>
        <w:t xml:space="preserve"> </w:t>
      </w:r>
      <w:r w:rsidR="00AC2C8B" w:rsidRPr="009E3A1F">
        <w:rPr>
          <w:color w:val="auto"/>
        </w:rPr>
        <w:t xml:space="preserve">von </w:t>
      </w:r>
      <w:proofErr w:type="spellStart"/>
      <w:r w:rsidR="00AC2C8B" w:rsidRPr="009E3A1F">
        <w:rPr>
          <w:color w:val="auto"/>
        </w:rPr>
        <w:t>klein</w:t>
      </w:r>
      <w:proofErr w:type="spellEnd"/>
      <w:r w:rsidR="00AC2C8B" w:rsidRPr="009E3A1F">
        <w:rPr>
          <w:color w:val="auto"/>
        </w:rPr>
        <w:t xml:space="preserve"> auf </w:t>
      </w:r>
      <w:proofErr w:type="spellStart"/>
      <w:r w:rsidR="00AC2C8B" w:rsidRPr="009E3A1F">
        <w:rPr>
          <w:color w:val="auto"/>
        </w:rPr>
        <w:t>voraus</w:t>
      </w:r>
      <w:proofErr w:type="spellEnd"/>
      <w:r w:rsidR="00AC2C8B" w:rsidRPr="009E3A1F">
        <w:rPr>
          <w:color w:val="auto"/>
        </w:rPr>
        <w:t>.</w:t>
      </w:r>
    </w:p>
    <w:p w14:paraId="2C5C6CCE" w14:textId="35B5AD5F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: </w:t>
      </w:r>
      <w:r w:rsidRPr="009E3A1F">
        <w:rPr>
          <w:color w:val="auto"/>
        </w:rPr>
        <w:t xml:space="preserve">Eine </w:t>
      </w:r>
      <w:proofErr w:type="spellStart"/>
      <w:r w:rsidRPr="009E3A1F">
        <w:rPr>
          <w:color w:val="auto"/>
        </w:rPr>
        <w:t>koordinierte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gemeinsame</w:t>
      </w:r>
      <w:proofErr w:type="spellEnd"/>
      <w:r w:rsidRPr="009E3A1F">
        <w:rPr>
          <w:color w:val="auto"/>
        </w:rPr>
        <w:t xml:space="preserve"> Initiative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Zusammenarbeit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einem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Spielzeughersteller</w:t>
      </w:r>
      <w:proofErr w:type="spellEnd"/>
      <w:r w:rsidRPr="009E3A1F">
        <w:rPr>
          <w:color w:val="auto"/>
        </w:rPr>
        <w:t xml:space="preserve">, z. B. Lego,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Entwicklung</w:t>
      </w:r>
      <w:proofErr w:type="spellEnd"/>
      <w:r w:rsidRPr="009E3A1F">
        <w:rPr>
          <w:color w:val="auto"/>
        </w:rPr>
        <w:t xml:space="preserve"> </w:t>
      </w:r>
      <w:r w:rsidR="00F821FA">
        <w:rPr>
          <w:color w:val="auto"/>
        </w:rPr>
        <w:t xml:space="preserve">von </w:t>
      </w:r>
      <w:proofErr w:type="spellStart"/>
      <w:r w:rsidR="00F821FA">
        <w:rPr>
          <w:color w:val="auto"/>
        </w:rPr>
        <w:t>Spielmaterial</w:t>
      </w:r>
      <w:proofErr w:type="spellEnd"/>
      <w:r w:rsidRPr="009E3A1F">
        <w:rPr>
          <w:color w:val="auto"/>
        </w:rPr>
        <w:t>, das auf Braille-</w:t>
      </w:r>
      <w:proofErr w:type="spellStart"/>
      <w:r w:rsidRPr="009E3A1F">
        <w:rPr>
          <w:color w:val="auto"/>
        </w:rPr>
        <w:t>Buchstaben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basiert</w:t>
      </w:r>
      <w:proofErr w:type="spellEnd"/>
      <w:r w:rsidRPr="009E3A1F">
        <w:rPr>
          <w:color w:val="auto"/>
        </w:rPr>
        <w:t xml:space="preserve"> und so </w:t>
      </w:r>
      <w:proofErr w:type="spellStart"/>
      <w:r w:rsidR="00F821FA">
        <w:rPr>
          <w:color w:val="auto"/>
        </w:rPr>
        <w:t>universell</w:t>
      </w:r>
      <w:proofErr w:type="spellEnd"/>
      <w:r w:rsidR="00F821FA">
        <w:rPr>
          <w:color w:val="auto"/>
        </w:rPr>
        <w:t xml:space="preserve"> </w:t>
      </w:r>
      <w:proofErr w:type="spellStart"/>
      <w:r w:rsidRPr="009E3A1F">
        <w:rPr>
          <w:color w:val="auto"/>
        </w:rPr>
        <w:t>ist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dass</w:t>
      </w:r>
      <w:proofErr w:type="spellEnd"/>
      <w:r w:rsidRPr="009E3A1F">
        <w:rPr>
          <w:color w:val="auto"/>
        </w:rPr>
        <w:t xml:space="preserve"> es in </w:t>
      </w:r>
      <w:proofErr w:type="spellStart"/>
      <w:r w:rsidRPr="009E3A1F">
        <w:rPr>
          <w:color w:val="auto"/>
        </w:rPr>
        <w:t>jedem</w:t>
      </w:r>
      <w:proofErr w:type="spellEnd"/>
      <w:r w:rsidRPr="009E3A1F">
        <w:rPr>
          <w:color w:val="auto"/>
        </w:rPr>
        <w:t xml:space="preserve"> Land </w:t>
      </w:r>
      <w:proofErr w:type="spellStart"/>
      <w:r w:rsidRPr="009E3A1F">
        <w:rPr>
          <w:color w:val="auto"/>
        </w:rPr>
        <w:t>eingesetzt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kann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als</w:t>
      </w:r>
      <w:proofErr w:type="spellEnd"/>
      <w:r w:rsidRPr="009E3A1F">
        <w:rPr>
          <w:color w:val="auto"/>
        </w:rPr>
        <w:t xml:space="preserve"> Mittel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Einführung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auf </w:t>
      </w:r>
      <w:proofErr w:type="spellStart"/>
      <w:r w:rsidRPr="009E3A1F">
        <w:rPr>
          <w:color w:val="auto"/>
        </w:rPr>
        <w:t>spielerische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kreative</w:t>
      </w:r>
      <w:proofErr w:type="spellEnd"/>
      <w:r w:rsidRPr="009E3A1F">
        <w:rPr>
          <w:color w:val="auto"/>
        </w:rPr>
        <w:t xml:space="preserve"> Weise </w:t>
      </w:r>
      <w:proofErr w:type="spellStart"/>
      <w:r w:rsidRPr="009E3A1F">
        <w:rPr>
          <w:color w:val="auto"/>
        </w:rPr>
        <w:t>dienen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kann</w:t>
      </w:r>
      <w:proofErr w:type="spellEnd"/>
      <w:r w:rsidRPr="009E3A1F">
        <w:rPr>
          <w:color w:val="auto"/>
        </w:rPr>
        <w:t>.</w:t>
      </w:r>
    </w:p>
    <w:p w14:paraId="70C6F892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2236C8">
        <w:rPr>
          <w:b/>
          <w:color w:val="auto"/>
        </w:rPr>
        <w:t>Thema</w:t>
      </w:r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</w:t>
      </w:r>
      <w:r w:rsidR="00F821FA">
        <w:rPr>
          <w:color w:val="auto"/>
        </w:rPr>
        <w:t>Die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gute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Beherrschu</w:t>
      </w:r>
      <w:r w:rsidR="00F821FA">
        <w:rPr>
          <w:color w:val="auto"/>
        </w:rPr>
        <w:t>ng</w:t>
      </w:r>
      <w:proofErr w:type="spellEnd"/>
      <w:r w:rsidR="00F821FA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beginnt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mit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ihrer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Verwendung</w:t>
      </w:r>
      <w:proofErr w:type="spellEnd"/>
      <w:r w:rsidR="00F821FA">
        <w:rPr>
          <w:color w:val="auto"/>
        </w:rPr>
        <w:t xml:space="preserve"> und </w:t>
      </w:r>
      <w:proofErr w:type="spellStart"/>
      <w:r w:rsidR="00F821FA">
        <w:rPr>
          <w:color w:val="auto"/>
        </w:rPr>
        <w:t>Übungen</w:t>
      </w:r>
      <w:proofErr w:type="spellEnd"/>
      <w:r w:rsidR="00F821FA">
        <w:rPr>
          <w:color w:val="auto"/>
        </w:rPr>
        <w:t xml:space="preserve"> auf Papier. </w:t>
      </w:r>
      <w:proofErr w:type="spellStart"/>
      <w:r w:rsidRPr="009E3A1F">
        <w:rPr>
          <w:color w:val="auto"/>
        </w:rPr>
        <w:t>Sehende</w:t>
      </w:r>
      <w:proofErr w:type="spellEnd"/>
      <w:r w:rsidRPr="009E3A1F">
        <w:rPr>
          <w:color w:val="auto"/>
        </w:rPr>
        <w:t xml:space="preserve"> Menschen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Lesenlernen</w:t>
      </w:r>
      <w:proofErr w:type="spellEnd"/>
      <w:r w:rsidRPr="009E3A1F">
        <w:rPr>
          <w:color w:val="auto"/>
        </w:rPr>
        <w:t xml:space="preserve"> an </w:t>
      </w:r>
      <w:proofErr w:type="spellStart"/>
      <w:r w:rsidRPr="009E3A1F">
        <w:rPr>
          <w:color w:val="auto"/>
        </w:rPr>
        <w:t>mehrzeilige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Medien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herangeführt</w:t>
      </w:r>
      <w:proofErr w:type="spellEnd"/>
      <w:r w:rsidRPr="009E3A1F">
        <w:rPr>
          <w:color w:val="auto"/>
        </w:rPr>
        <w:t xml:space="preserve"> und das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auch</w:t>
      </w:r>
      <w:proofErr w:type="spellEnd"/>
      <w:r w:rsidRPr="009E3A1F">
        <w:rPr>
          <w:color w:val="auto"/>
        </w:rPr>
        <w:t xml:space="preserve"> für </w:t>
      </w:r>
      <w:proofErr w:type="spellStart"/>
      <w:r w:rsidRPr="009E3A1F">
        <w:rPr>
          <w:color w:val="auto"/>
        </w:rPr>
        <w:t>blinde</w:t>
      </w:r>
      <w:proofErr w:type="spellEnd"/>
      <w:r w:rsidRPr="009E3A1F">
        <w:rPr>
          <w:color w:val="auto"/>
        </w:rPr>
        <w:t xml:space="preserve"> Menschen </w:t>
      </w:r>
      <w:proofErr w:type="spellStart"/>
      <w:r w:rsidRPr="009E3A1F">
        <w:rPr>
          <w:color w:val="auto"/>
        </w:rPr>
        <w:t>gelten</w:t>
      </w:r>
      <w:proofErr w:type="spellEnd"/>
      <w:r w:rsidRPr="009E3A1F">
        <w:rPr>
          <w:color w:val="auto"/>
        </w:rPr>
        <w:t xml:space="preserve">. </w:t>
      </w:r>
      <w:bookmarkStart w:id="0" w:name="OLE_LINK1"/>
      <w:bookmarkStart w:id="1" w:name="OLE_LINK2"/>
      <w:r w:rsidRPr="009E3A1F">
        <w:rPr>
          <w:color w:val="auto"/>
        </w:rPr>
        <w:t xml:space="preserve">Dies </w:t>
      </w:r>
      <w:proofErr w:type="spellStart"/>
      <w:r w:rsidRPr="009E3A1F">
        <w:rPr>
          <w:color w:val="auto"/>
        </w:rPr>
        <w:t>vermittelt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erstes</w:t>
      </w:r>
      <w:proofErr w:type="spellEnd"/>
      <w:r w:rsidRPr="009E3A1F">
        <w:rPr>
          <w:color w:val="auto"/>
        </w:rPr>
        <w:t xml:space="preserve"> </w:t>
      </w:r>
      <w:r>
        <w:rPr>
          <w:color w:val="auto"/>
        </w:rPr>
        <w:t xml:space="preserve">und </w:t>
      </w:r>
      <w:proofErr w:type="spellStart"/>
      <w:r>
        <w:rPr>
          <w:color w:val="auto"/>
        </w:rPr>
        <w:t>wich</w:t>
      </w:r>
      <w:r w:rsidR="00F821FA">
        <w:rPr>
          <w:color w:val="auto"/>
        </w:rPr>
        <w:t>tiges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Verständnis</w:t>
      </w:r>
      <w:proofErr w:type="spellEnd"/>
      <w:r w:rsidR="00F821FA">
        <w:rPr>
          <w:color w:val="auto"/>
        </w:rPr>
        <w:t xml:space="preserve"> für </w:t>
      </w:r>
      <w:proofErr w:type="spellStart"/>
      <w:r w:rsidR="00F821FA">
        <w:rPr>
          <w:color w:val="auto"/>
        </w:rPr>
        <w:t>räumliche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Asp</w:t>
      </w:r>
      <w:r w:rsidR="00F821FA">
        <w:rPr>
          <w:color w:val="auto"/>
        </w:rPr>
        <w:t>ekte</w:t>
      </w:r>
      <w:proofErr w:type="spellEnd"/>
      <w:r w:rsidR="00F821FA">
        <w:rPr>
          <w:color w:val="auto"/>
        </w:rPr>
        <w:t xml:space="preserve"> und </w:t>
      </w:r>
      <w:proofErr w:type="spellStart"/>
      <w:r w:rsidR="00F821FA">
        <w:rPr>
          <w:color w:val="auto"/>
        </w:rPr>
        <w:t>ermöglicht</w:t>
      </w:r>
      <w:proofErr w:type="spellEnd"/>
      <w:r w:rsidR="00F821FA">
        <w:rPr>
          <w:color w:val="auto"/>
        </w:rPr>
        <w:t xml:space="preserve"> den </w:t>
      </w:r>
      <w:proofErr w:type="spellStart"/>
      <w:r w:rsidR="00F821FA">
        <w:rPr>
          <w:color w:val="auto"/>
        </w:rPr>
        <w:t>blinden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Lesenden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Strukturen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mehreren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Zeilen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erleben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Wenn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Fertigkeit</w:t>
      </w:r>
      <w:r w:rsidR="00F821FA">
        <w:rPr>
          <w:color w:val="auto"/>
        </w:rPr>
        <w:t>en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gefestigt</w:t>
      </w:r>
      <w:proofErr w:type="spellEnd"/>
      <w:r w:rsidR="00F821FA">
        <w:rPr>
          <w:color w:val="auto"/>
        </w:rPr>
        <w:t xml:space="preserve"> </w:t>
      </w:r>
      <w:proofErr w:type="spellStart"/>
      <w:r w:rsidR="00F821FA">
        <w:rPr>
          <w:color w:val="auto"/>
        </w:rPr>
        <w:t>sind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sollte</w:t>
      </w:r>
      <w:bookmarkEnd w:id="0"/>
      <w:bookmarkEnd w:id="1"/>
      <w:proofErr w:type="spellEnd"/>
      <w:r w:rsidRPr="009E3A1F">
        <w:rPr>
          <w:color w:val="auto"/>
        </w:rPr>
        <w:t xml:space="preserve"> an </w:t>
      </w:r>
      <w:r w:rsidR="00F821FA">
        <w:rPr>
          <w:color w:val="auto"/>
        </w:rPr>
        <w:t xml:space="preserve">das </w:t>
      </w:r>
      <w:proofErr w:type="spellStart"/>
      <w:r w:rsidR="00F821FA">
        <w:rPr>
          <w:color w:val="auto"/>
        </w:rPr>
        <w:t>Lesen</w:t>
      </w:r>
      <w:proofErr w:type="spellEnd"/>
      <w:r w:rsidR="00F821FA">
        <w:rPr>
          <w:color w:val="auto"/>
        </w:rPr>
        <w:t xml:space="preserve"> auf er </w:t>
      </w:r>
      <w:proofErr w:type="spellStart"/>
      <w:r w:rsidR="00F821FA">
        <w:rPr>
          <w:color w:val="auto"/>
        </w:rPr>
        <w:t>Braillez</w:t>
      </w:r>
      <w:r w:rsidRPr="009E3A1F">
        <w:rPr>
          <w:color w:val="auto"/>
        </w:rPr>
        <w:t>eile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herangeführt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. </w:t>
      </w:r>
    </w:p>
    <w:p w14:paraId="190EE42C" w14:textId="15C8F679" w:rsidR="00AC2C8B" w:rsidRDefault="00F821FA" w:rsidP="00AC2C8B">
      <w:pPr>
        <w:rPr>
          <w:color w:val="auto"/>
        </w:rPr>
      </w:pPr>
      <w:bookmarkStart w:id="2" w:name="OLE_LINK3"/>
      <w:bookmarkStart w:id="3" w:name="OLE_LINK4"/>
      <w:proofErr w:type="spellStart"/>
      <w:r>
        <w:rPr>
          <w:b/>
          <w:color w:val="auto"/>
        </w:rPr>
        <w:t>Aktion</w:t>
      </w:r>
      <w:proofErr w:type="spellEnd"/>
      <w:r w:rsidR="00AC2C8B" w:rsidRPr="009E3A1F">
        <w:rPr>
          <w:b/>
          <w:color w:val="auto"/>
        </w:rPr>
        <w:t xml:space="preserve">: </w:t>
      </w:r>
      <w:r w:rsidR="00AC2C8B" w:rsidRPr="009E3A1F">
        <w:rPr>
          <w:color w:val="auto"/>
        </w:rPr>
        <w:t xml:space="preserve">Um </w:t>
      </w:r>
      <w:proofErr w:type="spellStart"/>
      <w:r w:rsidR="00AC2C8B" w:rsidRPr="009E3A1F">
        <w:rPr>
          <w:color w:val="auto"/>
        </w:rPr>
        <w:t>sicherzustellen</w:t>
      </w:r>
      <w:proofErr w:type="spellEnd"/>
      <w:r w:rsidR="00AC2C8B" w:rsidRPr="009E3A1F">
        <w:rPr>
          <w:color w:val="auto"/>
        </w:rPr>
        <w:t xml:space="preserve">, </w:t>
      </w:r>
      <w:proofErr w:type="spellStart"/>
      <w:r w:rsidR="00AC2C8B" w:rsidRPr="009E3A1F">
        <w:rPr>
          <w:color w:val="auto"/>
        </w:rPr>
        <w:t>dass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blinde</w:t>
      </w:r>
      <w:proofErr w:type="spellEnd"/>
      <w:r w:rsidR="00AC2C8B" w:rsidRPr="009E3A1F">
        <w:rPr>
          <w:color w:val="auto"/>
        </w:rPr>
        <w:t xml:space="preserve"> Menschen die </w:t>
      </w:r>
      <w:proofErr w:type="spellStart"/>
      <w:r w:rsidR="00AC2C8B">
        <w:rPr>
          <w:color w:val="auto"/>
        </w:rPr>
        <w:t>räumlichen</w:t>
      </w:r>
      <w:proofErr w:type="spellEnd"/>
      <w:r w:rsidR="00AC2C8B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Aspekte</w:t>
      </w:r>
      <w:proofErr w:type="spellEnd"/>
      <w:r w:rsidR="00AC2C8B" w:rsidRPr="009E3A1F">
        <w:rPr>
          <w:color w:val="auto"/>
        </w:rPr>
        <w:t xml:space="preserve"> von </w:t>
      </w:r>
      <w:proofErr w:type="spellStart"/>
      <w:r w:rsidR="00AC2C8B" w:rsidRPr="009E3A1F">
        <w:rPr>
          <w:color w:val="auto"/>
        </w:rPr>
        <w:t>Texten</w:t>
      </w:r>
      <w:proofErr w:type="spellEnd"/>
      <w:r w:rsidR="00AC2C8B" w:rsidRPr="009E3A1F">
        <w:rPr>
          <w:color w:val="auto"/>
        </w:rPr>
        <w:t xml:space="preserve"> verstehen, </w:t>
      </w:r>
      <w:proofErr w:type="spellStart"/>
      <w:r w:rsidR="00AC2C8B" w:rsidRPr="009E3A1F">
        <w:rPr>
          <w:color w:val="auto"/>
        </w:rPr>
        <w:t>sollten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blinde</w:t>
      </w:r>
      <w:proofErr w:type="spellEnd"/>
      <w:r w:rsidR="00AC2C8B" w:rsidRPr="009E3A1F">
        <w:rPr>
          <w:color w:val="auto"/>
        </w:rPr>
        <w:t xml:space="preserve"> Kinder </w:t>
      </w:r>
      <w:proofErr w:type="spellStart"/>
      <w:r>
        <w:rPr>
          <w:color w:val="auto"/>
        </w:rPr>
        <w:t>zu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Beginn</w:t>
      </w:r>
      <w:proofErr w:type="spellEnd"/>
      <w:r>
        <w:rPr>
          <w:color w:val="auto"/>
        </w:rPr>
        <w:t xml:space="preserve"> </w:t>
      </w:r>
      <w:r w:rsidR="00AC2C8B" w:rsidRPr="009E3A1F">
        <w:rPr>
          <w:color w:val="auto"/>
        </w:rPr>
        <w:t xml:space="preserve">an die </w:t>
      </w:r>
      <w:proofErr w:type="spellStart"/>
      <w:r w:rsidR="00AC2C8B" w:rsidRPr="009E3A1F">
        <w:rPr>
          <w:color w:val="auto"/>
        </w:rPr>
        <w:t>Brailleschrift</w:t>
      </w:r>
      <w:proofErr w:type="spellEnd"/>
      <w:r w:rsidR="00AC2C8B" w:rsidRPr="009E3A1F">
        <w:rPr>
          <w:color w:val="auto"/>
        </w:rPr>
        <w:t xml:space="preserve"> auf Papier </w:t>
      </w:r>
      <w:proofErr w:type="spellStart"/>
      <w:r w:rsidR="00AC2C8B" w:rsidRPr="009E3A1F">
        <w:rPr>
          <w:color w:val="auto"/>
        </w:rPr>
        <w:t>herangeführt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</w:t>
      </w:r>
      <w:r>
        <w:rPr>
          <w:color w:val="auto"/>
        </w:rPr>
        <w:t>erden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Ebenso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ist</w:t>
      </w:r>
      <w:proofErr w:type="spellEnd"/>
      <w:r>
        <w:rPr>
          <w:color w:val="auto"/>
        </w:rPr>
        <w:t xml:space="preserve"> die </w:t>
      </w:r>
      <w:proofErr w:type="spellStart"/>
      <w:r>
        <w:rPr>
          <w:color w:val="auto"/>
        </w:rPr>
        <w:t>Verwendung</w:t>
      </w:r>
      <w:proofErr w:type="spellEnd"/>
      <w:r>
        <w:rPr>
          <w:color w:val="auto"/>
        </w:rPr>
        <w:t xml:space="preserve"> von </w:t>
      </w:r>
      <w:proofErr w:type="spellStart"/>
      <w:r>
        <w:rPr>
          <w:color w:val="auto"/>
        </w:rPr>
        <w:t>Schreibtafel</w:t>
      </w:r>
      <w:proofErr w:type="spellEnd"/>
      <w:r>
        <w:rPr>
          <w:color w:val="auto"/>
        </w:rPr>
        <w:t xml:space="preserve"> und </w:t>
      </w:r>
      <w:proofErr w:type="spellStart"/>
      <w:r>
        <w:rPr>
          <w:color w:val="auto"/>
        </w:rPr>
        <w:t>Griffel</w:t>
      </w:r>
      <w:proofErr w:type="spellEnd"/>
      <w:r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ein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obligatorischer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Bestandteil</w:t>
      </w:r>
      <w:proofErr w:type="spellEnd"/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Einführung</w:t>
      </w:r>
      <w:proofErr w:type="spellEnd"/>
      <w:r w:rsidR="00AC2C8B" w:rsidRPr="009E3A1F">
        <w:rPr>
          <w:color w:val="auto"/>
        </w:rPr>
        <w:t xml:space="preserve"> in die </w:t>
      </w:r>
      <w:proofErr w:type="spellStart"/>
      <w:r w:rsidR="00AC2C8B" w:rsidRPr="009E3A1F">
        <w:rPr>
          <w:color w:val="auto"/>
        </w:rPr>
        <w:t>Schreib</w:t>
      </w:r>
      <w:proofErr w:type="spellEnd"/>
      <w:r w:rsidR="00AC2C8B" w:rsidRPr="009E3A1F">
        <w:rPr>
          <w:color w:val="auto"/>
        </w:rPr>
        <w:t xml:space="preserve">- und </w:t>
      </w:r>
      <w:proofErr w:type="spellStart"/>
      <w:r w:rsidR="00AC2C8B" w:rsidRPr="009E3A1F">
        <w:rPr>
          <w:color w:val="auto"/>
        </w:rPr>
        <w:t>Lesekompetenz</w:t>
      </w:r>
      <w:proofErr w:type="spellEnd"/>
      <w:r w:rsidR="00AC2C8B" w:rsidRPr="009E3A1F">
        <w:rPr>
          <w:color w:val="auto"/>
        </w:rPr>
        <w:t xml:space="preserve">. </w:t>
      </w:r>
      <w:proofErr w:type="spellStart"/>
      <w:r w:rsidR="00AC2C8B" w:rsidRPr="009E3A1F">
        <w:rPr>
          <w:color w:val="auto"/>
        </w:rPr>
        <w:t>Im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weiteren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Verlauf</w:t>
      </w:r>
      <w:proofErr w:type="spellEnd"/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Ausbildung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ist</w:t>
      </w:r>
      <w:proofErr w:type="spellEnd"/>
      <w:r w:rsidR="00AC2C8B" w:rsidRPr="009E3A1F">
        <w:rPr>
          <w:color w:val="auto"/>
        </w:rPr>
        <w:t xml:space="preserve"> es </w:t>
      </w:r>
      <w:proofErr w:type="spellStart"/>
      <w:r w:rsidR="00AC2C8B" w:rsidRPr="009E3A1F">
        <w:rPr>
          <w:color w:val="auto"/>
        </w:rPr>
        <w:t>wichtig</w:t>
      </w:r>
      <w:proofErr w:type="spellEnd"/>
      <w:r w:rsidR="00AC2C8B" w:rsidRPr="009E3A1F">
        <w:rPr>
          <w:color w:val="auto"/>
        </w:rPr>
        <w:t xml:space="preserve">, </w:t>
      </w:r>
      <w:proofErr w:type="spellStart"/>
      <w:r w:rsidR="00AC2C8B" w:rsidRPr="009E3A1F">
        <w:rPr>
          <w:color w:val="auto"/>
        </w:rPr>
        <w:t>dass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blinden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Kindern</w:t>
      </w:r>
      <w:proofErr w:type="spellEnd"/>
      <w:r w:rsidR="00AC2C8B" w:rsidRPr="009E3A1F">
        <w:rPr>
          <w:color w:val="auto"/>
        </w:rPr>
        <w:t xml:space="preserve"> und </w:t>
      </w:r>
      <w:proofErr w:type="spellStart"/>
      <w:r w:rsidR="00AC2C8B" w:rsidRPr="009E3A1F">
        <w:rPr>
          <w:color w:val="auto"/>
        </w:rPr>
        <w:t>Jugendlichen</w:t>
      </w:r>
      <w:proofErr w:type="spellEnd"/>
      <w:r w:rsidR="00AC2C8B" w:rsidRPr="009E3A1F">
        <w:rPr>
          <w:color w:val="auto"/>
        </w:rPr>
        <w:t xml:space="preserve"> </w:t>
      </w:r>
      <w:r w:rsidR="00AC2C8B" w:rsidRPr="002236C8">
        <w:rPr>
          <w:color w:val="auto"/>
        </w:rPr>
        <w:t xml:space="preserve">auf Wunsch </w:t>
      </w:r>
      <w:r w:rsidR="00AC2C8B" w:rsidRPr="009E3A1F">
        <w:rPr>
          <w:color w:val="auto"/>
        </w:rPr>
        <w:t xml:space="preserve">parallel </w:t>
      </w:r>
      <w:proofErr w:type="spellStart"/>
      <w:r w:rsidR="00AC2C8B" w:rsidRPr="009E3A1F">
        <w:rPr>
          <w:color w:val="auto"/>
        </w:rPr>
        <w:t>Bücher</w:t>
      </w:r>
      <w:proofErr w:type="spellEnd"/>
      <w:r w:rsidR="00AC2C8B" w:rsidRPr="009E3A1F">
        <w:rPr>
          <w:color w:val="auto"/>
        </w:rPr>
        <w:t xml:space="preserve"> in </w:t>
      </w:r>
      <w:proofErr w:type="spellStart"/>
      <w:r w:rsidR="00AC2C8B" w:rsidRPr="009E3A1F">
        <w:rPr>
          <w:color w:val="auto"/>
        </w:rPr>
        <w:t>Blindenschrift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angeboten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werden</w:t>
      </w:r>
      <w:proofErr w:type="spellEnd"/>
      <w:r w:rsidR="00AC2C8B" w:rsidRPr="002236C8">
        <w:rPr>
          <w:color w:val="auto"/>
        </w:rPr>
        <w:t xml:space="preserve">, </w:t>
      </w:r>
      <w:proofErr w:type="spellStart"/>
      <w:r w:rsidR="00AC2C8B" w:rsidRPr="002236C8">
        <w:rPr>
          <w:color w:val="auto"/>
        </w:rPr>
        <w:t>sowohl</w:t>
      </w:r>
      <w:proofErr w:type="spellEnd"/>
      <w:r w:rsidR="00AC2C8B" w:rsidRPr="002236C8">
        <w:rPr>
          <w:color w:val="auto"/>
        </w:rPr>
        <w:t xml:space="preserve"> auf Papier </w:t>
      </w:r>
      <w:proofErr w:type="spellStart"/>
      <w:r w:rsidR="00AC2C8B" w:rsidRPr="002236C8">
        <w:rPr>
          <w:color w:val="auto"/>
        </w:rPr>
        <w:t>als</w:t>
      </w:r>
      <w:proofErr w:type="spellEnd"/>
      <w:r w:rsidR="00AC2C8B" w:rsidRPr="002236C8">
        <w:rPr>
          <w:color w:val="auto"/>
        </w:rPr>
        <w:t xml:space="preserve"> </w:t>
      </w:r>
      <w:proofErr w:type="spellStart"/>
      <w:r w:rsidR="00AC2C8B" w:rsidRPr="002236C8">
        <w:rPr>
          <w:color w:val="auto"/>
        </w:rPr>
        <w:t>auch</w:t>
      </w:r>
      <w:proofErr w:type="spellEnd"/>
      <w:r w:rsidR="00AC2C8B" w:rsidRPr="002236C8">
        <w:rPr>
          <w:color w:val="auto"/>
        </w:rPr>
        <w:t xml:space="preserve"> in </w:t>
      </w:r>
      <w:proofErr w:type="spellStart"/>
      <w:r w:rsidR="00AC2C8B" w:rsidRPr="002236C8">
        <w:rPr>
          <w:color w:val="auto"/>
        </w:rPr>
        <w:t>elektronischer</w:t>
      </w:r>
      <w:proofErr w:type="spellEnd"/>
      <w:r w:rsidR="00AC2C8B" w:rsidRPr="002236C8">
        <w:rPr>
          <w:color w:val="auto"/>
        </w:rPr>
        <w:t xml:space="preserve"> Form.</w:t>
      </w:r>
    </w:p>
    <w:bookmarkEnd w:id="2"/>
    <w:bookmarkEnd w:id="3"/>
    <w:p w14:paraId="6B543543" w14:textId="77777777" w:rsidR="00AC2C8B" w:rsidRPr="002236C8" w:rsidRDefault="00AC2C8B" w:rsidP="00AC2C8B">
      <w:pPr>
        <w:numPr>
          <w:ilvl w:val="0"/>
          <w:numId w:val="1"/>
        </w:numPr>
        <w:rPr>
          <w:color w:val="auto"/>
        </w:rPr>
      </w:pPr>
      <w:r w:rsidRPr="002236C8">
        <w:rPr>
          <w:b/>
          <w:color w:val="auto"/>
        </w:rPr>
        <w:t>Thema</w:t>
      </w:r>
      <w:r w:rsidRPr="002236C8">
        <w:rPr>
          <w:color w:val="auto"/>
        </w:rPr>
        <w:t xml:space="preserve">: Es </w:t>
      </w:r>
      <w:proofErr w:type="spellStart"/>
      <w:r w:rsidRPr="002236C8">
        <w:rPr>
          <w:color w:val="auto"/>
        </w:rPr>
        <w:t>ist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wichtig</w:t>
      </w:r>
      <w:proofErr w:type="spellEnd"/>
      <w:r w:rsidRPr="002236C8">
        <w:rPr>
          <w:color w:val="auto"/>
        </w:rPr>
        <w:t xml:space="preserve">, </w:t>
      </w:r>
      <w:proofErr w:type="spellStart"/>
      <w:r w:rsidRPr="002236C8">
        <w:rPr>
          <w:color w:val="auto"/>
        </w:rPr>
        <w:t>dass</w:t>
      </w:r>
      <w:r w:rsidR="00430DFF">
        <w:rPr>
          <w:color w:val="auto"/>
        </w:rPr>
        <w:t>schon</w:t>
      </w:r>
      <w:proofErr w:type="spellEnd"/>
      <w:r w:rsidR="00430DFF">
        <w:rPr>
          <w:color w:val="auto"/>
        </w:rPr>
        <w:t xml:space="preserve"> </w:t>
      </w:r>
      <w:proofErr w:type="spellStart"/>
      <w:r w:rsidR="00430DFF">
        <w:rPr>
          <w:color w:val="auto"/>
        </w:rPr>
        <w:t>sehr</w:t>
      </w:r>
      <w:proofErr w:type="spellEnd"/>
      <w:r w:rsidR="00430DFF">
        <w:rPr>
          <w:color w:val="auto"/>
        </w:rPr>
        <w:t xml:space="preserve"> </w:t>
      </w:r>
      <w:proofErr w:type="spellStart"/>
      <w:r w:rsidR="00430DFF">
        <w:rPr>
          <w:color w:val="auto"/>
        </w:rPr>
        <w:t>früh</w:t>
      </w:r>
      <w:proofErr w:type="spellEnd"/>
      <w:r w:rsidR="00430DFF">
        <w:rPr>
          <w:color w:val="auto"/>
        </w:rPr>
        <w:t xml:space="preserve"> </w:t>
      </w:r>
      <w:r w:rsidRPr="002236C8">
        <w:rPr>
          <w:color w:val="auto"/>
        </w:rPr>
        <w:t xml:space="preserve">die </w:t>
      </w:r>
      <w:proofErr w:type="spellStart"/>
      <w:r w:rsidRPr="002236C8">
        <w:rPr>
          <w:color w:val="auto"/>
        </w:rPr>
        <w:t>unmittelbare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Familie</w:t>
      </w:r>
      <w:proofErr w:type="spellEnd"/>
      <w:r w:rsidRPr="002236C8">
        <w:rPr>
          <w:color w:val="auto"/>
        </w:rPr>
        <w:t xml:space="preserve"> - </w:t>
      </w:r>
      <w:proofErr w:type="spellStart"/>
      <w:r w:rsidRPr="002236C8">
        <w:rPr>
          <w:color w:val="auto"/>
        </w:rPr>
        <w:t>Eltern</w:t>
      </w:r>
      <w:proofErr w:type="spellEnd"/>
      <w:r w:rsidRPr="002236C8">
        <w:rPr>
          <w:color w:val="auto"/>
        </w:rPr>
        <w:t xml:space="preserve">, </w:t>
      </w:r>
      <w:proofErr w:type="spellStart"/>
      <w:r w:rsidRPr="002236C8">
        <w:rPr>
          <w:color w:val="auto"/>
        </w:rPr>
        <w:t>Großeltern</w:t>
      </w:r>
      <w:proofErr w:type="spellEnd"/>
      <w:r w:rsidRPr="002236C8">
        <w:rPr>
          <w:color w:val="auto"/>
        </w:rPr>
        <w:t xml:space="preserve"> etc. </w:t>
      </w:r>
      <w:r w:rsidR="00430DFF">
        <w:rPr>
          <w:color w:val="auto"/>
        </w:rPr>
        <w:t>–</w:t>
      </w:r>
      <w:r w:rsidRPr="002236C8">
        <w:rPr>
          <w:color w:val="auto"/>
        </w:rPr>
        <w:t xml:space="preserve"> </w:t>
      </w:r>
      <w:proofErr w:type="spellStart"/>
      <w:r w:rsidR="00430DFF">
        <w:rPr>
          <w:color w:val="auto"/>
        </w:rPr>
        <w:t>bei</w:t>
      </w:r>
      <w:proofErr w:type="spellEnd"/>
      <w:r w:rsidR="00430DFF">
        <w:rPr>
          <w:color w:val="auto"/>
        </w:rPr>
        <w:t xml:space="preserve"> der </w:t>
      </w:r>
      <w:proofErr w:type="spellStart"/>
      <w:r w:rsidR="00430DFF">
        <w:rPr>
          <w:color w:val="auto"/>
        </w:rPr>
        <w:t>Nutzung</w:t>
      </w:r>
      <w:proofErr w:type="spellEnd"/>
      <w:r w:rsidR="00430DFF">
        <w:rPr>
          <w:color w:val="auto"/>
        </w:rPr>
        <w:t xml:space="preserve"> der </w:t>
      </w:r>
      <w:proofErr w:type="spellStart"/>
      <w:r w:rsidR="00430DFF">
        <w:rPr>
          <w:color w:val="auto"/>
        </w:rPr>
        <w:t>Brailleschrift</w:t>
      </w:r>
      <w:proofErr w:type="spellEnd"/>
      <w:r w:rsidR="00430DFF">
        <w:rPr>
          <w:color w:val="auto"/>
        </w:rPr>
        <w:t xml:space="preserve"> </w:t>
      </w:r>
      <w:proofErr w:type="spellStart"/>
      <w:r w:rsidR="00430DFF">
        <w:rPr>
          <w:color w:val="auto"/>
        </w:rPr>
        <w:lastRenderedPageBreak/>
        <w:t>unterstützen</w:t>
      </w:r>
      <w:proofErr w:type="spellEnd"/>
      <w:r w:rsidR="00430DFF">
        <w:rPr>
          <w:color w:val="auto"/>
        </w:rPr>
        <w:t xml:space="preserve"> und </w:t>
      </w:r>
      <w:proofErr w:type="spellStart"/>
      <w:r w:rsidR="00430DFF">
        <w:rPr>
          <w:color w:val="auto"/>
        </w:rPr>
        <w:t>diese</w:t>
      </w:r>
      <w:proofErr w:type="spellEnd"/>
      <w:r w:rsidR="00430DFF">
        <w:rPr>
          <w:color w:val="auto"/>
        </w:rPr>
        <w:t xml:space="preserve"> </w:t>
      </w:r>
      <w:proofErr w:type="spellStart"/>
      <w:r w:rsidR="00430DFF">
        <w:rPr>
          <w:color w:val="auto"/>
        </w:rPr>
        <w:t>dem</w:t>
      </w:r>
      <w:proofErr w:type="spellEnd"/>
      <w:r w:rsidR="00430DFF">
        <w:rPr>
          <w:color w:val="auto"/>
        </w:rPr>
        <w:t xml:space="preserve"> Kind </w:t>
      </w:r>
      <w:proofErr w:type="spellStart"/>
      <w:r w:rsidR="00430DFF">
        <w:rPr>
          <w:color w:val="auto"/>
        </w:rPr>
        <w:t>als</w:t>
      </w:r>
      <w:proofErr w:type="spellEnd"/>
      <w:r w:rsidR="00430DFF">
        <w:rPr>
          <w:color w:val="auto"/>
        </w:rPr>
        <w:t xml:space="preserve"> </w:t>
      </w:r>
      <w:proofErr w:type="spellStart"/>
      <w:r w:rsidRPr="002236C8">
        <w:rPr>
          <w:color w:val="auto"/>
        </w:rPr>
        <w:t>etw</w:t>
      </w:r>
      <w:r w:rsidR="00430DFF">
        <w:rPr>
          <w:color w:val="auto"/>
        </w:rPr>
        <w:t>as</w:t>
      </w:r>
      <w:proofErr w:type="spellEnd"/>
      <w:r w:rsidR="00430DFF">
        <w:rPr>
          <w:color w:val="auto"/>
        </w:rPr>
        <w:t xml:space="preserve"> </w:t>
      </w:r>
      <w:proofErr w:type="spellStart"/>
      <w:r w:rsidR="00430DFF">
        <w:rPr>
          <w:color w:val="auto"/>
        </w:rPr>
        <w:t>Nützliches</w:t>
      </w:r>
      <w:proofErr w:type="spellEnd"/>
      <w:r w:rsidR="00430DFF">
        <w:rPr>
          <w:color w:val="auto"/>
        </w:rPr>
        <w:t xml:space="preserve">, </w:t>
      </w:r>
      <w:proofErr w:type="spellStart"/>
      <w:r w:rsidR="00430DFF">
        <w:rPr>
          <w:color w:val="auto"/>
        </w:rPr>
        <w:t>Befreiendes</w:t>
      </w:r>
      <w:proofErr w:type="spellEnd"/>
      <w:r w:rsidR="00430DFF">
        <w:rPr>
          <w:color w:val="auto"/>
        </w:rPr>
        <w:t xml:space="preserve"> und </w:t>
      </w:r>
      <w:proofErr w:type="spellStart"/>
      <w:r w:rsidR="00430DFF">
        <w:rPr>
          <w:color w:val="auto"/>
        </w:rPr>
        <w:t>kompetenzbild</w:t>
      </w:r>
      <w:r w:rsidRPr="002236C8">
        <w:rPr>
          <w:color w:val="auto"/>
        </w:rPr>
        <w:t>endes</w:t>
      </w:r>
      <w:proofErr w:type="spellEnd"/>
      <w:r w:rsidRPr="002236C8">
        <w:rPr>
          <w:color w:val="auto"/>
        </w:rPr>
        <w:t xml:space="preserve"> </w:t>
      </w:r>
      <w:proofErr w:type="spellStart"/>
      <w:r w:rsidR="00430DFF">
        <w:rPr>
          <w:color w:val="auto"/>
        </w:rPr>
        <w:t>vermitteln</w:t>
      </w:r>
      <w:proofErr w:type="spellEnd"/>
      <w:r w:rsidR="00430DFF">
        <w:rPr>
          <w:color w:val="auto"/>
        </w:rPr>
        <w:t xml:space="preserve">. </w:t>
      </w:r>
      <w:r w:rsidRPr="002236C8">
        <w:rPr>
          <w:color w:val="auto"/>
        </w:rPr>
        <w:t xml:space="preserve">Daher </w:t>
      </w:r>
      <w:proofErr w:type="spellStart"/>
      <w:r w:rsidRPr="002236C8">
        <w:rPr>
          <w:color w:val="auto"/>
        </w:rPr>
        <w:t>sollte</w:t>
      </w:r>
      <w:r w:rsidR="00430DFF">
        <w:rPr>
          <w:color w:val="auto"/>
        </w:rPr>
        <w:t>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Eltern</w:t>
      </w:r>
      <w:r w:rsidR="00F03211">
        <w:rPr>
          <w:color w:val="auto"/>
        </w:rPr>
        <w:t>ein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Verständnis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dafür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entwickeln</w:t>
      </w:r>
      <w:proofErr w:type="spellEnd"/>
      <w:r w:rsidRPr="002236C8">
        <w:rPr>
          <w:color w:val="auto"/>
        </w:rPr>
        <w:t xml:space="preserve">, </w:t>
      </w:r>
      <w:proofErr w:type="spellStart"/>
      <w:r w:rsidRPr="002236C8">
        <w:rPr>
          <w:color w:val="auto"/>
        </w:rPr>
        <w:t>dass</w:t>
      </w:r>
      <w:proofErr w:type="spellEnd"/>
      <w:r w:rsidRPr="002236C8">
        <w:rPr>
          <w:color w:val="auto"/>
        </w:rPr>
        <w:t xml:space="preserve"> die </w:t>
      </w:r>
      <w:proofErr w:type="spellStart"/>
      <w:r w:rsidRPr="002236C8">
        <w:rPr>
          <w:color w:val="auto"/>
        </w:rPr>
        <w:t>Brailleschrift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kein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Zeichen</w:t>
      </w:r>
      <w:proofErr w:type="spellEnd"/>
      <w:r w:rsidRPr="002236C8">
        <w:rPr>
          <w:color w:val="auto"/>
        </w:rPr>
        <w:t xml:space="preserve"> von </w:t>
      </w:r>
      <w:proofErr w:type="spellStart"/>
      <w:r w:rsidRPr="002236C8">
        <w:rPr>
          <w:color w:val="auto"/>
        </w:rPr>
        <w:t>Verlust</w:t>
      </w:r>
      <w:proofErr w:type="spellEnd"/>
      <w:r w:rsidRPr="002236C8">
        <w:rPr>
          <w:color w:val="auto"/>
        </w:rPr>
        <w:t xml:space="preserve"> </w:t>
      </w:r>
      <w:proofErr w:type="spellStart"/>
      <w:r w:rsidR="00F03211">
        <w:rPr>
          <w:color w:val="auto"/>
        </w:rPr>
        <w:t>wegen</w:t>
      </w:r>
      <w:proofErr w:type="spellEnd"/>
      <w:r w:rsidRPr="002236C8">
        <w:rPr>
          <w:color w:val="auto"/>
        </w:rPr>
        <w:t xml:space="preserve"> des </w:t>
      </w:r>
      <w:proofErr w:type="spellStart"/>
      <w:r w:rsidRPr="002236C8">
        <w:rPr>
          <w:color w:val="auto"/>
        </w:rPr>
        <w:t>fehlenden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Sehvermögens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ist</w:t>
      </w:r>
      <w:proofErr w:type="spellEnd"/>
      <w:r w:rsidRPr="002236C8">
        <w:rPr>
          <w:color w:val="auto"/>
        </w:rPr>
        <w:t xml:space="preserve">, </w:t>
      </w:r>
      <w:proofErr w:type="spellStart"/>
      <w:r w:rsidRPr="002236C8">
        <w:rPr>
          <w:color w:val="auto"/>
        </w:rPr>
        <w:t>sondern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ein</w:t>
      </w:r>
      <w:proofErr w:type="spellEnd"/>
      <w:r w:rsidRPr="002236C8">
        <w:rPr>
          <w:color w:val="auto"/>
        </w:rPr>
        <w:t xml:space="preserve"> </w:t>
      </w:r>
      <w:proofErr w:type="spellStart"/>
      <w:r w:rsidR="00F03211">
        <w:rPr>
          <w:color w:val="auto"/>
        </w:rPr>
        <w:t>großer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Vorzug</w:t>
      </w:r>
      <w:proofErr w:type="spellEnd"/>
      <w:r w:rsidRPr="002236C8">
        <w:rPr>
          <w:color w:val="auto"/>
        </w:rPr>
        <w:t xml:space="preserve">, der die </w:t>
      </w:r>
      <w:proofErr w:type="spellStart"/>
      <w:r w:rsidRPr="002236C8">
        <w:rPr>
          <w:color w:val="auto"/>
        </w:rPr>
        <w:t>Möglichkeiten</w:t>
      </w:r>
      <w:proofErr w:type="spellEnd"/>
      <w:r w:rsidRPr="002236C8">
        <w:rPr>
          <w:color w:val="auto"/>
        </w:rPr>
        <w:t xml:space="preserve">, </w:t>
      </w:r>
      <w:proofErr w:type="spellStart"/>
      <w:r w:rsidRPr="002236C8">
        <w:rPr>
          <w:color w:val="auto"/>
        </w:rPr>
        <w:t>Potenziale</w:t>
      </w:r>
      <w:proofErr w:type="spellEnd"/>
      <w:r w:rsidRPr="002236C8">
        <w:rPr>
          <w:color w:val="auto"/>
        </w:rPr>
        <w:t xml:space="preserve"> und </w:t>
      </w:r>
      <w:proofErr w:type="spellStart"/>
      <w:r w:rsidRPr="002236C8">
        <w:rPr>
          <w:color w:val="auto"/>
        </w:rPr>
        <w:t>Fähigkeiten</w:t>
      </w:r>
      <w:proofErr w:type="spellEnd"/>
      <w:r w:rsidRPr="002236C8">
        <w:rPr>
          <w:color w:val="auto"/>
        </w:rPr>
        <w:t xml:space="preserve"> des </w:t>
      </w:r>
      <w:proofErr w:type="spellStart"/>
      <w:r w:rsidRPr="002236C8">
        <w:rPr>
          <w:color w:val="auto"/>
        </w:rPr>
        <w:t>blinden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oder</w:t>
      </w:r>
      <w:proofErr w:type="spellEnd"/>
      <w:r w:rsidRPr="002236C8">
        <w:rPr>
          <w:color w:val="auto"/>
        </w:rPr>
        <w:t xml:space="preserve"> stark </w:t>
      </w:r>
      <w:proofErr w:type="spellStart"/>
      <w:r w:rsidRPr="002236C8">
        <w:rPr>
          <w:color w:val="auto"/>
        </w:rPr>
        <w:t>sehbehinderten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Kindes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verbessert</w:t>
      </w:r>
      <w:proofErr w:type="spellEnd"/>
      <w:r w:rsidRPr="002236C8">
        <w:rPr>
          <w:color w:val="auto"/>
        </w:rPr>
        <w:t xml:space="preserve"> und </w:t>
      </w:r>
      <w:proofErr w:type="spellStart"/>
      <w:r w:rsidRPr="002236C8">
        <w:rPr>
          <w:color w:val="auto"/>
        </w:rPr>
        <w:t>später</w:t>
      </w:r>
      <w:proofErr w:type="spellEnd"/>
      <w:r w:rsidRPr="002236C8">
        <w:rPr>
          <w:color w:val="auto"/>
        </w:rPr>
        <w:t xml:space="preserve"> </w:t>
      </w:r>
      <w:r w:rsidR="00F03211">
        <w:rPr>
          <w:color w:val="auto"/>
        </w:rPr>
        <w:t xml:space="preserve">für </w:t>
      </w:r>
      <w:proofErr w:type="spellStart"/>
      <w:r w:rsidR="00F03211">
        <w:rPr>
          <w:color w:val="auto"/>
        </w:rPr>
        <w:t>berufliche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Möglichkeiten</w:t>
      </w:r>
      <w:proofErr w:type="spellEnd"/>
      <w:r w:rsidRPr="002236C8">
        <w:rPr>
          <w:color w:val="auto"/>
        </w:rPr>
        <w:t xml:space="preserve"> von </w:t>
      </w:r>
      <w:proofErr w:type="spellStart"/>
      <w:r w:rsidRPr="002236C8">
        <w:rPr>
          <w:color w:val="auto"/>
        </w:rPr>
        <w:t>Vorteil</w:t>
      </w:r>
      <w:proofErr w:type="spellEnd"/>
      <w:r w:rsidRPr="002236C8">
        <w:rPr>
          <w:color w:val="auto"/>
        </w:rPr>
        <w:t xml:space="preserve"> </w:t>
      </w:r>
      <w:proofErr w:type="spellStart"/>
      <w:r w:rsidRPr="002236C8">
        <w:rPr>
          <w:color w:val="auto"/>
        </w:rPr>
        <w:t>ist</w:t>
      </w:r>
      <w:proofErr w:type="spellEnd"/>
      <w:r w:rsidRPr="002236C8">
        <w:rPr>
          <w:color w:val="auto"/>
        </w:rPr>
        <w:t>.</w:t>
      </w:r>
    </w:p>
    <w:p w14:paraId="572FBCC7" w14:textId="59A43514" w:rsidR="00AC2C8B" w:rsidRPr="00B77427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: </w:t>
      </w:r>
      <w:proofErr w:type="spellStart"/>
      <w:r w:rsidRPr="009E3A1F">
        <w:rPr>
          <w:color w:val="auto"/>
        </w:rPr>
        <w:t>Nationale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Blindenorganisationen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Elternorganisationen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zusammenarbeiten</w:t>
      </w:r>
      <w:proofErr w:type="spellEnd"/>
      <w:r w:rsidRPr="009E3A1F">
        <w:rPr>
          <w:color w:val="auto"/>
        </w:rPr>
        <w:t xml:space="preserve">, um </w:t>
      </w:r>
      <w:proofErr w:type="spellStart"/>
      <w:r w:rsidRPr="009E3A1F">
        <w:rPr>
          <w:color w:val="auto"/>
        </w:rPr>
        <w:t>ein</w:t>
      </w:r>
      <w:r w:rsidR="00F03211">
        <w:rPr>
          <w:color w:val="auto"/>
        </w:rPr>
        <w:t>e</w:t>
      </w:r>
      <w:proofErr w:type="spellEnd"/>
      <w:r w:rsidRPr="009E3A1F">
        <w:rPr>
          <w:color w:val="auto"/>
        </w:rPr>
        <w:t xml:space="preserve"> </w:t>
      </w:r>
      <w:proofErr w:type="spellStart"/>
      <w:r w:rsidR="00F03211">
        <w:rPr>
          <w:color w:val="auto"/>
        </w:rPr>
        <w:t>Broschüre</w:t>
      </w:r>
      <w:proofErr w:type="spellEnd"/>
      <w:r w:rsidR="00F03211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="00F03211">
        <w:rPr>
          <w:color w:val="auto"/>
        </w:rPr>
        <w:t>verbreit</w:t>
      </w:r>
      <w:r w:rsidRPr="009E3A1F">
        <w:rPr>
          <w:color w:val="auto"/>
        </w:rPr>
        <w:t>en</w:t>
      </w:r>
      <w:proofErr w:type="spellEnd"/>
      <w:r w:rsidRPr="009E3A1F">
        <w:rPr>
          <w:color w:val="auto"/>
        </w:rPr>
        <w:t>. Die</w:t>
      </w:r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Inhalte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sollten</w:t>
      </w:r>
      <w:proofErr w:type="spellEnd"/>
      <w:r w:rsidR="00F03211">
        <w:rPr>
          <w:color w:val="auto"/>
        </w:rPr>
        <w:t xml:space="preserve"> von </w:t>
      </w:r>
      <w:proofErr w:type="spellStart"/>
      <w:r w:rsidR="00F03211">
        <w:rPr>
          <w:color w:val="auto"/>
        </w:rPr>
        <w:t>einer</w:t>
      </w:r>
      <w:proofErr w:type="spellEnd"/>
      <w:r w:rsidR="00F03211">
        <w:rPr>
          <w:color w:val="auto"/>
        </w:rPr>
        <w:t xml:space="preserve"> EBU-</w:t>
      </w:r>
      <w:proofErr w:type="spellStart"/>
      <w:r w:rsidR="00F03211">
        <w:rPr>
          <w:color w:val="auto"/>
        </w:rPr>
        <w:t>Arbeitsgruppe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entwickelt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we</w:t>
      </w:r>
      <w:r w:rsidRPr="009E3A1F">
        <w:rPr>
          <w:color w:val="auto"/>
        </w:rPr>
        <w:t>rden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Beispiele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Botschaften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enthalten</w:t>
      </w:r>
      <w:proofErr w:type="spellEnd"/>
      <w:r w:rsidRPr="009E3A1F">
        <w:rPr>
          <w:color w:val="auto"/>
        </w:rPr>
        <w:t xml:space="preserve">, die </w:t>
      </w:r>
      <w:proofErr w:type="spellStart"/>
      <w:r w:rsidR="00F03211">
        <w:rPr>
          <w:color w:val="auto"/>
        </w:rPr>
        <w:t>die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wichtige</w:t>
      </w:r>
      <w:proofErr w:type="spellEnd"/>
      <w:r w:rsidR="00F03211">
        <w:rPr>
          <w:color w:val="auto"/>
        </w:rPr>
        <w:t xml:space="preserve"> Rolle der </w:t>
      </w:r>
      <w:proofErr w:type="spellStart"/>
      <w:r w:rsidRPr="009E3A1F">
        <w:rPr>
          <w:color w:val="auto"/>
        </w:rPr>
        <w:t>Familie</w:t>
      </w:r>
      <w:proofErr w:type="spellEnd"/>
      <w:r w:rsidRPr="009E3A1F">
        <w:rPr>
          <w:color w:val="auto"/>
        </w:rPr>
        <w:t>/</w:t>
      </w:r>
      <w:proofErr w:type="spellStart"/>
      <w:r w:rsidRPr="009E3A1F">
        <w:rPr>
          <w:color w:val="auto"/>
        </w:rPr>
        <w:t>Eltern</w:t>
      </w:r>
      <w:proofErr w:type="spellEnd"/>
      <w:r w:rsidRPr="009E3A1F">
        <w:rPr>
          <w:color w:val="auto"/>
        </w:rPr>
        <w:t xml:space="preserve"> in die </w:t>
      </w:r>
      <w:proofErr w:type="spellStart"/>
      <w:r w:rsidR="00F03211">
        <w:rPr>
          <w:color w:val="auto"/>
        </w:rPr>
        <w:t>frühe</w:t>
      </w:r>
      <w:proofErr w:type="spellEnd"/>
      <w:r w:rsidR="00F03211">
        <w:rPr>
          <w:color w:val="auto"/>
        </w:rPr>
        <w:t xml:space="preserve"> </w:t>
      </w:r>
      <w:proofErr w:type="spellStart"/>
      <w:r w:rsidRPr="009E3A1F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des </w:t>
      </w:r>
      <w:proofErr w:type="spellStart"/>
      <w:r w:rsidR="00F03211">
        <w:rPr>
          <w:color w:val="auto"/>
        </w:rPr>
        <w:t>Kindes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im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Bezug</w:t>
      </w:r>
      <w:proofErr w:type="spellEnd"/>
      <w:r w:rsidR="00F03211">
        <w:rPr>
          <w:color w:val="auto"/>
        </w:rPr>
        <w:t xml:space="preserve"> auf </w:t>
      </w:r>
      <w:proofErr w:type="spellStart"/>
      <w:r w:rsidR="00F03211">
        <w:rPr>
          <w:color w:val="auto"/>
        </w:rPr>
        <w:t>Brailleschrift</w:t>
      </w:r>
      <w:proofErr w:type="spellEnd"/>
      <w:r w:rsidR="00F03211">
        <w:rPr>
          <w:color w:val="auto"/>
        </w:rPr>
        <w:t xml:space="preserve"> </w:t>
      </w:r>
      <w:proofErr w:type="spellStart"/>
      <w:r w:rsidR="00F03211">
        <w:rPr>
          <w:color w:val="auto"/>
        </w:rPr>
        <w:t>betonen</w:t>
      </w:r>
      <w:proofErr w:type="spellEnd"/>
      <w:r w:rsidR="00F03211">
        <w:rPr>
          <w:color w:val="auto"/>
        </w:rPr>
        <w:t xml:space="preserve">. </w:t>
      </w:r>
      <w:proofErr w:type="spellStart"/>
      <w:r w:rsidRPr="009E3A1F">
        <w:rPr>
          <w:color w:val="auto"/>
        </w:rPr>
        <w:t>Ggf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kleine</w:t>
      </w:r>
      <w:proofErr w:type="spellEnd"/>
      <w:r w:rsidRPr="009E3A1F">
        <w:rPr>
          <w:color w:val="auto"/>
        </w:rPr>
        <w:t xml:space="preserve"> Videoclips, </w:t>
      </w:r>
      <w:proofErr w:type="spellStart"/>
      <w:r w:rsidRPr="009E3A1F">
        <w:rPr>
          <w:color w:val="auto"/>
        </w:rPr>
        <w:t>lehrreiche</w:t>
      </w:r>
      <w:proofErr w:type="spellEnd"/>
      <w:r w:rsidRPr="009E3A1F">
        <w:rPr>
          <w:color w:val="auto"/>
        </w:rPr>
        <w:t xml:space="preserve"> Podcasts und </w:t>
      </w:r>
      <w:proofErr w:type="spellStart"/>
      <w:r w:rsidRPr="009E3A1F">
        <w:rPr>
          <w:color w:val="auto"/>
        </w:rPr>
        <w:t>andere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modern</w:t>
      </w:r>
      <w:r w:rsidR="00702892">
        <w:rPr>
          <w:color w:val="auto"/>
        </w:rPr>
        <w:t>e</w:t>
      </w:r>
      <w:proofErr w:type="spellEnd"/>
      <w:r w:rsidR="00702892">
        <w:rPr>
          <w:color w:val="auto"/>
        </w:rPr>
        <w:t xml:space="preserve"> und </w:t>
      </w:r>
      <w:proofErr w:type="spellStart"/>
      <w:r w:rsidR="00702892">
        <w:rPr>
          <w:color w:val="auto"/>
        </w:rPr>
        <w:t>überzeugende</w:t>
      </w:r>
      <w:proofErr w:type="spellEnd"/>
      <w:r w:rsidR="00702892">
        <w:rPr>
          <w:color w:val="auto"/>
        </w:rPr>
        <w:t xml:space="preserve"> </w:t>
      </w:r>
      <w:proofErr w:type="spellStart"/>
      <w:r w:rsidR="00702892">
        <w:rPr>
          <w:color w:val="auto"/>
        </w:rPr>
        <w:t>Medienformate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entwickelt</w:t>
      </w:r>
      <w:proofErr w:type="spellEnd"/>
      <w:r w:rsidRPr="009E3A1F">
        <w:rPr>
          <w:color w:val="auto"/>
        </w:rPr>
        <w:t xml:space="preserve"> und </w:t>
      </w:r>
      <w:r w:rsidR="00702892">
        <w:rPr>
          <w:color w:val="auto"/>
        </w:rPr>
        <w:t xml:space="preserve">für die </w:t>
      </w:r>
      <w:proofErr w:type="spellStart"/>
      <w:r w:rsidR="00702892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angeboten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. </w:t>
      </w:r>
    </w:p>
    <w:p w14:paraId="5D6A13C7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9E3A1F">
        <w:rPr>
          <w:b/>
          <w:color w:val="auto"/>
        </w:rPr>
        <w:t xml:space="preserve">Thema: </w:t>
      </w:r>
      <w:proofErr w:type="spellStart"/>
      <w:r w:rsidRPr="009E3A1F">
        <w:rPr>
          <w:b/>
          <w:color w:val="auto"/>
        </w:rPr>
        <w:t>Die</w:t>
      </w:r>
      <w:r w:rsidR="009267AF">
        <w:rPr>
          <w:color w:val="auto"/>
        </w:rPr>
        <w:t>Ermittlung</w:t>
      </w:r>
      <w:proofErr w:type="spellEnd"/>
      <w:r w:rsidR="009267AF">
        <w:rPr>
          <w:color w:val="auto"/>
        </w:rPr>
        <w:t xml:space="preserve"> der </w:t>
      </w:r>
      <w:proofErr w:type="spellStart"/>
      <w:r w:rsidR="009267AF">
        <w:rPr>
          <w:color w:val="auto"/>
        </w:rPr>
        <w:t>Lesegeschwindigkeit</w:t>
      </w:r>
      <w:proofErr w:type="spellEnd"/>
      <w:r w:rsidR="009267AF">
        <w:rPr>
          <w:color w:val="auto"/>
        </w:rPr>
        <w:t xml:space="preserve"> </w:t>
      </w:r>
      <w:r w:rsidRPr="009E3A1F">
        <w:rPr>
          <w:color w:val="auto"/>
        </w:rPr>
        <w:t xml:space="preserve">und </w:t>
      </w:r>
      <w:proofErr w:type="spellStart"/>
      <w:r w:rsidRPr="009E3A1F">
        <w:rPr>
          <w:color w:val="auto"/>
        </w:rPr>
        <w:t>Ku</w:t>
      </w:r>
      <w:r w:rsidR="009267AF">
        <w:rPr>
          <w:color w:val="auto"/>
        </w:rPr>
        <w:t>rse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zur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Verbesserung</w:t>
      </w:r>
      <w:proofErr w:type="spellEnd"/>
      <w:r w:rsidR="009267AF">
        <w:rPr>
          <w:color w:val="auto"/>
        </w:rPr>
        <w:t xml:space="preserve"> des </w:t>
      </w:r>
      <w:proofErr w:type="spellStart"/>
      <w:r w:rsidR="009267AF">
        <w:rPr>
          <w:color w:val="auto"/>
        </w:rPr>
        <w:t>Lesens</w:t>
      </w:r>
      <w:proofErr w:type="spellEnd"/>
      <w:r w:rsidR="009267A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Schreibens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</w:t>
      </w:r>
      <w:proofErr w:type="spellEnd"/>
      <w:r w:rsidRPr="009E3A1F">
        <w:rPr>
          <w:color w:val="auto"/>
        </w:rPr>
        <w:t xml:space="preserve"> fester </w:t>
      </w:r>
      <w:proofErr w:type="spellStart"/>
      <w:r w:rsidRPr="009E3A1F">
        <w:rPr>
          <w:color w:val="auto"/>
        </w:rPr>
        <w:t>Bestandteil</w:t>
      </w:r>
      <w:proofErr w:type="spellEnd"/>
      <w:r w:rsidRPr="009E3A1F">
        <w:rPr>
          <w:color w:val="auto"/>
        </w:rPr>
        <w:t xml:space="preserve"> der </w:t>
      </w:r>
      <w:proofErr w:type="spellStart"/>
      <w:r w:rsidR="009267AF">
        <w:rPr>
          <w:color w:val="auto"/>
        </w:rPr>
        <w:t>B</w:t>
      </w:r>
      <w:r w:rsidRPr="009E3A1F">
        <w:rPr>
          <w:color w:val="auto"/>
        </w:rPr>
        <w:t>ildung</w:t>
      </w:r>
      <w:proofErr w:type="spellEnd"/>
      <w:r w:rsidRPr="009E3A1F">
        <w:rPr>
          <w:color w:val="auto"/>
        </w:rPr>
        <w:t xml:space="preserve"> blinder und stark </w:t>
      </w:r>
      <w:proofErr w:type="spellStart"/>
      <w:r w:rsidRPr="009E3A1F">
        <w:rPr>
          <w:color w:val="auto"/>
        </w:rPr>
        <w:t>sehbehinderter</w:t>
      </w:r>
      <w:proofErr w:type="spellEnd"/>
      <w:r w:rsidRPr="009E3A1F">
        <w:rPr>
          <w:color w:val="auto"/>
        </w:rPr>
        <w:t xml:space="preserve"> Kinder sein, und </w:t>
      </w:r>
      <w:proofErr w:type="spellStart"/>
      <w:r w:rsidRPr="009E3A1F">
        <w:rPr>
          <w:color w:val="auto"/>
        </w:rPr>
        <w:t>zwar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nach</w:t>
      </w:r>
      <w:proofErr w:type="spellEnd"/>
      <w:r w:rsidRPr="009E3A1F">
        <w:rPr>
          <w:color w:val="auto"/>
        </w:rPr>
        <w:t xml:space="preserve"> </w:t>
      </w:r>
      <w:proofErr w:type="spellStart"/>
      <w:r w:rsidR="009267AF">
        <w:rPr>
          <w:color w:val="auto"/>
        </w:rPr>
        <w:t>fundierten</w:t>
      </w:r>
      <w:proofErr w:type="spellEnd"/>
      <w:r w:rsidR="009267A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Methoden</w:t>
      </w:r>
      <w:proofErr w:type="spellEnd"/>
      <w:r w:rsidRPr="009E3A1F">
        <w:rPr>
          <w:color w:val="auto"/>
        </w:rPr>
        <w:t xml:space="preserve">, um die </w:t>
      </w:r>
      <w:proofErr w:type="spellStart"/>
      <w:r w:rsidR="009267AF">
        <w:rPr>
          <w:color w:val="auto"/>
        </w:rPr>
        <w:t>Brailleanwendenden</w:t>
      </w:r>
      <w:proofErr w:type="spellEnd"/>
      <w:r w:rsidRPr="009E3A1F">
        <w:rPr>
          <w:color w:val="auto"/>
        </w:rPr>
        <w:t xml:space="preserve"> auf </w:t>
      </w:r>
      <w:proofErr w:type="spellStart"/>
      <w:r w:rsidR="009267AF">
        <w:rPr>
          <w:color w:val="auto"/>
        </w:rPr>
        <w:t>eine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gute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Geschwindigkeit</w:t>
      </w:r>
      <w:proofErr w:type="spellEnd"/>
      <w:r w:rsidR="009267A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bringen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möglich</w:t>
      </w:r>
      <w:r w:rsidR="009267AF">
        <w:rPr>
          <w:color w:val="auto"/>
        </w:rPr>
        <w:t>st</w:t>
      </w:r>
      <w:proofErr w:type="spellEnd"/>
      <w:r w:rsidRPr="009E3A1F">
        <w:rPr>
          <w:color w:val="auto"/>
        </w:rPr>
        <w:t xml:space="preserve"> </w:t>
      </w:r>
      <w:r w:rsidR="009267AF">
        <w:rPr>
          <w:color w:val="auto"/>
        </w:rPr>
        <w:t xml:space="preserve">auf </w:t>
      </w:r>
      <w:proofErr w:type="spellStart"/>
      <w:r w:rsidR="009267AF">
        <w:rPr>
          <w:color w:val="auto"/>
        </w:rPr>
        <w:t>ein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Niveau</w:t>
      </w:r>
      <w:proofErr w:type="spellEnd"/>
      <w:r w:rsidR="009267A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ihren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sehenden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Altersgenossen</w:t>
      </w:r>
      <w:proofErr w:type="spellEnd"/>
      <w:r w:rsidRPr="009E3A1F">
        <w:rPr>
          <w:color w:val="auto"/>
        </w:rPr>
        <w:t xml:space="preserve"> </w:t>
      </w:r>
      <w:proofErr w:type="spellStart"/>
      <w:r w:rsidR="009267AF">
        <w:rPr>
          <w:color w:val="auto"/>
        </w:rPr>
        <w:t>zu</w:t>
      </w:r>
      <w:proofErr w:type="spellEnd"/>
      <w:r w:rsidR="009267AF">
        <w:rPr>
          <w:color w:val="auto"/>
        </w:rPr>
        <w:t xml:space="preserve"> </w:t>
      </w:r>
      <w:proofErr w:type="spellStart"/>
      <w:r w:rsidR="009267AF">
        <w:rPr>
          <w:color w:val="auto"/>
        </w:rPr>
        <w:t>bringen</w:t>
      </w:r>
      <w:proofErr w:type="spellEnd"/>
      <w:r w:rsidRPr="009E3A1F">
        <w:rPr>
          <w:color w:val="auto"/>
        </w:rPr>
        <w:t>.</w:t>
      </w:r>
    </w:p>
    <w:p w14:paraId="29161B3A" w14:textId="0B953828" w:rsidR="00AC2C8B" w:rsidRPr="00B77427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: </w:t>
      </w:r>
      <w:r w:rsidRPr="009E3A1F">
        <w:rPr>
          <w:color w:val="auto"/>
        </w:rPr>
        <w:t xml:space="preserve">Ein </w:t>
      </w:r>
      <w:proofErr w:type="spellStart"/>
      <w:r w:rsidRPr="009E3A1F">
        <w:rPr>
          <w:color w:val="auto"/>
        </w:rPr>
        <w:t>Handbuch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schrittweisen</w:t>
      </w:r>
      <w:proofErr w:type="spellEnd"/>
      <w:r w:rsidRPr="009E3A1F">
        <w:rPr>
          <w:color w:val="auto"/>
        </w:rPr>
        <w:t xml:space="preserve"> Mess- und </w:t>
      </w:r>
      <w:proofErr w:type="spellStart"/>
      <w:r w:rsidR="009267AF">
        <w:rPr>
          <w:color w:val="auto"/>
        </w:rPr>
        <w:t>Trainings</w:t>
      </w:r>
      <w:r w:rsidRPr="009E3A1F">
        <w:rPr>
          <w:color w:val="auto"/>
        </w:rPr>
        <w:t>methoden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basierend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z.B.</w:t>
      </w:r>
      <w:proofErr w:type="spellEnd"/>
      <w:r w:rsidRPr="009E3A1F">
        <w:rPr>
          <w:color w:val="auto"/>
        </w:rPr>
        <w:t xml:space="preserve"> auf </w:t>
      </w:r>
      <w:proofErr w:type="spellStart"/>
      <w:r w:rsidR="009267AF">
        <w:rPr>
          <w:color w:val="auto"/>
        </w:rPr>
        <w:t>dem</w:t>
      </w:r>
      <w:proofErr w:type="spellEnd"/>
      <w:r w:rsidR="009267AF">
        <w:rPr>
          <w:color w:val="auto"/>
        </w:rPr>
        <w:t xml:space="preserve"> </w:t>
      </w:r>
      <w:proofErr w:type="spellStart"/>
      <w:r w:rsidRPr="009E3A1F">
        <w:rPr>
          <w:color w:val="auto"/>
        </w:rPr>
        <w:t>Rydaholm</w:t>
      </w:r>
      <w:proofErr w:type="spellEnd"/>
      <w:r w:rsidRPr="009E3A1F">
        <w:rPr>
          <w:color w:val="auto"/>
        </w:rPr>
        <w:t xml:space="preserve"> </w:t>
      </w:r>
      <w:proofErr w:type="spellStart"/>
      <w:r w:rsidR="009267AF">
        <w:rPr>
          <w:color w:val="auto"/>
        </w:rPr>
        <w:t>Programm</w:t>
      </w:r>
      <w:proofErr w:type="spellEnd"/>
      <w:r w:rsidR="009267AF">
        <w:rPr>
          <w:color w:val="auto"/>
        </w:rPr>
        <w:t xml:space="preserve"> </w:t>
      </w:r>
      <w:r w:rsidRPr="009E3A1F">
        <w:rPr>
          <w:color w:val="auto"/>
        </w:rPr>
        <w:t>(</w:t>
      </w:r>
      <w:proofErr w:type="spellStart"/>
      <w:r w:rsidRPr="009E3A1F">
        <w:rPr>
          <w:color w:val="auto"/>
        </w:rPr>
        <w:t>Schweden</w:t>
      </w:r>
      <w:proofErr w:type="spellEnd"/>
      <w:r w:rsidRPr="009E3A1F">
        <w:rPr>
          <w:color w:val="auto"/>
        </w:rPr>
        <w:t xml:space="preserve">),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von </w:t>
      </w:r>
      <w:proofErr w:type="spellStart"/>
      <w:r w:rsidRPr="009E3A1F">
        <w:rPr>
          <w:color w:val="auto"/>
        </w:rPr>
        <w:t>einer</w:t>
      </w:r>
      <w:proofErr w:type="spellEnd"/>
      <w:r w:rsidRPr="009E3A1F">
        <w:rPr>
          <w:color w:val="auto"/>
        </w:rPr>
        <w:t xml:space="preserve"> EBU-</w:t>
      </w:r>
      <w:proofErr w:type="spellStart"/>
      <w:r w:rsidRPr="009E3A1F">
        <w:rPr>
          <w:color w:val="auto"/>
        </w:rPr>
        <w:t>Arbeitsgruppe</w:t>
      </w:r>
      <w:proofErr w:type="spellEnd"/>
      <w:r w:rsidRPr="009E3A1F">
        <w:rPr>
          <w:color w:val="auto"/>
        </w:rPr>
        <w:t xml:space="preserve"> </w:t>
      </w:r>
      <w:proofErr w:type="spellStart"/>
      <w:r w:rsidR="009267A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Braille</w:t>
      </w:r>
      <w:r w:rsidR="009267AF">
        <w:rPr>
          <w:color w:val="auto"/>
        </w:rPr>
        <w:t>schrift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einem</w:t>
      </w:r>
      <w:proofErr w:type="spellEnd"/>
      <w:r w:rsidRPr="009E3A1F">
        <w:rPr>
          <w:color w:val="auto"/>
        </w:rPr>
        <w:t xml:space="preserve"> Format </w:t>
      </w:r>
      <w:proofErr w:type="spellStart"/>
      <w:r w:rsidRPr="009E3A1F">
        <w:rPr>
          <w:color w:val="auto"/>
        </w:rPr>
        <w:t>erstellt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das in </w:t>
      </w:r>
      <w:proofErr w:type="spellStart"/>
      <w:r w:rsidRPr="009E3A1F">
        <w:rPr>
          <w:color w:val="auto"/>
        </w:rPr>
        <w:t>allen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Ländern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umgesetzt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kann</w:t>
      </w:r>
      <w:proofErr w:type="spellEnd"/>
      <w:r w:rsidRPr="009E3A1F">
        <w:rPr>
          <w:color w:val="auto"/>
        </w:rPr>
        <w:t xml:space="preserve">. Dieses Kit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das </w:t>
      </w:r>
      <w:proofErr w:type="spellStart"/>
      <w:r w:rsidRPr="009E3A1F">
        <w:rPr>
          <w:color w:val="auto"/>
        </w:rPr>
        <w:t>Trainingsmaterial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Anleitung</w:t>
      </w:r>
      <w:proofErr w:type="spellEnd"/>
      <w:r w:rsidRPr="009E3A1F">
        <w:rPr>
          <w:color w:val="auto"/>
        </w:rPr>
        <w:t xml:space="preserve"> für Trainer </w:t>
      </w:r>
      <w:proofErr w:type="spellStart"/>
      <w:r w:rsidRPr="009E3A1F">
        <w:rPr>
          <w:color w:val="auto"/>
        </w:rPr>
        <w:t>enthalten</w:t>
      </w:r>
      <w:proofErr w:type="spellEnd"/>
      <w:r w:rsidRPr="009E3A1F">
        <w:rPr>
          <w:color w:val="auto"/>
        </w:rPr>
        <w:t>.</w:t>
      </w:r>
    </w:p>
    <w:p w14:paraId="501F3F16" w14:textId="77777777" w:rsidR="00AC2C8B" w:rsidRPr="009E3A1F" w:rsidRDefault="009267AF" w:rsidP="00AC2C8B">
      <w:pPr>
        <w:numPr>
          <w:ilvl w:val="0"/>
          <w:numId w:val="1"/>
        </w:numPr>
        <w:rPr>
          <w:color w:val="auto"/>
        </w:rPr>
      </w:pPr>
      <w:r>
        <w:rPr>
          <w:b/>
          <w:color w:val="auto"/>
        </w:rPr>
        <w:t>Thema</w:t>
      </w:r>
      <w:r w:rsidR="00AC2C8B" w:rsidRPr="009E3A1F">
        <w:rPr>
          <w:b/>
          <w:color w:val="auto"/>
        </w:rPr>
        <w:t xml:space="preserve">: </w:t>
      </w:r>
      <w:proofErr w:type="spellStart"/>
      <w:r w:rsidR="009200D3">
        <w:rPr>
          <w:b/>
          <w:color w:val="auto"/>
        </w:rPr>
        <w:t>Beim</w:t>
      </w:r>
      <w:proofErr w:type="spellEnd"/>
      <w:r w:rsidR="009200D3">
        <w:rPr>
          <w:b/>
          <w:color w:val="auto"/>
        </w:rPr>
        <w:t xml:space="preserve"> Training des Braille </w:t>
      </w:r>
      <w:proofErr w:type="spellStart"/>
      <w:r w:rsidR="009200D3">
        <w:rPr>
          <w:b/>
          <w:color w:val="auto"/>
        </w:rPr>
        <w:t>Lesens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kann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mit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fundierten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Konzepten</w:t>
      </w:r>
      <w:proofErr w:type="spellEnd"/>
      <w:r w:rsidR="009200D3">
        <w:rPr>
          <w:b/>
          <w:color w:val="auto"/>
        </w:rPr>
        <w:t xml:space="preserve"> in </w:t>
      </w:r>
      <w:proofErr w:type="spellStart"/>
      <w:r w:rsidR="009200D3">
        <w:rPr>
          <w:b/>
          <w:color w:val="auto"/>
        </w:rPr>
        <w:t>Kombination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auch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synthetische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Sprachausgabe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eingesetzt</w:t>
      </w:r>
      <w:proofErr w:type="spellEnd"/>
      <w:r w:rsidR="009200D3">
        <w:rPr>
          <w:b/>
          <w:color w:val="auto"/>
        </w:rPr>
        <w:t xml:space="preserve"> </w:t>
      </w:r>
      <w:proofErr w:type="spellStart"/>
      <w:r w:rsidR="009200D3">
        <w:rPr>
          <w:b/>
          <w:color w:val="auto"/>
        </w:rPr>
        <w:t>werden</w:t>
      </w:r>
      <w:proofErr w:type="spellEnd"/>
      <w:r w:rsidR="009200D3">
        <w:rPr>
          <w:b/>
          <w:color w:val="auto"/>
        </w:rPr>
        <w:t xml:space="preserve">, </w:t>
      </w:r>
      <w:r w:rsidR="00AC2C8B" w:rsidRPr="009E3A1F">
        <w:rPr>
          <w:color w:val="auto"/>
        </w:rPr>
        <w:t xml:space="preserve">um die </w:t>
      </w:r>
      <w:proofErr w:type="spellStart"/>
      <w:r w:rsidR="00AC2C8B" w:rsidRPr="009E3A1F">
        <w:rPr>
          <w:color w:val="auto"/>
        </w:rPr>
        <w:t>Lesegeschwindigkeit</w:t>
      </w:r>
      <w:proofErr w:type="spellEnd"/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Brailleschrift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erhöhen</w:t>
      </w:r>
      <w:proofErr w:type="spellEnd"/>
      <w:r w:rsidR="00AC2C8B" w:rsidRPr="009E3A1F">
        <w:rPr>
          <w:color w:val="auto"/>
        </w:rPr>
        <w:t xml:space="preserve"> und die </w:t>
      </w:r>
      <w:proofErr w:type="spellStart"/>
      <w:r w:rsidR="00AC2C8B" w:rsidRPr="009E3A1F">
        <w:rPr>
          <w:color w:val="auto"/>
        </w:rPr>
        <w:t>Vorteile</w:t>
      </w:r>
      <w:proofErr w:type="spellEnd"/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beiden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Lesemethoden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kombinieren</w:t>
      </w:r>
      <w:proofErr w:type="spellEnd"/>
      <w:r w:rsidR="00AC2C8B" w:rsidRPr="009E3A1F">
        <w:rPr>
          <w:color w:val="auto"/>
        </w:rPr>
        <w:t xml:space="preserve">. Es muss </w:t>
      </w:r>
      <w:proofErr w:type="spellStart"/>
      <w:r w:rsidR="00AC2C8B" w:rsidRPr="009E3A1F">
        <w:rPr>
          <w:color w:val="auto"/>
        </w:rPr>
        <w:t>jedoch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sichergestellt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werden</w:t>
      </w:r>
      <w:proofErr w:type="spellEnd"/>
      <w:r w:rsidR="00AC2C8B" w:rsidRPr="009E3A1F">
        <w:rPr>
          <w:color w:val="auto"/>
        </w:rPr>
        <w:t xml:space="preserve">, </w:t>
      </w:r>
      <w:proofErr w:type="spellStart"/>
      <w:r w:rsidR="00AC2C8B" w:rsidRPr="009E3A1F">
        <w:rPr>
          <w:color w:val="auto"/>
        </w:rPr>
        <w:t>dass</w:t>
      </w:r>
      <w:proofErr w:type="spellEnd"/>
      <w:r w:rsidR="00AC2C8B" w:rsidRPr="009E3A1F">
        <w:rPr>
          <w:color w:val="auto"/>
        </w:rPr>
        <w:t xml:space="preserve"> das </w:t>
      </w:r>
      <w:proofErr w:type="spellStart"/>
      <w:r w:rsidR="00AC2C8B" w:rsidRPr="009E3A1F">
        <w:rPr>
          <w:color w:val="auto"/>
        </w:rPr>
        <w:t>Lesen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über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Sprache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nicht</w:t>
      </w:r>
      <w:proofErr w:type="spellEnd"/>
      <w:r w:rsidR="00AC2C8B" w:rsidRPr="009E3A1F">
        <w:rPr>
          <w:color w:val="auto"/>
        </w:rPr>
        <w:t xml:space="preserve"> </w:t>
      </w:r>
      <w:r w:rsidR="009200D3">
        <w:rPr>
          <w:color w:val="auto"/>
        </w:rPr>
        <w:t xml:space="preserve">den </w:t>
      </w:r>
      <w:proofErr w:type="spellStart"/>
      <w:r w:rsidR="009200D3">
        <w:rPr>
          <w:color w:val="auto"/>
        </w:rPr>
        <w:t>Vorrang</w:t>
      </w:r>
      <w:proofErr w:type="spellEnd"/>
      <w:r w:rsidR="009200D3">
        <w:rPr>
          <w:color w:val="auto"/>
        </w:rPr>
        <w:t xml:space="preserve"> </w:t>
      </w:r>
      <w:proofErr w:type="spellStart"/>
      <w:r w:rsidR="009200D3">
        <w:rPr>
          <w:color w:val="auto"/>
        </w:rPr>
        <w:t>bekommt</w:t>
      </w:r>
      <w:proofErr w:type="spellEnd"/>
      <w:r w:rsidR="00AC2C8B" w:rsidRPr="009E3A1F">
        <w:rPr>
          <w:color w:val="auto"/>
        </w:rPr>
        <w:t xml:space="preserve">, was </w:t>
      </w:r>
      <w:proofErr w:type="spellStart"/>
      <w:r w:rsidR="00AC2C8B" w:rsidRPr="009E3A1F">
        <w:rPr>
          <w:color w:val="auto"/>
        </w:rPr>
        <w:t>zu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einem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Rückgang</w:t>
      </w:r>
      <w:proofErr w:type="spellEnd"/>
      <w:r w:rsidR="00AC2C8B" w:rsidRPr="009E3A1F">
        <w:rPr>
          <w:color w:val="auto"/>
        </w:rPr>
        <w:t xml:space="preserve"> der </w:t>
      </w:r>
      <w:proofErr w:type="spellStart"/>
      <w:r w:rsidR="00AC2C8B" w:rsidRPr="009E3A1F">
        <w:rPr>
          <w:color w:val="auto"/>
        </w:rPr>
        <w:t>Lesekompetenz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führen</w:t>
      </w:r>
      <w:proofErr w:type="spellEnd"/>
      <w:r w:rsidR="00AC2C8B" w:rsidRPr="009E3A1F">
        <w:rPr>
          <w:color w:val="auto"/>
        </w:rPr>
        <w:t xml:space="preserve"> </w:t>
      </w:r>
      <w:proofErr w:type="spellStart"/>
      <w:r w:rsidR="00AC2C8B" w:rsidRPr="009E3A1F">
        <w:rPr>
          <w:color w:val="auto"/>
        </w:rPr>
        <w:t>würde</w:t>
      </w:r>
      <w:proofErr w:type="spellEnd"/>
      <w:r w:rsidR="00AC2C8B" w:rsidRPr="009E3A1F">
        <w:rPr>
          <w:color w:val="auto"/>
        </w:rPr>
        <w:t>.</w:t>
      </w:r>
    </w:p>
    <w:p w14:paraId="4F3214F5" w14:textId="3F9CD93B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Kombination</w:t>
      </w:r>
      <w:proofErr w:type="spellEnd"/>
      <w:r w:rsidRPr="009E3A1F">
        <w:rPr>
          <w:color w:val="auto"/>
        </w:rPr>
        <w:t xml:space="preserve"> von </w:t>
      </w:r>
      <w:proofErr w:type="spellStart"/>
      <w:r w:rsidRPr="009E3A1F">
        <w:rPr>
          <w:color w:val="auto"/>
        </w:rPr>
        <w:t>Sprache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Verwendung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sorgfältig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überlegt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abgewogen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>.</w:t>
      </w:r>
    </w:p>
    <w:p w14:paraId="4F5ADC8F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9E3A1F">
        <w:rPr>
          <w:b/>
          <w:color w:val="auto"/>
        </w:rPr>
        <w:t>Thema:</w:t>
      </w:r>
      <w:r w:rsidRPr="009E3A1F">
        <w:rPr>
          <w:color w:val="auto"/>
        </w:rPr>
        <w:t xml:space="preserve">  Die </w:t>
      </w:r>
      <w:proofErr w:type="spellStart"/>
      <w:r w:rsidRPr="009E3A1F">
        <w:rPr>
          <w:color w:val="auto"/>
        </w:rPr>
        <w:t>Kompetenzen</w:t>
      </w:r>
      <w:proofErr w:type="spellEnd"/>
      <w:r w:rsidRPr="009E3A1F">
        <w:rPr>
          <w:color w:val="auto"/>
        </w:rPr>
        <w:t xml:space="preserve"> der </w:t>
      </w:r>
      <w:proofErr w:type="spellStart"/>
      <w:r w:rsidRPr="009E3A1F">
        <w:rPr>
          <w:color w:val="auto"/>
        </w:rPr>
        <w:t>unterstützenden</w:t>
      </w:r>
      <w:proofErr w:type="spellEnd"/>
      <w:r w:rsidRPr="009E3A1F">
        <w:rPr>
          <w:color w:val="auto"/>
        </w:rPr>
        <w:t xml:space="preserve"> </w:t>
      </w:r>
      <w:proofErr w:type="spellStart"/>
      <w:r w:rsidR="009200D3">
        <w:rPr>
          <w:color w:val="auto"/>
        </w:rPr>
        <w:t>Lehrkräfte</w:t>
      </w:r>
      <w:proofErr w:type="spellEnd"/>
      <w:r w:rsidR="009200D3">
        <w:rPr>
          <w:color w:val="auto"/>
        </w:rPr>
        <w:t xml:space="preserve"> </w:t>
      </w:r>
      <w:r w:rsidRPr="009E3A1F">
        <w:rPr>
          <w:color w:val="auto"/>
        </w:rPr>
        <w:t xml:space="preserve">in den </w:t>
      </w:r>
      <w:proofErr w:type="spellStart"/>
      <w:r w:rsidRPr="009E3A1F">
        <w:rPr>
          <w:color w:val="auto"/>
        </w:rPr>
        <w:t>Regelschulen</w:t>
      </w:r>
      <w:proofErr w:type="spellEnd"/>
      <w:r w:rsidRPr="009E3A1F">
        <w:rPr>
          <w:color w:val="auto"/>
        </w:rPr>
        <w:t xml:space="preserve"> </w:t>
      </w:r>
      <w:proofErr w:type="spellStart"/>
      <w:r w:rsidR="009200D3">
        <w:rPr>
          <w:color w:val="auto"/>
        </w:rPr>
        <w:t>im</w:t>
      </w:r>
      <w:proofErr w:type="spellEnd"/>
      <w:r w:rsidR="009200D3">
        <w:rPr>
          <w:color w:val="auto"/>
        </w:rPr>
        <w:t xml:space="preserve"> </w:t>
      </w:r>
      <w:proofErr w:type="spellStart"/>
      <w:r w:rsidR="009200D3">
        <w:rPr>
          <w:color w:val="auto"/>
        </w:rPr>
        <w:t>Bezug</w:t>
      </w:r>
      <w:proofErr w:type="spellEnd"/>
      <w:r w:rsidR="009200D3">
        <w:rPr>
          <w:color w:val="auto"/>
        </w:rPr>
        <w:t xml:space="preserve"> auf Braille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deutlich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verbessert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. </w:t>
      </w:r>
      <w:proofErr w:type="spellStart"/>
      <w:r w:rsidR="009200D3">
        <w:rPr>
          <w:color w:val="auto"/>
        </w:rPr>
        <w:t>Wenn</w:t>
      </w:r>
      <w:proofErr w:type="spellEnd"/>
      <w:r w:rsidR="009200D3">
        <w:rPr>
          <w:color w:val="auto"/>
        </w:rPr>
        <w:t xml:space="preserve"> </w:t>
      </w:r>
      <w:proofErr w:type="spellStart"/>
      <w:r w:rsidR="009200D3">
        <w:rPr>
          <w:color w:val="auto"/>
        </w:rPr>
        <w:t>Lehrkräfte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nur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</w:t>
      </w:r>
      <w:proofErr w:type="spellEnd"/>
      <w:r w:rsidRPr="009E3A1F">
        <w:rPr>
          <w:color w:val="auto"/>
        </w:rPr>
        <w:t xml:space="preserve"> </w:t>
      </w:r>
      <w:proofErr w:type="spellStart"/>
      <w:r w:rsidR="009200D3">
        <w:rPr>
          <w:color w:val="auto"/>
        </w:rPr>
        <w:t>geringe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Brailleschrift</w:t>
      </w:r>
      <w:r w:rsidR="009200D3">
        <w:rPr>
          <w:color w:val="auto"/>
        </w:rPr>
        <w:t>kompetenzen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lastRenderedPageBreak/>
        <w:t>verfügen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wird</w:t>
      </w:r>
      <w:proofErr w:type="spellEnd"/>
      <w:r w:rsidRPr="009E3A1F">
        <w:rPr>
          <w:color w:val="auto"/>
        </w:rPr>
        <w:t xml:space="preserve"> das Kind schnell die Motivation und das Interesse </w:t>
      </w:r>
      <w:proofErr w:type="spellStart"/>
      <w:r w:rsidRPr="009E3A1F">
        <w:rPr>
          <w:color w:val="auto"/>
        </w:rPr>
        <w:t>verlieren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wenn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Fragen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unbeantwortet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bleiben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in </w:t>
      </w:r>
      <w:proofErr w:type="spellStart"/>
      <w:r w:rsidR="001A32F6">
        <w:rPr>
          <w:color w:val="auto"/>
        </w:rPr>
        <w:t>nur</w:t>
      </w:r>
      <w:proofErr w:type="spellEnd"/>
      <w:r w:rsidR="001A32F6">
        <w:rPr>
          <w:color w:val="auto"/>
        </w:rPr>
        <w:t xml:space="preserve"> </w:t>
      </w:r>
      <w:proofErr w:type="spellStart"/>
      <w:proofErr w:type="gramStart"/>
      <w:r w:rsidR="001A32F6">
        <w:rPr>
          <w:color w:val="auto"/>
        </w:rPr>
        <w:t>oberflächlich</w:t>
      </w:r>
      <w:proofErr w:type="spellEnd"/>
      <w:r w:rsidR="001A32F6">
        <w:rPr>
          <w:color w:val="auto"/>
        </w:rPr>
        <w:t xml:space="preserve"> 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behandelt</w:t>
      </w:r>
      <w:proofErr w:type="spellEnd"/>
      <w:proofErr w:type="gram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</w:t>
      </w:r>
      <w:r w:rsidR="001A32F6">
        <w:rPr>
          <w:color w:val="auto"/>
        </w:rPr>
        <w:t>was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Desinteresse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statt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motivierendes</w:t>
      </w:r>
      <w:proofErr w:type="spellEnd"/>
      <w:r w:rsidRPr="009E3A1F">
        <w:rPr>
          <w:color w:val="auto"/>
        </w:rPr>
        <w:t xml:space="preserve"> Engagement </w:t>
      </w:r>
      <w:proofErr w:type="spellStart"/>
      <w:r w:rsidRPr="009E3A1F">
        <w:rPr>
          <w:color w:val="auto"/>
        </w:rPr>
        <w:t>zeigt</w:t>
      </w:r>
      <w:proofErr w:type="spellEnd"/>
      <w:r w:rsidRPr="009E3A1F">
        <w:rPr>
          <w:color w:val="auto"/>
        </w:rPr>
        <w:t>.</w:t>
      </w:r>
    </w:p>
    <w:p w14:paraId="16C5BD35" w14:textId="7697FB9E" w:rsidR="00AC2C8B" w:rsidRPr="00B77427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Die ICEVI </w:t>
      </w:r>
      <w:proofErr w:type="spellStart"/>
      <w:r w:rsidRPr="009E3A1F">
        <w:rPr>
          <w:color w:val="auto"/>
        </w:rPr>
        <w:t>so</w:t>
      </w:r>
      <w:r w:rsidR="001A32F6">
        <w:rPr>
          <w:color w:val="auto"/>
        </w:rPr>
        <w:t>llte</w:t>
      </w:r>
      <w:proofErr w:type="spellEnd"/>
      <w:r w:rsidR="001A32F6">
        <w:rPr>
          <w:color w:val="auto"/>
        </w:rPr>
        <w:t xml:space="preserve"> </w:t>
      </w:r>
      <w:proofErr w:type="spellStart"/>
      <w:r w:rsidR="001A32F6">
        <w:rPr>
          <w:color w:val="auto"/>
        </w:rPr>
        <w:t>sich</w:t>
      </w:r>
      <w:proofErr w:type="spellEnd"/>
      <w:r w:rsidR="001A32F6">
        <w:rPr>
          <w:color w:val="auto"/>
        </w:rPr>
        <w:t xml:space="preserve"> </w:t>
      </w:r>
      <w:proofErr w:type="spellStart"/>
      <w:r w:rsidR="001A32F6">
        <w:rPr>
          <w:color w:val="auto"/>
        </w:rPr>
        <w:t>zusammen</w:t>
      </w:r>
      <w:proofErr w:type="spellEnd"/>
      <w:r w:rsidR="001A32F6">
        <w:rPr>
          <w:color w:val="auto"/>
        </w:rPr>
        <w:t xml:space="preserve"> </w:t>
      </w:r>
      <w:proofErr w:type="spellStart"/>
      <w:r w:rsidR="001A32F6">
        <w:rPr>
          <w:color w:val="auto"/>
        </w:rPr>
        <w:t>mit</w:t>
      </w:r>
      <w:proofErr w:type="spellEnd"/>
      <w:r w:rsidR="001A32F6">
        <w:rPr>
          <w:color w:val="auto"/>
        </w:rPr>
        <w:t xml:space="preserve"> der EBU </w:t>
      </w:r>
      <w:proofErr w:type="spellStart"/>
      <w:r w:rsidRPr="009E3A1F">
        <w:rPr>
          <w:color w:val="auto"/>
        </w:rPr>
        <w:t>durch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spezielle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Arbeitsgruppe</w:t>
      </w:r>
      <w:proofErr w:type="spellEnd"/>
      <w:r w:rsidRPr="009E3A1F">
        <w:rPr>
          <w:color w:val="auto"/>
        </w:rPr>
        <w:t xml:space="preserve"> für Braille) auf die </w:t>
      </w:r>
      <w:proofErr w:type="spellStart"/>
      <w:r w:rsidRPr="009E3A1F">
        <w:rPr>
          <w:color w:val="auto"/>
        </w:rPr>
        <w:t>Stärkung</w:t>
      </w:r>
      <w:proofErr w:type="spellEnd"/>
      <w:r w:rsidRPr="009E3A1F">
        <w:rPr>
          <w:color w:val="auto"/>
        </w:rPr>
        <w:t xml:space="preserve"> der </w:t>
      </w:r>
      <w:proofErr w:type="spellStart"/>
      <w:r w:rsidRPr="009E3A1F">
        <w:rPr>
          <w:color w:val="auto"/>
        </w:rPr>
        <w:t>Kompetenzen</w:t>
      </w:r>
      <w:proofErr w:type="spellEnd"/>
      <w:r w:rsidRPr="009E3A1F">
        <w:rPr>
          <w:color w:val="auto"/>
        </w:rPr>
        <w:t xml:space="preserve"> von </w:t>
      </w:r>
      <w:proofErr w:type="spellStart"/>
      <w:r w:rsidR="001A32F6">
        <w:rPr>
          <w:color w:val="auto"/>
        </w:rPr>
        <w:t>Sonderpädagogen</w:t>
      </w:r>
      <w:proofErr w:type="spellEnd"/>
      <w:r w:rsidR="001A32F6">
        <w:rPr>
          <w:color w:val="auto"/>
        </w:rPr>
        <w:t xml:space="preserve"> und </w:t>
      </w:r>
      <w:proofErr w:type="spellStart"/>
      <w:r w:rsidR="001A32F6">
        <w:rPr>
          <w:color w:val="auto"/>
        </w:rPr>
        <w:t>Lehrkräften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konzentrieren</w:t>
      </w:r>
      <w:proofErr w:type="spellEnd"/>
      <w:r w:rsidRPr="009E3A1F">
        <w:rPr>
          <w:color w:val="auto"/>
        </w:rPr>
        <w:t xml:space="preserve">. </w:t>
      </w:r>
      <w:proofErr w:type="spellStart"/>
      <w:r w:rsidR="001A32F6">
        <w:rPr>
          <w:color w:val="auto"/>
        </w:rPr>
        <w:t>Damit</w:t>
      </w:r>
      <w:proofErr w:type="spellEnd"/>
      <w:r w:rsidR="001A32F6">
        <w:rPr>
          <w:color w:val="auto"/>
        </w:rPr>
        <w:t xml:space="preserve"> </w:t>
      </w:r>
      <w:proofErr w:type="spellStart"/>
      <w:r w:rsidR="001A32F6">
        <w:rPr>
          <w:color w:val="auto"/>
        </w:rPr>
        <w:t>soll</w:t>
      </w:r>
      <w:proofErr w:type="spellEnd"/>
      <w:r w:rsidR="001A32F6">
        <w:rPr>
          <w:color w:val="auto"/>
        </w:rPr>
        <w:t xml:space="preserve"> </w:t>
      </w:r>
      <w:r w:rsidRPr="009E3A1F">
        <w:rPr>
          <w:color w:val="auto"/>
        </w:rPr>
        <w:t xml:space="preserve">die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wieder</w:t>
      </w:r>
      <w:proofErr w:type="spellEnd"/>
      <w:r w:rsidRPr="009E3A1F">
        <w:rPr>
          <w:color w:val="auto"/>
        </w:rPr>
        <w:t xml:space="preserve"> in den </w:t>
      </w:r>
      <w:proofErr w:type="spellStart"/>
      <w:r w:rsidRPr="009E3A1F">
        <w:rPr>
          <w:color w:val="auto"/>
        </w:rPr>
        <w:t>Fokus</w:t>
      </w:r>
      <w:proofErr w:type="spellEnd"/>
      <w:r w:rsidRPr="009E3A1F">
        <w:rPr>
          <w:color w:val="auto"/>
        </w:rPr>
        <w:t xml:space="preserve"> </w:t>
      </w:r>
      <w:proofErr w:type="spellStart"/>
      <w:r w:rsidR="001A32F6">
        <w:rPr>
          <w:color w:val="auto"/>
        </w:rPr>
        <w:t>gerückt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sicher</w:t>
      </w:r>
      <w:r w:rsidR="001A32F6">
        <w:rPr>
          <w:color w:val="auto"/>
        </w:rPr>
        <w:t>gestellt</w:t>
      </w:r>
      <w:proofErr w:type="spellEnd"/>
      <w:r w:rsidR="001A32F6">
        <w:rPr>
          <w:color w:val="auto"/>
        </w:rPr>
        <w:t xml:space="preserve"> </w:t>
      </w:r>
      <w:proofErr w:type="spellStart"/>
      <w:r w:rsidR="001A32F6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dass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Förderlehrern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Regelschulen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verbesserte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Ausbildung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angeboten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wird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vielleicht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durch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Fernunterricht</w:t>
      </w:r>
      <w:proofErr w:type="spellEnd"/>
      <w:r w:rsidRPr="009E3A1F">
        <w:rPr>
          <w:color w:val="auto"/>
        </w:rPr>
        <w:t xml:space="preserve">, um </w:t>
      </w:r>
      <w:proofErr w:type="spellStart"/>
      <w:r w:rsidRPr="009E3A1F">
        <w:rPr>
          <w:color w:val="auto"/>
        </w:rPr>
        <w:t>ihr</w:t>
      </w:r>
      <w:proofErr w:type="spellEnd"/>
      <w:r w:rsidRPr="009E3A1F">
        <w:rPr>
          <w:color w:val="auto"/>
        </w:rPr>
        <w:t xml:space="preserve"> Wissen </w:t>
      </w:r>
      <w:proofErr w:type="spellStart"/>
      <w:r w:rsidRPr="009E3A1F">
        <w:rPr>
          <w:color w:val="auto"/>
        </w:rPr>
        <w:t>über</w:t>
      </w:r>
      <w:proofErr w:type="spellEnd"/>
      <w:r w:rsidRPr="009E3A1F">
        <w:rPr>
          <w:color w:val="auto"/>
        </w:rPr>
        <w:t xml:space="preserve"> die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verbessern</w:t>
      </w:r>
      <w:proofErr w:type="spellEnd"/>
      <w:r w:rsidRPr="009E3A1F">
        <w:rPr>
          <w:color w:val="auto"/>
        </w:rPr>
        <w:t>.</w:t>
      </w:r>
    </w:p>
    <w:p w14:paraId="3AF868B4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proofErr w:type="spellStart"/>
      <w:proofErr w:type="gramStart"/>
      <w:r w:rsidRPr="009E3A1F">
        <w:rPr>
          <w:b/>
          <w:color w:val="auto"/>
        </w:rPr>
        <w:t>Thema:</w:t>
      </w:r>
      <w:r w:rsidR="001B53CE">
        <w:rPr>
          <w:b/>
          <w:color w:val="auto"/>
        </w:rPr>
        <w:t>Erfahrene</w:t>
      </w:r>
      <w:proofErr w:type="spellEnd"/>
      <w:proofErr w:type="gram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Braillenutzende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können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als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Mentoren</w:t>
      </w:r>
      <w:proofErr w:type="spellEnd"/>
      <w:r w:rsidR="001B53CE">
        <w:rPr>
          <w:b/>
          <w:color w:val="auto"/>
        </w:rPr>
        <w:t xml:space="preserve"> und </w:t>
      </w:r>
      <w:proofErr w:type="spellStart"/>
      <w:r w:rsidR="001B53CE">
        <w:rPr>
          <w:b/>
          <w:color w:val="auto"/>
        </w:rPr>
        <w:t>Vorbilder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Anfänger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beim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Einstieg</w:t>
      </w:r>
      <w:proofErr w:type="spellEnd"/>
      <w:r w:rsidR="001B53CE">
        <w:rPr>
          <w:b/>
          <w:color w:val="auto"/>
        </w:rPr>
        <w:t xml:space="preserve"> in die </w:t>
      </w:r>
      <w:proofErr w:type="spellStart"/>
      <w:r w:rsidR="001B53CE">
        <w:rPr>
          <w:b/>
          <w:color w:val="auto"/>
        </w:rPr>
        <w:t>Brailleschrift</w:t>
      </w:r>
      <w:proofErr w:type="spellEnd"/>
      <w:r w:rsidR="001B53CE">
        <w:rPr>
          <w:b/>
          <w:color w:val="auto"/>
        </w:rPr>
        <w:t xml:space="preserve"> </w:t>
      </w:r>
      <w:proofErr w:type="spellStart"/>
      <w:r w:rsidR="001B53CE">
        <w:rPr>
          <w:b/>
          <w:color w:val="auto"/>
        </w:rPr>
        <w:t>motivieren</w:t>
      </w:r>
      <w:proofErr w:type="spellEnd"/>
      <w:r w:rsidR="001B53CE">
        <w:rPr>
          <w:b/>
          <w:color w:val="auto"/>
        </w:rPr>
        <w:t>.</w:t>
      </w:r>
    </w:p>
    <w:p w14:paraId="2CB68C57" w14:textId="7F467795" w:rsidR="00AC2C8B" w:rsidRPr="00B77427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allen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Blindenorganisationen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Personen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identifiziert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und es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</w:t>
      </w:r>
      <w:proofErr w:type="spellEnd"/>
      <w:r w:rsidRPr="009E3A1F">
        <w:rPr>
          <w:color w:val="auto"/>
        </w:rPr>
        <w:t xml:space="preserve"> EBU-</w:t>
      </w:r>
      <w:proofErr w:type="spellStart"/>
      <w:r w:rsidRPr="009E3A1F">
        <w:rPr>
          <w:color w:val="auto"/>
        </w:rPr>
        <w:t>Netzwerk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eingerichtet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in </w:t>
      </w:r>
      <w:proofErr w:type="spellStart"/>
      <w:r w:rsidRPr="009E3A1F">
        <w:rPr>
          <w:color w:val="auto"/>
        </w:rPr>
        <w:t>dem</w:t>
      </w:r>
      <w:proofErr w:type="spellEnd"/>
      <w:r w:rsidRPr="009E3A1F">
        <w:rPr>
          <w:color w:val="auto"/>
        </w:rPr>
        <w:t xml:space="preserve"> Ideen und </w:t>
      </w:r>
      <w:proofErr w:type="spellStart"/>
      <w:r w:rsidRPr="009E3A1F">
        <w:rPr>
          <w:color w:val="auto"/>
        </w:rPr>
        <w:t>Erfahrungen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ausgetauscht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können</w:t>
      </w:r>
      <w:proofErr w:type="spellEnd"/>
      <w:r w:rsidRPr="009E3A1F">
        <w:rPr>
          <w:color w:val="auto"/>
        </w:rPr>
        <w:t>.</w:t>
      </w:r>
    </w:p>
    <w:p w14:paraId="7232A13F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9E3A1F">
        <w:rPr>
          <w:b/>
          <w:color w:val="auto"/>
        </w:rPr>
        <w:t>Thema: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Bedeutung</w:t>
      </w:r>
      <w:proofErr w:type="spellEnd"/>
      <w:r w:rsidRPr="009E3A1F">
        <w:rPr>
          <w:color w:val="auto"/>
        </w:rPr>
        <w:t xml:space="preserve"> und </w:t>
      </w:r>
      <w:proofErr w:type="spellStart"/>
      <w:r w:rsidR="001B53CE">
        <w:rPr>
          <w:color w:val="auto"/>
        </w:rPr>
        <w:t>Nutzen</w:t>
      </w:r>
      <w:proofErr w:type="spellEnd"/>
      <w:r w:rsidR="001B53CE">
        <w:rPr>
          <w:color w:val="auto"/>
        </w:rPr>
        <w:t xml:space="preserve"> </w:t>
      </w:r>
      <w:r w:rsidRPr="009E3A1F">
        <w:rPr>
          <w:color w:val="auto"/>
        </w:rPr>
        <w:t xml:space="preserve">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allen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Lebensbereichen</w:t>
      </w:r>
      <w:proofErr w:type="spellEnd"/>
      <w:r w:rsidRPr="009E3A1F">
        <w:rPr>
          <w:color w:val="auto"/>
        </w:rPr>
        <w:t xml:space="preserve"> von der </w:t>
      </w:r>
      <w:proofErr w:type="spellStart"/>
      <w:r w:rsidRPr="009E3A1F">
        <w:rPr>
          <w:color w:val="auto"/>
        </w:rPr>
        <w:t>Freizeit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dem</w:t>
      </w:r>
      <w:proofErr w:type="spellEnd"/>
      <w:r w:rsidRPr="009E3A1F">
        <w:rPr>
          <w:color w:val="auto"/>
        </w:rPr>
        <w:t xml:space="preserve"> Spiel,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Alltag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Haushalt</w:t>
      </w:r>
      <w:proofErr w:type="spellEnd"/>
      <w:r w:rsidRPr="009E3A1F">
        <w:rPr>
          <w:color w:val="auto"/>
        </w:rPr>
        <w:t xml:space="preserve">, in der </w:t>
      </w:r>
      <w:proofErr w:type="spellStart"/>
      <w:r w:rsidRPr="009E3A1F">
        <w:rPr>
          <w:color w:val="auto"/>
        </w:rPr>
        <w:t>Kommunikation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Studium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später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Beruf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sollte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blinden</w:t>
      </w:r>
      <w:proofErr w:type="spellEnd"/>
      <w:r w:rsidR="001B53CE">
        <w:rPr>
          <w:color w:val="auto"/>
        </w:rPr>
        <w:t xml:space="preserve"> Menschen so </w:t>
      </w:r>
      <w:proofErr w:type="spellStart"/>
      <w:r w:rsidR="001B53CE">
        <w:rPr>
          <w:color w:val="auto"/>
        </w:rPr>
        <w:t>früh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wie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möglich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nahegebracht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. Es </w:t>
      </w:r>
      <w:proofErr w:type="spellStart"/>
      <w:r w:rsidRPr="009E3A1F">
        <w:rPr>
          <w:color w:val="auto"/>
        </w:rPr>
        <w:t>wird</w:t>
      </w:r>
      <w:proofErr w:type="spellEnd"/>
      <w:r w:rsidRPr="009E3A1F">
        <w:rPr>
          <w:color w:val="auto"/>
        </w:rPr>
        <w:t xml:space="preserve"> auf die </w:t>
      </w:r>
      <w:proofErr w:type="spellStart"/>
      <w:r w:rsidRPr="009E3A1F">
        <w:rPr>
          <w:color w:val="auto"/>
        </w:rPr>
        <w:t>Liste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Projektbericht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verwiesen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wie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verwendet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kann</w:t>
      </w:r>
      <w:proofErr w:type="spellEnd"/>
      <w:r w:rsidR="001B53CE">
        <w:rPr>
          <w:color w:val="auto"/>
        </w:rPr>
        <w:t xml:space="preserve"> und</w:t>
      </w:r>
      <w:r w:rsidRPr="009E3A1F">
        <w:rPr>
          <w:color w:val="auto"/>
        </w:rPr>
        <w:t xml:space="preserve"> </w:t>
      </w:r>
      <w:proofErr w:type="spellStart"/>
      <w:r w:rsidR="001B53CE">
        <w:rPr>
          <w:color w:val="auto"/>
        </w:rPr>
        <w:t>worin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ihr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besonderer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Vorteil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im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Alltag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liegt</w:t>
      </w:r>
      <w:proofErr w:type="spellEnd"/>
      <w:r w:rsidR="001B53CE">
        <w:rPr>
          <w:color w:val="auto"/>
        </w:rPr>
        <w:t>.</w:t>
      </w:r>
      <w:r w:rsidRPr="009E3A1F">
        <w:rPr>
          <w:color w:val="auto"/>
        </w:rPr>
        <w:t xml:space="preserve"> </w:t>
      </w:r>
    </w:p>
    <w:p w14:paraId="6E395584" w14:textId="4D669673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: </w:t>
      </w:r>
      <w:proofErr w:type="spellStart"/>
      <w:r w:rsidRPr="009E3A1F">
        <w:rPr>
          <w:color w:val="auto"/>
        </w:rPr>
        <w:t>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Sichtbarkeit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öffentlichen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Raum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fördern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Überall</w:t>
      </w:r>
      <w:proofErr w:type="spellEnd"/>
      <w:r w:rsidRPr="009E3A1F">
        <w:rPr>
          <w:color w:val="auto"/>
        </w:rPr>
        <w:t xml:space="preserve">, wo es </w:t>
      </w:r>
      <w:proofErr w:type="spellStart"/>
      <w:r w:rsidRPr="009E3A1F">
        <w:rPr>
          <w:color w:val="auto"/>
        </w:rPr>
        <w:t>gedruckte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Informationen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gibt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auch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verfügbar</w:t>
      </w:r>
      <w:proofErr w:type="spellEnd"/>
      <w:r w:rsidRPr="009E3A1F">
        <w:rPr>
          <w:color w:val="auto"/>
        </w:rPr>
        <w:t xml:space="preserve"> sein. Es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Zusammenarbeit</w:t>
      </w:r>
      <w:proofErr w:type="spellEnd"/>
      <w:r w:rsidRPr="009E3A1F">
        <w:rPr>
          <w:color w:val="auto"/>
        </w:rPr>
        <w:t xml:space="preserve"> </w:t>
      </w:r>
      <w:proofErr w:type="spellStart"/>
      <w:r w:rsidR="001B53CE">
        <w:rPr>
          <w:color w:val="auto"/>
        </w:rPr>
        <w:t>mit</w:t>
      </w:r>
      <w:proofErr w:type="spellEnd"/>
      <w:r w:rsidR="001B53CE">
        <w:rPr>
          <w:color w:val="auto"/>
        </w:rPr>
        <w:t xml:space="preserve"> </w:t>
      </w:r>
      <w:proofErr w:type="spellStart"/>
      <w:r w:rsidR="001B53CE">
        <w:rPr>
          <w:color w:val="auto"/>
        </w:rPr>
        <w:t>Spielwaren</w:t>
      </w:r>
      <w:r w:rsidRPr="009E3A1F">
        <w:rPr>
          <w:color w:val="auto"/>
        </w:rPr>
        <w:t>herstellern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geben</w:t>
      </w:r>
      <w:proofErr w:type="spellEnd"/>
      <w:r w:rsidRPr="009E3A1F">
        <w:rPr>
          <w:color w:val="auto"/>
        </w:rPr>
        <w:t xml:space="preserve">, die Organisation von </w:t>
      </w:r>
      <w:proofErr w:type="spellStart"/>
      <w:r w:rsidRPr="009E3A1F">
        <w:rPr>
          <w:color w:val="auto"/>
        </w:rPr>
        <w:t>Schreibwettbewerben</w:t>
      </w:r>
      <w:proofErr w:type="spellEnd"/>
      <w:r w:rsidRPr="009E3A1F">
        <w:rPr>
          <w:color w:val="auto"/>
        </w:rPr>
        <w:t xml:space="preserve"> und die </w:t>
      </w:r>
      <w:proofErr w:type="spellStart"/>
      <w:r w:rsidRPr="009E3A1F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auf </w:t>
      </w:r>
      <w:proofErr w:type="spellStart"/>
      <w:r w:rsidR="001B53CE">
        <w:rPr>
          <w:color w:val="auto"/>
        </w:rPr>
        <w:t>Produkten</w:t>
      </w:r>
      <w:proofErr w:type="spellEnd"/>
      <w:r w:rsidRPr="009E3A1F">
        <w:rPr>
          <w:color w:val="auto"/>
        </w:rPr>
        <w:t>.</w:t>
      </w:r>
    </w:p>
    <w:p w14:paraId="2892A6FC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9E3A1F">
        <w:rPr>
          <w:b/>
          <w:color w:val="auto"/>
        </w:rPr>
        <w:t>Thema:</w:t>
      </w:r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Produktion</w:t>
      </w:r>
      <w:proofErr w:type="spellEnd"/>
      <w:r w:rsidRPr="009E3A1F">
        <w:rPr>
          <w:color w:val="auto"/>
        </w:rPr>
        <w:t xml:space="preserve"> von Braille-</w:t>
      </w:r>
      <w:proofErr w:type="spellStart"/>
      <w:r w:rsidRPr="009E3A1F">
        <w:rPr>
          <w:color w:val="auto"/>
        </w:rPr>
        <w:t>Büchern</w:t>
      </w:r>
      <w:proofErr w:type="spellEnd"/>
      <w:r w:rsidRPr="009E3A1F">
        <w:rPr>
          <w:color w:val="auto"/>
        </w:rPr>
        <w:t>, -</w:t>
      </w:r>
      <w:proofErr w:type="spellStart"/>
      <w:r w:rsidRPr="009E3A1F">
        <w:rPr>
          <w:color w:val="auto"/>
        </w:rPr>
        <w:t>Zeitschriften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anderen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Materialien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r w:rsidR="008F6BAD">
        <w:rPr>
          <w:color w:val="auto"/>
        </w:rPr>
        <w:t xml:space="preserve">die </w:t>
      </w:r>
      <w:r w:rsidRPr="009E3A1F">
        <w:rPr>
          <w:color w:val="auto"/>
        </w:rPr>
        <w:t xml:space="preserve">den </w:t>
      </w:r>
      <w:proofErr w:type="spellStart"/>
      <w:r w:rsidRPr="009E3A1F">
        <w:rPr>
          <w:color w:val="auto"/>
        </w:rPr>
        <w:t>technologischen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Möglichkeiten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wie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Hochgeschwindigkeitsproduktion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Scannen</w:t>
      </w:r>
      <w:proofErr w:type="spellEnd"/>
      <w:r w:rsidRPr="009E3A1F">
        <w:rPr>
          <w:color w:val="auto"/>
        </w:rPr>
        <w:t xml:space="preserve">, </w:t>
      </w:r>
      <w:proofErr w:type="spellStart"/>
      <w:r w:rsidR="008F6BAD">
        <w:rPr>
          <w:color w:val="auto"/>
        </w:rPr>
        <w:t>Nutzung</w:t>
      </w:r>
      <w:proofErr w:type="spellEnd"/>
      <w:r w:rsidR="008F6BAD">
        <w:rPr>
          <w:color w:val="auto"/>
        </w:rPr>
        <w:t xml:space="preserve"> </w:t>
      </w:r>
      <w:proofErr w:type="spellStart"/>
      <w:r w:rsidRPr="009E3A1F">
        <w:rPr>
          <w:color w:val="auto"/>
        </w:rPr>
        <w:t>elektronischer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Quelldateien</w:t>
      </w:r>
      <w:proofErr w:type="spell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ausschöpfen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andererseits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aber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Bücher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anbieten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denen</w:t>
      </w:r>
      <w:proofErr w:type="spellEnd"/>
      <w:r w:rsidRPr="009E3A1F">
        <w:rPr>
          <w:color w:val="auto"/>
        </w:rPr>
        <w:t xml:space="preserve"> es </w:t>
      </w:r>
      <w:proofErr w:type="gramStart"/>
      <w:r w:rsidRPr="009E3A1F">
        <w:rPr>
          <w:color w:val="auto"/>
        </w:rPr>
        <w:t>an</w:t>
      </w:r>
      <w:proofErr w:type="gram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gutem</w:t>
      </w:r>
      <w:proofErr w:type="spellEnd"/>
      <w:r w:rsidR="008F6BAD">
        <w:rPr>
          <w:color w:val="auto"/>
        </w:rPr>
        <w:t xml:space="preserve"> </w:t>
      </w:r>
      <w:proofErr w:type="spellStart"/>
      <w:r w:rsidRPr="009E3A1F">
        <w:rPr>
          <w:color w:val="auto"/>
        </w:rPr>
        <w:t>Lektorat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Bindung</w:t>
      </w:r>
      <w:proofErr w:type="spellEnd"/>
      <w:r w:rsidRPr="009E3A1F">
        <w:rPr>
          <w:color w:val="auto"/>
        </w:rPr>
        <w:t xml:space="preserve"> etc. </w:t>
      </w:r>
      <w:proofErr w:type="spellStart"/>
      <w:r w:rsidRPr="009E3A1F">
        <w:rPr>
          <w:color w:val="auto"/>
        </w:rPr>
        <w:t>mangelt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Bücher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andere</w:t>
      </w:r>
      <w:proofErr w:type="spellEnd"/>
      <w:r w:rsidRPr="009E3A1F">
        <w:rPr>
          <w:color w:val="auto"/>
        </w:rPr>
        <w:t xml:space="preserve"> Braille-</w:t>
      </w:r>
      <w:proofErr w:type="spellStart"/>
      <w:r w:rsidRPr="009E3A1F">
        <w:rPr>
          <w:color w:val="auto"/>
        </w:rPr>
        <w:t>Materialien</w:t>
      </w:r>
      <w:proofErr w:type="spellEnd"/>
      <w:r w:rsidRPr="009E3A1F">
        <w:rPr>
          <w:color w:val="auto"/>
        </w:rPr>
        <w:t xml:space="preserve">, die </w:t>
      </w:r>
      <w:proofErr w:type="spellStart"/>
      <w:r w:rsidRPr="009E3A1F">
        <w:rPr>
          <w:color w:val="auto"/>
        </w:rPr>
        <w:t>Fehler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enthalten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schlechte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Bindung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haben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nicht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entsprechenden</w:t>
      </w:r>
      <w:proofErr w:type="spell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Elemente</w:t>
      </w:r>
      <w:proofErr w:type="spellEnd"/>
      <w:r w:rsidR="008F6BAD">
        <w:rPr>
          <w:color w:val="auto"/>
        </w:rPr>
        <w:t xml:space="preserve"> </w:t>
      </w:r>
      <w:proofErr w:type="spellStart"/>
      <w:r w:rsidRPr="009E3A1F">
        <w:rPr>
          <w:color w:val="auto"/>
        </w:rPr>
        <w:t>verfügen</w:t>
      </w:r>
      <w:proofErr w:type="spellEnd"/>
      <w:r w:rsidRPr="009E3A1F">
        <w:rPr>
          <w:color w:val="auto"/>
        </w:rPr>
        <w:t xml:space="preserve">, die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schnelle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genaue</w:t>
      </w:r>
      <w:proofErr w:type="spell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Orientierung</w:t>
      </w:r>
      <w:proofErr w:type="spellEnd"/>
      <w:r w:rsidR="008F6BAD">
        <w:rPr>
          <w:color w:val="auto"/>
        </w:rPr>
        <w:t xml:space="preserve"> </w:t>
      </w:r>
      <w:r w:rsidRPr="009E3A1F">
        <w:rPr>
          <w:color w:val="auto"/>
        </w:rPr>
        <w:t xml:space="preserve">und </w:t>
      </w:r>
      <w:proofErr w:type="spellStart"/>
      <w:r w:rsidRPr="009E3A1F">
        <w:rPr>
          <w:color w:val="auto"/>
        </w:rPr>
        <w:t>Suchmöglichkeiten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bieten</w:t>
      </w:r>
      <w:proofErr w:type="spellEnd"/>
      <w:r w:rsidRPr="009E3A1F">
        <w:rPr>
          <w:color w:val="auto"/>
        </w:rPr>
        <w:t xml:space="preserve">, </w:t>
      </w:r>
      <w:proofErr w:type="spellStart"/>
      <w:r w:rsidR="008F6BAD">
        <w:rPr>
          <w:color w:val="auto"/>
        </w:rPr>
        <w:t>mindern</w:t>
      </w:r>
      <w:proofErr w:type="spellEnd"/>
      <w:r w:rsidR="008F6BAD">
        <w:rPr>
          <w:color w:val="auto"/>
        </w:rPr>
        <w:t xml:space="preserve"> die Motivation </w:t>
      </w:r>
      <w:r w:rsidRPr="009E3A1F">
        <w:rPr>
          <w:color w:val="auto"/>
        </w:rPr>
        <w:t xml:space="preserve">und </w:t>
      </w:r>
      <w:proofErr w:type="spellStart"/>
      <w:r w:rsidR="008F6BAD">
        <w:rPr>
          <w:color w:val="auto"/>
        </w:rPr>
        <w:t>führen</w:t>
      </w:r>
      <w:proofErr w:type="spellEnd"/>
      <w:r w:rsidR="008F6BAD">
        <w:rPr>
          <w:color w:val="auto"/>
        </w:rPr>
        <w:t xml:space="preserve"> </w:t>
      </w:r>
      <w:proofErr w:type="spellStart"/>
      <w:r w:rsidR="008F6BAD">
        <w:rPr>
          <w:color w:val="auto"/>
        </w:rPr>
        <w:t>zu</w:t>
      </w:r>
      <w:proofErr w:type="spellEnd"/>
      <w:r w:rsidR="008F6BAD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geringerer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Nutzung</w:t>
      </w:r>
      <w:proofErr w:type="spellEnd"/>
      <w:r w:rsidRPr="009E3A1F">
        <w:rPr>
          <w:color w:val="auto"/>
        </w:rPr>
        <w:t xml:space="preserve"> </w:t>
      </w:r>
      <w:r w:rsidR="008F6BAD">
        <w:rPr>
          <w:color w:val="auto"/>
        </w:rPr>
        <w:t xml:space="preserve">der </w:t>
      </w:r>
      <w:proofErr w:type="spellStart"/>
      <w:r w:rsidR="008F6BAD">
        <w:rPr>
          <w:color w:val="auto"/>
        </w:rPr>
        <w:t>Medien</w:t>
      </w:r>
      <w:proofErr w:type="spellEnd"/>
      <w:r w:rsidRPr="009E3A1F">
        <w:rPr>
          <w:color w:val="auto"/>
        </w:rPr>
        <w:t xml:space="preserve">. Tendenzen </w:t>
      </w:r>
      <w:proofErr w:type="spellStart"/>
      <w:r w:rsidRPr="009E3A1F">
        <w:rPr>
          <w:color w:val="auto"/>
        </w:rPr>
        <w:t>seitens</w:t>
      </w:r>
      <w:proofErr w:type="spellEnd"/>
      <w:r w:rsidRPr="009E3A1F">
        <w:rPr>
          <w:color w:val="auto"/>
        </w:rPr>
        <w:t xml:space="preserve"> der </w:t>
      </w:r>
      <w:proofErr w:type="spellStart"/>
      <w:r w:rsidRPr="009E3A1F">
        <w:rPr>
          <w:color w:val="auto"/>
        </w:rPr>
        <w:t>Blindenbibliotheken</w:t>
      </w:r>
      <w:proofErr w:type="spellEnd"/>
      <w:r w:rsidRPr="009E3A1F">
        <w:rPr>
          <w:color w:val="auto"/>
        </w:rPr>
        <w:t xml:space="preserve">, die </w:t>
      </w:r>
      <w:proofErr w:type="spellStart"/>
      <w:r w:rsidRPr="009E3A1F">
        <w:rPr>
          <w:color w:val="auto"/>
        </w:rPr>
        <w:t>ordnungsgemäße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Herstellung</w:t>
      </w:r>
      <w:proofErr w:type="spellEnd"/>
      <w:r w:rsidRPr="009E3A1F">
        <w:rPr>
          <w:color w:val="auto"/>
        </w:rPr>
        <w:t xml:space="preserve"> von </w:t>
      </w:r>
      <w:proofErr w:type="spellStart"/>
      <w:r w:rsidR="00F821FA">
        <w:rPr>
          <w:color w:val="auto"/>
        </w:rPr>
        <w:lastRenderedPageBreak/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zu</w:t>
      </w:r>
      <w:proofErr w:type="spellEnd"/>
      <w:r w:rsidR="008F6BAD">
        <w:rPr>
          <w:color w:val="auto"/>
        </w:rPr>
        <w:t xml:space="preserve"> </w:t>
      </w:r>
      <w:proofErr w:type="spellStart"/>
      <w:r w:rsidR="008F6BAD">
        <w:rPr>
          <w:color w:val="auto"/>
        </w:rPr>
        <w:t>senken</w:t>
      </w:r>
      <w:proofErr w:type="spellEnd"/>
      <w:r w:rsidR="008F6BAD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="008F6BAD">
        <w:rPr>
          <w:color w:val="auto"/>
        </w:rPr>
        <w:t>vernachlässigen</w:t>
      </w:r>
      <w:proofErr w:type="spellEnd"/>
      <w:r w:rsidR="008F6BAD">
        <w:rPr>
          <w:color w:val="auto"/>
        </w:rPr>
        <w:t xml:space="preserve">, </w:t>
      </w:r>
      <w:proofErr w:type="spellStart"/>
      <w:r w:rsidR="008F6BAD">
        <w:rPr>
          <w:color w:val="auto"/>
        </w:rPr>
        <w:t>sollten</w:t>
      </w:r>
      <w:proofErr w:type="spellEnd"/>
      <w:r w:rsidR="008F6BAD">
        <w:rPr>
          <w:color w:val="auto"/>
        </w:rPr>
        <w:t xml:space="preserve"> </w:t>
      </w:r>
      <w:proofErr w:type="spellStart"/>
      <w:r w:rsidR="008F6BAD">
        <w:rPr>
          <w:color w:val="auto"/>
        </w:rPr>
        <w:t>umgekehrt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und die </w:t>
      </w:r>
      <w:proofErr w:type="spellStart"/>
      <w:r w:rsidRPr="009E3A1F">
        <w:rPr>
          <w:color w:val="auto"/>
        </w:rPr>
        <w:t>Verantwortung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8F6BAD">
        <w:rPr>
          <w:color w:val="auto"/>
        </w:rPr>
        <w:t>Einrichtungen</w:t>
      </w:r>
      <w:proofErr w:type="spellEnd"/>
      <w:r w:rsidR="008F6BAD">
        <w:rPr>
          <w:color w:val="auto"/>
        </w:rPr>
        <w:t xml:space="preserve"> </w:t>
      </w:r>
      <w:r w:rsidRPr="009E3A1F">
        <w:rPr>
          <w:color w:val="auto"/>
        </w:rPr>
        <w:t xml:space="preserve">für die </w:t>
      </w:r>
      <w:proofErr w:type="spellStart"/>
      <w:r w:rsidRPr="009E3A1F">
        <w:rPr>
          <w:color w:val="auto"/>
        </w:rPr>
        <w:t>Erstellung</w:t>
      </w:r>
      <w:proofErr w:type="spellEnd"/>
      <w:r w:rsidRPr="009E3A1F">
        <w:rPr>
          <w:color w:val="auto"/>
        </w:rPr>
        <w:t xml:space="preserve"> und den </w:t>
      </w:r>
      <w:proofErr w:type="spellStart"/>
      <w:r w:rsidRPr="009E3A1F">
        <w:rPr>
          <w:color w:val="auto"/>
        </w:rPr>
        <w:t>Druck</w:t>
      </w:r>
      <w:proofErr w:type="spellEnd"/>
      <w:r w:rsidRPr="009E3A1F">
        <w:rPr>
          <w:color w:val="auto"/>
        </w:rPr>
        <w:t xml:space="preserve"> von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klar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geklärt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festgelegt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>.</w:t>
      </w:r>
    </w:p>
    <w:p w14:paraId="76C1A630" w14:textId="58BEE2F7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Blindenorganisationen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allen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europäischen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Ländern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gemeinsam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den für Kultur und </w:t>
      </w:r>
      <w:proofErr w:type="spellStart"/>
      <w:r w:rsidRPr="009E3A1F">
        <w:rPr>
          <w:color w:val="auto"/>
        </w:rPr>
        <w:t>Bildung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zuständigen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Behörden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dafür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sorgen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dass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nationalen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regionalen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Blindenbibliotheken</w:t>
      </w:r>
      <w:proofErr w:type="spellEnd"/>
      <w:r w:rsidRPr="009E3A1F">
        <w:rPr>
          <w:color w:val="auto"/>
        </w:rPr>
        <w:t xml:space="preserve"> dies </w:t>
      </w:r>
      <w:proofErr w:type="spellStart"/>
      <w:r w:rsidRPr="009E3A1F">
        <w:rPr>
          <w:color w:val="auto"/>
        </w:rPr>
        <w:t>als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Priorität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beibehalten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sich</w:t>
      </w:r>
      <w:proofErr w:type="spellEnd"/>
      <w:r w:rsidRPr="009E3A1F">
        <w:rPr>
          <w:color w:val="auto"/>
        </w:rPr>
        <w:t xml:space="preserve"> auf die </w:t>
      </w:r>
      <w:proofErr w:type="spellStart"/>
      <w:r w:rsidRPr="009E3A1F">
        <w:rPr>
          <w:color w:val="auto"/>
        </w:rPr>
        <w:t>Qualitätsproduktion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konzentrieren</w:t>
      </w:r>
      <w:proofErr w:type="spellEnd"/>
      <w:r w:rsidRPr="009E3A1F">
        <w:rPr>
          <w:color w:val="auto"/>
        </w:rPr>
        <w:t>.</w:t>
      </w:r>
    </w:p>
    <w:p w14:paraId="7E118747" w14:textId="77777777" w:rsidR="00AC2C8B" w:rsidRPr="009E3A1F" w:rsidRDefault="00AC2C8B" w:rsidP="00AC2C8B">
      <w:pPr>
        <w:numPr>
          <w:ilvl w:val="0"/>
          <w:numId w:val="1"/>
        </w:numPr>
        <w:rPr>
          <w:color w:val="auto"/>
        </w:rPr>
      </w:pPr>
      <w:r w:rsidRPr="009E3A1F">
        <w:rPr>
          <w:b/>
          <w:color w:val="auto"/>
        </w:rPr>
        <w:t>Thema:</w:t>
      </w:r>
      <w:r w:rsidRPr="009E3A1F">
        <w:rPr>
          <w:color w:val="auto"/>
        </w:rPr>
        <w:t xml:space="preserve"> </w:t>
      </w:r>
      <w:r w:rsidR="00A306DC">
        <w:rPr>
          <w:color w:val="auto"/>
        </w:rPr>
        <w:t xml:space="preserve">Ein </w:t>
      </w:r>
      <w:proofErr w:type="spellStart"/>
      <w:r w:rsidR="00A306DC">
        <w:rPr>
          <w:color w:val="auto"/>
        </w:rPr>
        <w:t>Fokus</w:t>
      </w:r>
      <w:proofErr w:type="spellEnd"/>
      <w:r w:rsidR="00A306DC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auf der </w:t>
      </w:r>
      <w:proofErr w:type="spellStart"/>
      <w:r w:rsidRPr="009E3A1F">
        <w:rPr>
          <w:color w:val="auto"/>
        </w:rPr>
        <w:t>Herstellung</w:t>
      </w:r>
      <w:proofErr w:type="spellEnd"/>
      <w:r w:rsidRPr="009E3A1F">
        <w:rPr>
          <w:color w:val="auto"/>
        </w:rPr>
        <w:t xml:space="preserve"> von </w:t>
      </w:r>
      <w:proofErr w:type="spellStart"/>
      <w:r w:rsidRPr="009E3A1F">
        <w:rPr>
          <w:color w:val="auto"/>
        </w:rPr>
        <w:t>Materialien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liegen</w:t>
      </w:r>
      <w:proofErr w:type="spellEnd"/>
      <w:r w:rsidRPr="009E3A1F">
        <w:rPr>
          <w:color w:val="auto"/>
        </w:rPr>
        <w:t xml:space="preserve">, die </w:t>
      </w:r>
      <w:proofErr w:type="spellStart"/>
      <w:r w:rsidRPr="009E3A1F">
        <w:rPr>
          <w:color w:val="auto"/>
        </w:rPr>
        <w:t>geeignet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sind</w:t>
      </w:r>
      <w:proofErr w:type="spellEnd"/>
      <w:r w:rsidRPr="009E3A1F">
        <w:rPr>
          <w:color w:val="auto"/>
        </w:rPr>
        <w:t xml:space="preserve">, Kinder und </w:t>
      </w:r>
      <w:proofErr w:type="spellStart"/>
      <w:r w:rsidRPr="009E3A1F">
        <w:rPr>
          <w:color w:val="auto"/>
        </w:rPr>
        <w:t>Jugendliche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motivieren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ihr</w:t>
      </w:r>
      <w:proofErr w:type="spellEnd"/>
      <w:r w:rsidRPr="009E3A1F">
        <w:rPr>
          <w:color w:val="auto"/>
        </w:rPr>
        <w:t xml:space="preserve"> Interesse an </w:t>
      </w:r>
      <w:proofErr w:type="spellStart"/>
      <w:r w:rsidRPr="009E3A1F">
        <w:rPr>
          <w:color w:val="auto"/>
        </w:rPr>
        <w:t>taktilen</w:t>
      </w:r>
      <w:proofErr w:type="spellEnd"/>
      <w:r w:rsidRPr="009E3A1F">
        <w:rPr>
          <w:color w:val="auto"/>
        </w:rPr>
        <w:t xml:space="preserve"> </w:t>
      </w:r>
      <w:proofErr w:type="spellStart"/>
      <w:r w:rsidR="00A306DC">
        <w:rPr>
          <w:color w:val="auto"/>
        </w:rPr>
        <w:t>Anregungen</w:t>
      </w:r>
      <w:proofErr w:type="spellEnd"/>
      <w:r w:rsidR="00A306DC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wecken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wie</w:t>
      </w:r>
      <w:proofErr w:type="spellEnd"/>
      <w:r w:rsidRPr="009E3A1F">
        <w:rPr>
          <w:color w:val="auto"/>
        </w:rPr>
        <w:t xml:space="preserve"> z. B. </w:t>
      </w:r>
      <w:proofErr w:type="spellStart"/>
      <w:r w:rsidRPr="009E3A1F">
        <w:rPr>
          <w:color w:val="auto"/>
        </w:rPr>
        <w:t>Karten</w:t>
      </w:r>
      <w:proofErr w:type="spellEnd"/>
      <w:r w:rsidRPr="009E3A1F">
        <w:rPr>
          <w:color w:val="auto"/>
        </w:rPr>
        <w:t xml:space="preserve">, 3-D-Trainings- und </w:t>
      </w:r>
      <w:proofErr w:type="spellStart"/>
      <w:r w:rsidRPr="009E3A1F">
        <w:rPr>
          <w:color w:val="auto"/>
        </w:rPr>
        <w:t>Lernmaterialien</w:t>
      </w:r>
      <w:proofErr w:type="spellEnd"/>
      <w:r w:rsidRPr="009E3A1F">
        <w:rPr>
          <w:color w:val="auto"/>
        </w:rPr>
        <w:t xml:space="preserve"> und </w:t>
      </w:r>
      <w:proofErr w:type="spellStart"/>
      <w:r w:rsidR="00A306DC">
        <w:rPr>
          <w:color w:val="auto"/>
        </w:rPr>
        <w:t>Medien</w:t>
      </w:r>
      <w:proofErr w:type="spellEnd"/>
      <w:r w:rsidRPr="009E3A1F">
        <w:rPr>
          <w:color w:val="auto"/>
        </w:rPr>
        <w:t xml:space="preserve">, die für </w:t>
      </w:r>
      <w:proofErr w:type="spellStart"/>
      <w:r w:rsidRPr="009E3A1F">
        <w:rPr>
          <w:color w:val="auto"/>
        </w:rPr>
        <w:t>Hobbys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Freizeitaktivitäten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usw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genutzt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können</w:t>
      </w:r>
      <w:proofErr w:type="spellEnd"/>
      <w:r w:rsidRPr="009E3A1F">
        <w:rPr>
          <w:color w:val="auto"/>
        </w:rPr>
        <w:t>.</w:t>
      </w:r>
    </w:p>
    <w:p w14:paraId="017FBB23" w14:textId="77777777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 </w:t>
      </w:r>
      <w:r w:rsidRPr="009E3A1F">
        <w:rPr>
          <w:i/>
          <w:color w:val="auto"/>
        </w:rPr>
        <w:t>(I)</w:t>
      </w:r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Blindenorganisationen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sich</w:t>
      </w:r>
      <w:proofErr w:type="spellEnd"/>
      <w:r w:rsidRPr="009E3A1F">
        <w:rPr>
          <w:color w:val="auto"/>
        </w:rPr>
        <w:t xml:space="preserve"> für die </w:t>
      </w:r>
      <w:proofErr w:type="spellStart"/>
      <w:r w:rsidRPr="009E3A1F">
        <w:rPr>
          <w:color w:val="auto"/>
        </w:rPr>
        <w:t>Anerkennung</w:t>
      </w:r>
      <w:proofErr w:type="spellEnd"/>
      <w:r w:rsidRPr="009E3A1F">
        <w:rPr>
          <w:color w:val="auto"/>
        </w:rPr>
        <w:t xml:space="preserve"> der </w:t>
      </w:r>
      <w:proofErr w:type="spellStart"/>
      <w:r w:rsidRPr="009E3A1F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vorrangiges</w:t>
      </w:r>
      <w:proofErr w:type="spellEnd"/>
      <w:r w:rsidRPr="009E3A1F">
        <w:rPr>
          <w:color w:val="auto"/>
        </w:rPr>
        <w:t xml:space="preserve"> Lese- und </w:t>
      </w:r>
      <w:proofErr w:type="spellStart"/>
      <w:r w:rsidRPr="009E3A1F">
        <w:rPr>
          <w:color w:val="auto"/>
        </w:rPr>
        <w:t>Schreibformat</w:t>
      </w:r>
      <w:proofErr w:type="spellEnd"/>
      <w:r w:rsidRPr="009E3A1F">
        <w:rPr>
          <w:color w:val="auto"/>
        </w:rPr>
        <w:t xml:space="preserve"> für </w:t>
      </w:r>
      <w:proofErr w:type="spellStart"/>
      <w:r w:rsidRPr="009E3A1F">
        <w:rPr>
          <w:color w:val="auto"/>
        </w:rPr>
        <w:t>blinde</w:t>
      </w:r>
      <w:proofErr w:type="spellEnd"/>
      <w:r w:rsidRPr="009E3A1F">
        <w:rPr>
          <w:color w:val="auto"/>
        </w:rPr>
        <w:t xml:space="preserve"> Menschen, </w:t>
      </w:r>
      <w:proofErr w:type="spellStart"/>
      <w:r w:rsidRPr="009E3A1F">
        <w:rPr>
          <w:color w:val="auto"/>
        </w:rPr>
        <w:t>insbesondere</w:t>
      </w:r>
      <w:proofErr w:type="spellEnd"/>
      <w:r w:rsidRPr="009E3A1F">
        <w:rPr>
          <w:color w:val="auto"/>
        </w:rPr>
        <w:t xml:space="preserve"> für Kinder und </w:t>
      </w:r>
      <w:proofErr w:type="spellStart"/>
      <w:r w:rsidRPr="009E3A1F">
        <w:rPr>
          <w:color w:val="auto"/>
        </w:rPr>
        <w:t>Jugendliche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einsetzen</w:t>
      </w:r>
      <w:proofErr w:type="spellEnd"/>
      <w:r w:rsidRPr="009E3A1F">
        <w:rPr>
          <w:color w:val="auto"/>
        </w:rPr>
        <w:t>.</w:t>
      </w:r>
    </w:p>
    <w:p w14:paraId="1C3AE96F" w14:textId="77777777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 </w:t>
      </w:r>
      <w:r w:rsidRPr="009E3A1F">
        <w:rPr>
          <w:i/>
          <w:color w:val="auto"/>
        </w:rPr>
        <w:t>(II)</w:t>
      </w:r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allen</w:t>
      </w:r>
      <w:proofErr w:type="spellEnd"/>
      <w:r w:rsidRPr="009E3A1F">
        <w:rPr>
          <w:color w:val="auto"/>
        </w:rPr>
        <w:t xml:space="preserve"> </w:t>
      </w:r>
      <w:proofErr w:type="spellStart"/>
      <w:r w:rsidR="00A306DC">
        <w:rPr>
          <w:color w:val="auto"/>
        </w:rPr>
        <w:t>europäischen</w:t>
      </w:r>
      <w:proofErr w:type="spellEnd"/>
      <w:r w:rsidR="00A306DC">
        <w:rPr>
          <w:color w:val="auto"/>
        </w:rPr>
        <w:t xml:space="preserve"> </w:t>
      </w:r>
      <w:proofErr w:type="spellStart"/>
      <w:r w:rsidR="00A306DC">
        <w:rPr>
          <w:color w:val="auto"/>
        </w:rPr>
        <w:t>Ländern</w:t>
      </w:r>
      <w:proofErr w:type="spellEnd"/>
      <w:r w:rsidR="00A306DC">
        <w:rPr>
          <w:color w:val="auto"/>
        </w:rPr>
        <w:t xml:space="preserve"> </w:t>
      </w:r>
      <w:proofErr w:type="spellStart"/>
      <w:r w:rsidR="00A306DC">
        <w:rPr>
          <w:color w:val="auto"/>
        </w:rPr>
        <w:t>sollte</w:t>
      </w:r>
      <w:proofErr w:type="spellEnd"/>
      <w:r w:rsidR="00A306DC">
        <w:rPr>
          <w:color w:val="auto"/>
        </w:rPr>
        <w:t xml:space="preserve"> </w:t>
      </w:r>
      <w:proofErr w:type="spellStart"/>
      <w:r w:rsidR="00A306DC">
        <w:rPr>
          <w:color w:val="auto"/>
        </w:rPr>
        <w:t>ein</w:t>
      </w:r>
      <w:proofErr w:type="spellEnd"/>
      <w:r w:rsidRPr="009E3A1F">
        <w:rPr>
          <w:color w:val="auto"/>
        </w:rPr>
        <w:t xml:space="preserve"> </w:t>
      </w:r>
      <w:proofErr w:type="spellStart"/>
      <w:r w:rsidR="00A306DC">
        <w:rPr>
          <w:color w:val="auto"/>
        </w:rPr>
        <w:t>Brailleschriftkomitee</w:t>
      </w:r>
      <w:proofErr w:type="spellEnd"/>
      <w:r w:rsidR="00A306DC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eingerichtet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</w:t>
      </w:r>
      <w:r w:rsidR="00A306DC">
        <w:rPr>
          <w:color w:val="auto"/>
        </w:rPr>
        <w:t>n</w:t>
      </w:r>
      <w:proofErr w:type="spellEnd"/>
      <w:r w:rsidR="00A306DC">
        <w:rPr>
          <w:color w:val="auto"/>
        </w:rPr>
        <w:t xml:space="preserve">, die </w:t>
      </w:r>
      <w:proofErr w:type="spellStart"/>
      <w:r w:rsidR="00A306DC">
        <w:rPr>
          <w:color w:val="auto"/>
        </w:rPr>
        <w:t>nationale</w:t>
      </w:r>
      <w:proofErr w:type="spellEnd"/>
      <w:r w:rsidR="00A306DC">
        <w:rPr>
          <w:color w:val="auto"/>
        </w:rPr>
        <w:t xml:space="preserve"> </w:t>
      </w:r>
      <w:proofErr w:type="spellStart"/>
      <w:r w:rsidR="00A306DC">
        <w:rPr>
          <w:color w:val="auto"/>
        </w:rPr>
        <w:t>Brailleregeln</w:t>
      </w:r>
      <w:proofErr w:type="spellEnd"/>
      <w:r w:rsidR="00A306DC">
        <w:rPr>
          <w:color w:val="auto"/>
        </w:rPr>
        <w:t xml:space="preserve"> und </w:t>
      </w:r>
      <w:proofErr w:type="spellStart"/>
      <w:r w:rsidR="00A306DC">
        <w:rPr>
          <w:color w:val="auto"/>
        </w:rPr>
        <w:t>Gestaltungsprinzipien</w:t>
      </w:r>
      <w:proofErr w:type="spellEnd"/>
      <w:r w:rsidRPr="009E3A1F">
        <w:rPr>
          <w:color w:val="auto"/>
        </w:rPr>
        <w:t xml:space="preserve"> </w:t>
      </w:r>
      <w:proofErr w:type="spellStart"/>
      <w:r w:rsidR="00A306DC">
        <w:rPr>
          <w:color w:val="auto"/>
        </w:rPr>
        <w:t>beobachtet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entwickelt</w:t>
      </w:r>
      <w:proofErr w:type="spellEnd"/>
      <w:r w:rsidRPr="009E3A1F">
        <w:rPr>
          <w:color w:val="auto"/>
        </w:rPr>
        <w:t xml:space="preserve"> und </w:t>
      </w:r>
      <w:proofErr w:type="spellStart"/>
      <w:r w:rsidR="00A306DC">
        <w:rPr>
          <w:color w:val="auto"/>
        </w:rPr>
        <w:t>festlegt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Ebenso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darauf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hingewirkt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dass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nationalen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Entscheidungsträger</w:t>
      </w:r>
      <w:proofErr w:type="spellEnd"/>
      <w:r w:rsidRPr="009E3A1F">
        <w:rPr>
          <w:color w:val="auto"/>
        </w:rPr>
        <w:t xml:space="preserve"> die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formell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anerkennen</w:t>
      </w:r>
      <w:proofErr w:type="spellEnd"/>
      <w:r w:rsidRPr="009E3A1F">
        <w:rPr>
          <w:color w:val="auto"/>
        </w:rPr>
        <w:t xml:space="preserve">, in </w:t>
      </w:r>
      <w:proofErr w:type="spellStart"/>
      <w:r w:rsidRPr="009E3A1F">
        <w:rPr>
          <w:color w:val="auto"/>
        </w:rPr>
        <w:t>Übereinstimmung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den </w:t>
      </w:r>
      <w:proofErr w:type="spellStart"/>
      <w:r w:rsidRPr="009E3A1F">
        <w:rPr>
          <w:color w:val="auto"/>
        </w:rPr>
        <w:t>Prinzipien</w:t>
      </w:r>
      <w:proofErr w:type="spellEnd"/>
      <w:r w:rsidRPr="009E3A1F">
        <w:rPr>
          <w:color w:val="auto"/>
        </w:rPr>
        <w:t xml:space="preserve"> und </w:t>
      </w:r>
      <w:proofErr w:type="spellStart"/>
      <w:r w:rsidR="00A306DC">
        <w:rPr>
          <w:color w:val="auto"/>
        </w:rPr>
        <w:t>Vorgaben</w:t>
      </w:r>
      <w:proofErr w:type="spellEnd"/>
      <w:r w:rsidR="00A306DC">
        <w:rPr>
          <w:color w:val="auto"/>
        </w:rPr>
        <w:t xml:space="preserve"> </w:t>
      </w:r>
      <w:r w:rsidRPr="009E3A1F">
        <w:rPr>
          <w:color w:val="auto"/>
        </w:rPr>
        <w:t>der UN-</w:t>
      </w:r>
      <w:proofErr w:type="spellStart"/>
      <w:r w:rsidRPr="009E3A1F">
        <w:rPr>
          <w:color w:val="auto"/>
        </w:rPr>
        <w:t>Konvention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</w:t>
      </w:r>
      <w:proofErr w:type="spellEnd"/>
      <w:r w:rsidRPr="009E3A1F">
        <w:rPr>
          <w:color w:val="auto"/>
        </w:rPr>
        <w:t xml:space="preserve"> die </w:t>
      </w:r>
      <w:proofErr w:type="spellStart"/>
      <w:r w:rsidRPr="009E3A1F">
        <w:rPr>
          <w:color w:val="auto"/>
        </w:rPr>
        <w:t>Rechte</w:t>
      </w:r>
      <w:proofErr w:type="spellEnd"/>
      <w:r w:rsidRPr="009E3A1F">
        <w:rPr>
          <w:color w:val="auto"/>
        </w:rPr>
        <w:t xml:space="preserve"> von Menschen </w:t>
      </w:r>
      <w:proofErr w:type="spellStart"/>
      <w:r w:rsidRPr="009E3A1F">
        <w:rPr>
          <w:color w:val="auto"/>
        </w:rPr>
        <w:t>mit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Behinderungen</w:t>
      </w:r>
      <w:proofErr w:type="spellEnd"/>
      <w:r w:rsidRPr="009E3A1F">
        <w:rPr>
          <w:color w:val="auto"/>
        </w:rPr>
        <w:t xml:space="preserve">, in der die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als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unverzichtbares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Hilfsmittel</w:t>
      </w:r>
      <w:proofErr w:type="spellEnd"/>
      <w:r w:rsidRPr="009E3A1F">
        <w:rPr>
          <w:color w:val="auto"/>
        </w:rPr>
        <w:t xml:space="preserve"> für </w:t>
      </w:r>
      <w:proofErr w:type="spellStart"/>
      <w:r w:rsidRPr="009E3A1F">
        <w:rPr>
          <w:color w:val="auto"/>
        </w:rPr>
        <w:t>blinde</w:t>
      </w:r>
      <w:proofErr w:type="spellEnd"/>
      <w:r w:rsidRPr="009E3A1F">
        <w:rPr>
          <w:color w:val="auto"/>
        </w:rPr>
        <w:t xml:space="preserve"> Menschen in </w:t>
      </w:r>
      <w:proofErr w:type="spellStart"/>
      <w:r w:rsidRPr="009E3A1F">
        <w:rPr>
          <w:color w:val="auto"/>
        </w:rPr>
        <w:t>Bezug</w:t>
      </w:r>
      <w:proofErr w:type="spellEnd"/>
      <w:r w:rsidRPr="009E3A1F">
        <w:rPr>
          <w:color w:val="auto"/>
        </w:rPr>
        <w:t xml:space="preserve"> auf </w:t>
      </w:r>
      <w:proofErr w:type="spellStart"/>
      <w:r w:rsidRPr="009E3A1F">
        <w:rPr>
          <w:color w:val="auto"/>
        </w:rPr>
        <w:t>Bildung</w:t>
      </w:r>
      <w:proofErr w:type="spellEnd"/>
      <w:r w:rsidRPr="009E3A1F">
        <w:rPr>
          <w:color w:val="auto"/>
        </w:rPr>
        <w:t xml:space="preserve">, Kultur, </w:t>
      </w:r>
      <w:proofErr w:type="spellStart"/>
      <w:r w:rsidRPr="009E3A1F">
        <w:rPr>
          <w:color w:val="auto"/>
        </w:rPr>
        <w:t>Beschilderung</w:t>
      </w:r>
      <w:proofErr w:type="spellEnd"/>
      <w:r w:rsidRPr="009E3A1F">
        <w:rPr>
          <w:color w:val="auto"/>
        </w:rPr>
        <w:t xml:space="preserve">, </w:t>
      </w:r>
      <w:proofErr w:type="spellStart"/>
      <w:r w:rsidRPr="009E3A1F">
        <w:rPr>
          <w:color w:val="auto"/>
        </w:rPr>
        <w:t>Zugänglichkeit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usw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hervorgehoben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wird</w:t>
      </w:r>
      <w:proofErr w:type="spellEnd"/>
      <w:r w:rsidRPr="009E3A1F">
        <w:rPr>
          <w:color w:val="auto"/>
        </w:rPr>
        <w:t>.</w:t>
      </w:r>
    </w:p>
    <w:p w14:paraId="1B1A1840" w14:textId="77777777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 </w:t>
      </w:r>
      <w:r w:rsidRPr="009E3A1F">
        <w:rPr>
          <w:i/>
          <w:color w:val="auto"/>
        </w:rPr>
        <w:t>(III)</w:t>
      </w:r>
      <w:r w:rsidRPr="009E3A1F">
        <w:rPr>
          <w:b/>
          <w:color w:val="auto"/>
        </w:rPr>
        <w:t xml:space="preserve">: </w:t>
      </w:r>
      <w:r w:rsidRPr="009E3A1F">
        <w:rPr>
          <w:color w:val="auto"/>
        </w:rPr>
        <w:t xml:space="preserve">Die EBU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eine</w:t>
      </w:r>
      <w:proofErr w:type="spellEnd"/>
      <w:r w:rsidRPr="009E3A1F">
        <w:rPr>
          <w:color w:val="auto"/>
        </w:rPr>
        <w:t xml:space="preserve"> Braille-</w:t>
      </w:r>
      <w:proofErr w:type="spellStart"/>
      <w:r w:rsidRPr="009E3A1F">
        <w:rPr>
          <w:color w:val="auto"/>
        </w:rPr>
        <w:t>Arbeitsgruppe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einrichten</w:t>
      </w:r>
      <w:proofErr w:type="spellEnd"/>
      <w:r w:rsidRPr="009E3A1F">
        <w:rPr>
          <w:color w:val="auto"/>
        </w:rPr>
        <w:t xml:space="preserve">, die den Status und die </w:t>
      </w:r>
      <w:proofErr w:type="spellStart"/>
      <w:r w:rsidRPr="009E3A1F">
        <w:rPr>
          <w:color w:val="auto"/>
        </w:rPr>
        <w:t>Bedingungen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Bezug</w:t>
      </w:r>
      <w:proofErr w:type="spellEnd"/>
      <w:r w:rsidRPr="009E3A1F">
        <w:rPr>
          <w:color w:val="auto"/>
        </w:rPr>
        <w:t xml:space="preserve"> auf die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überwachen</w:t>
      </w:r>
      <w:proofErr w:type="spellEnd"/>
      <w:r w:rsidRPr="009E3A1F">
        <w:rPr>
          <w:color w:val="auto"/>
        </w:rPr>
        <w:t xml:space="preserve"> und die </w:t>
      </w:r>
      <w:proofErr w:type="spellStart"/>
      <w:r w:rsidRPr="009E3A1F">
        <w:rPr>
          <w:color w:val="auto"/>
        </w:rPr>
        <w:t>oben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genannten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Aufgaben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übernehmen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könnte</w:t>
      </w:r>
      <w:proofErr w:type="spellEnd"/>
      <w:r w:rsidRPr="009E3A1F">
        <w:rPr>
          <w:color w:val="auto"/>
        </w:rPr>
        <w:t>.</w:t>
      </w:r>
    </w:p>
    <w:p w14:paraId="532114D2" w14:textId="77777777" w:rsidR="00AC2C8B" w:rsidRPr="009E3A1F" w:rsidRDefault="00AC2C8B" w:rsidP="00AC2C8B">
      <w:pPr>
        <w:rPr>
          <w:color w:val="auto"/>
        </w:rPr>
      </w:pPr>
      <w:proofErr w:type="spellStart"/>
      <w:r w:rsidRPr="009E3A1F">
        <w:rPr>
          <w:b/>
          <w:color w:val="auto"/>
        </w:rPr>
        <w:t>Aktion</w:t>
      </w:r>
      <w:proofErr w:type="spellEnd"/>
      <w:r w:rsidRPr="009E3A1F">
        <w:rPr>
          <w:b/>
          <w:color w:val="auto"/>
        </w:rPr>
        <w:t xml:space="preserve"> </w:t>
      </w:r>
      <w:r w:rsidRPr="009E3A1F">
        <w:rPr>
          <w:i/>
          <w:color w:val="auto"/>
        </w:rPr>
        <w:t>(IV)</w:t>
      </w:r>
      <w:r w:rsidRPr="009E3A1F">
        <w:rPr>
          <w:b/>
          <w:color w:val="auto"/>
        </w:rPr>
        <w:t>:</w:t>
      </w:r>
      <w:r w:rsidRPr="009E3A1F">
        <w:rPr>
          <w:color w:val="auto"/>
        </w:rPr>
        <w:t xml:space="preserve">  Die EBU </w:t>
      </w:r>
      <w:proofErr w:type="spellStart"/>
      <w:r w:rsidRPr="009E3A1F">
        <w:rPr>
          <w:color w:val="auto"/>
        </w:rPr>
        <w:t>sollte</w:t>
      </w:r>
      <w:proofErr w:type="spellEnd"/>
      <w:r w:rsidRPr="009E3A1F">
        <w:rPr>
          <w:color w:val="auto"/>
        </w:rPr>
        <w:t xml:space="preserve"> in </w:t>
      </w:r>
      <w:proofErr w:type="spellStart"/>
      <w:r w:rsidRPr="009E3A1F">
        <w:rPr>
          <w:color w:val="auto"/>
        </w:rPr>
        <w:t>ihrem</w:t>
      </w:r>
      <w:proofErr w:type="spellEnd"/>
      <w:r w:rsidRPr="009E3A1F">
        <w:rPr>
          <w:color w:val="auto"/>
        </w:rPr>
        <w:t xml:space="preserve"> Newsletter und auf </w:t>
      </w:r>
      <w:proofErr w:type="spellStart"/>
      <w:r w:rsidRPr="009E3A1F">
        <w:rPr>
          <w:color w:val="auto"/>
        </w:rPr>
        <w:t>ihrer</w:t>
      </w:r>
      <w:proofErr w:type="spellEnd"/>
      <w:r w:rsidRPr="009E3A1F">
        <w:rPr>
          <w:color w:val="auto"/>
        </w:rPr>
        <w:t xml:space="preserve"> Website </w:t>
      </w:r>
      <w:proofErr w:type="spellStart"/>
      <w:r w:rsidRPr="009E3A1F">
        <w:rPr>
          <w:color w:val="auto"/>
        </w:rPr>
        <w:t>einen</w:t>
      </w:r>
      <w:proofErr w:type="spellEnd"/>
      <w:r w:rsidRPr="009E3A1F">
        <w:rPr>
          <w:color w:val="auto"/>
        </w:rPr>
        <w:t xml:space="preserve"> Braille-</w:t>
      </w:r>
      <w:proofErr w:type="spellStart"/>
      <w:r w:rsidRPr="009E3A1F">
        <w:rPr>
          <w:color w:val="auto"/>
        </w:rPr>
        <w:t>Bereich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einrichten</w:t>
      </w:r>
      <w:proofErr w:type="spellEnd"/>
      <w:r w:rsidRPr="009E3A1F">
        <w:rPr>
          <w:color w:val="auto"/>
        </w:rPr>
        <w:t xml:space="preserve">, in </w:t>
      </w:r>
      <w:proofErr w:type="spellStart"/>
      <w:r w:rsidRPr="009E3A1F">
        <w:rPr>
          <w:color w:val="auto"/>
        </w:rPr>
        <w:t>dem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Themen</w:t>
      </w:r>
      <w:proofErr w:type="spellEnd"/>
      <w:r w:rsidRPr="009E3A1F">
        <w:rPr>
          <w:color w:val="auto"/>
        </w:rPr>
        <w:t xml:space="preserve"> und Ideen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, der </w:t>
      </w:r>
      <w:proofErr w:type="spellStart"/>
      <w:r w:rsidRPr="009E3A1F">
        <w:rPr>
          <w:color w:val="auto"/>
        </w:rPr>
        <w:t>Nutzung</w:t>
      </w:r>
      <w:proofErr w:type="spellEnd"/>
      <w:r w:rsidRPr="009E3A1F">
        <w:rPr>
          <w:color w:val="auto"/>
        </w:rPr>
        <w:t xml:space="preserve">, des </w:t>
      </w:r>
      <w:proofErr w:type="spellStart"/>
      <w:r w:rsidRPr="009E3A1F">
        <w:rPr>
          <w:color w:val="auto"/>
        </w:rPr>
        <w:t>Lesens</w:t>
      </w:r>
      <w:proofErr w:type="spellEnd"/>
      <w:r w:rsidRPr="009E3A1F">
        <w:rPr>
          <w:color w:val="auto"/>
        </w:rPr>
        <w:t xml:space="preserve">, des </w:t>
      </w:r>
      <w:proofErr w:type="spellStart"/>
      <w:r w:rsidRPr="009E3A1F">
        <w:rPr>
          <w:color w:val="auto"/>
        </w:rPr>
        <w:t>Schreibens</w:t>
      </w:r>
      <w:proofErr w:type="spellEnd"/>
      <w:r w:rsidRPr="009E3A1F">
        <w:rPr>
          <w:color w:val="auto"/>
        </w:rPr>
        <w:t xml:space="preserve"> etc. </w:t>
      </w:r>
      <w:proofErr w:type="spellStart"/>
      <w:r w:rsidRPr="009E3A1F">
        <w:rPr>
          <w:color w:val="auto"/>
        </w:rPr>
        <w:t>ein</w:t>
      </w:r>
      <w:r w:rsidR="00A306DC">
        <w:rPr>
          <w:color w:val="auto"/>
        </w:rPr>
        <w:t>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Schwerpunkt</w:t>
      </w:r>
      <w:proofErr w:type="spellEnd"/>
      <w:r w:rsidRPr="009E3A1F">
        <w:rPr>
          <w:color w:val="auto"/>
        </w:rPr>
        <w:t xml:space="preserve"> </w:t>
      </w:r>
      <w:proofErr w:type="spellStart"/>
      <w:r w:rsidR="00A306DC">
        <w:rPr>
          <w:color w:val="auto"/>
        </w:rPr>
        <w:t>bilden</w:t>
      </w:r>
      <w:proofErr w:type="spellEnd"/>
      <w:r w:rsidR="00A306DC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. </w:t>
      </w:r>
      <w:proofErr w:type="spellStart"/>
      <w:r w:rsidRPr="009E3A1F">
        <w:rPr>
          <w:color w:val="auto"/>
        </w:rPr>
        <w:t>Ebenso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sollten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hier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Empfehlungen</w:t>
      </w:r>
      <w:proofErr w:type="spellEnd"/>
      <w:r w:rsidRPr="009E3A1F">
        <w:rPr>
          <w:color w:val="auto"/>
        </w:rPr>
        <w:t xml:space="preserve">, Ideen und </w:t>
      </w:r>
      <w:proofErr w:type="spellStart"/>
      <w:r w:rsidRPr="009E3A1F">
        <w:rPr>
          <w:color w:val="auto"/>
        </w:rPr>
        <w:t>zu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entwickelnde</w:t>
      </w:r>
      <w:proofErr w:type="spellEnd"/>
      <w:r w:rsidRPr="009E3A1F">
        <w:rPr>
          <w:color w:val="auto"/>
        </w:rPr>
        <w:t xml:space="preserve"> Toolkits etc. </w:t>
      </w:r>
      <w:proofErr w:type="spellStart"/>
      <w:r w:rsidRPr="009E3A1F">
        <w:rPr>
          <w:color w:val="auto"/>
        </w:rPr>
        <w:t>platziert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. </w:t>
      </w:r>
      <w:r w:rsidR="00A306DC">
        <w:rPr>
          <w:color w:val="auto"/>
        </w:rPr>
        <w:t>D</w:t>
      </w:r>
      <w:r w:rsidRPr="009E3A1F">
        <w:rPr>
          <w:color w:val="auto"/>
        </w:rPr>
        <w:t xml:space="preserve">ie EBU </w:t>
      </w:r>
      <w:proofErr w:type="spellStart"/>
      <w:r w:rsidR="00A306DC">
        <w:rPr>
          <w:color w:val="auto"/>
        </w:rPr>
        <w:t>sollte</w:t>
      </w:r>
      <w:proofErr w:type="spellEnd"/>
      <w:r w:rsidR="00A306DC">
        <w:rPr>
          <w:color w:val="auto"/>
        </w:rPr>
        <w:t xml:space="preserve"> </w:t>
      </w:r>
      <w:proofErr w:type="spellStart"/>
      <w:r w:rsidR="00A306DC">
        <w:rPr>
          <w:color w:val="auto"/>
        </w:rPr>
        <w:t>möglichst</w:t>
      </w:r>
      <w:proofErr w:type="spellEnd"/>
      <w:r w:rsidR="00A306DC">
        <w:rPr>
          <w:color w:val="auto"/>
        </w:rPr>
        <w:t xml:space="preserve"> “</w:t>
      </w:r>
      <w:proofErr w:type="spellStart"/>
      <w:r w:rsidR="00A306DC">
        <w:rPr>
          <w:color w:val="auto"/>
        </w:rPr>
        <w:t>wichtige</w:t>
      </w:r>
      <w:proofErr w:type="spellEnd"/>
      <w:r w:rsidR="00A306DC">
        <w:rPr>
          <w:color w:val="auto"/>
        </w:rPr>
        <w:t xml:space="preserve"> </w:t>
      </w:r>
      <w:proofErr w:type="spellStart"/>
      <w:r w:rsidRPr="009E3A1F">
        <w:rPr>
          <w:color w:val="auto"/>
        </w:rPr>
        <w:t>Fragen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Antworten</w:t>
      </w:r>
      <w:proofErr w:type="spellEnd"/>
      <w:r w:rsidR="00A306DC">
        <w:rPr>
          <w:color w:val="auto"/>
        </w:rPr>
        <w:t>”</w:t>
      </w:r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oder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andere</w:t>
      </w:r>
      <w:proofErr w:type="spellEnd"/>
      <w:r w:rsidRPr="009E3A1F">
        <w:rPr>
          <w:color w:val="auto"/>
        </w:rPr>
        <w:t xml:space="preserve"> </w:t>
      </w:r>
      <w:r w:rsidR="007B4159">
        <w:rPr>
          <w:color w:val="auto"/>
        </w:rPr>
        <w:t xml:space="preserve">Dinge </w:t>
      </w:r>
      <w:proofErr w:type="spellStart"/>
      <w:r w:rsidRPr="009E3A1F">
        <w:rPr>
          <w:color w:val="auto"/>
        </w:rPr>
        <w:t>entwickeln</w:t>
      </w:r>
      <w:proofErr w:type="spellEnd"/>
      <w:r w:rsidRPr="009E3A1F">
        <w:rPr>
          <w:color w:val="auto"/>
        </w:rPr>
        <w:t xml:space="preserve">, die von </w:t>
      </w:r>
      <w:proofErr w:type="spellStart"/>
      <w:r w:rsidRPr="009E3A1F">
        <w:rPr>
          <w:color w:val="auto"/>
        </w:rPr>
        <w:t>nationalen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Organisationen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zur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Förderung</w:t>
      </w:r>
      <w:proofErr w:type="spellEnd"/>
      <w:r w:rsidRPr="009E3A1F">
        <w:rPr>
          <w:color w:val="auto"/>
        </w:rPr>
        <w:t xml:space="preserve"> und </w:t>
      </w:r>
      <w:proofErr w:type="spellStart"/>
      <w:r w:rsidRPr="009E3A1F">
        <w:rPr>
          <w:color w:val="auto"/>
        </w:rPr>
        <w:t>Anerkennung</w:t>
      </w:r>
      <w:proofErr w:type="spellEnd"/>
      <w:r w:rsidRPr="009E3A1F">
        <w:rPr>
          <w:color w:val="auto"/>
        </w:rPr>
        <w:t xml:space="preserve"> der </w:t>
      </w:r>
      <w:proofErr w:type="spellStart"/>
      <w:r w:rsidR="00F821FA">
        <w:rPr>
          <w:color w:val="auto"/>
        </w:rPr>
        <w:t>Brailleschrift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auch</w:t>
      </w:r>
      <w:proofErr w:type="spellEnd"/>
      <w:r w:rsidRPr="009E3A1F">
        <w:rPr>
          <w:color w:val="auto"/>
        </w:rPr>
        <w:t xml:space="preserve"> auf </w:t>
      </w:r>
      <w:proofErr w:type="spellStart"/>
      <w:r w:rsidRPr="009E3A1F">
        <w:rPr>
          <w:color w:val="auto"/>
        </w:rPr>
        <w:t>offizieller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politischer</w:t>
      </w:r>
      <w:proofErr w:type="spellEnd"/>
      <w:r w:rsidRPr="009E3A1F">
        <w:rPr>
          <w:color w:val="auto"/>
        </w:rPr>
        <w:t xml:space="preserve"> Ebene </w:t>
      </w:r>
      <w:proofErr w:type="spellStart"/>
      <w:r w:rsidRPr="009E3A1F">
        <w:rPr>
          <w:color w:val="auto"/>
        </w:rPr>
        <w:t>genutzt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werden</w:t>
      </w:r>
      <w:proofErr w:type="spellEnd"/>
      <w:r w:rsidRPr="009E3A1F">
        <w:rPr>
          <w:color w:val="auto"/>
        </w:rPr>
        <w:t xml:space="preserve"> </w:t>
      </w:r>
      <w:proofErr w:type="spellStart"/>
      <w:r w:rsidRPr="009E3A1F">
        <w:rPr>
          <w:color w:val="auto"/>
        </w:rPr>
        <w:t>können</w:t>
      </w:r>
      <w:proofErr w:type="spellEnd"/>
      <w:r w:rsidRPr="009E3A1F">
        <w:rPr>
          <w:color w:val="auto"/>
        </w:rPr>
        <w:t>.</w:t>
      </w:r>
    </w:p>
    <w:sectPr w:rsidR="00AC2C8B" w:rsidRPr="009E3A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0219E"/>
    <w:multiLevelType w:val="hybridMultilevel"/>
    <w:tmpl w:val="AD1ED28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2191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8B"/>
    <w:rsid w:val="00123A6D"/>
    <w:rsid w:val="001A32F6"/>
    <w:rsid w:val="001B53CE"/>
    <w:rsid w:val="00430DFF"/>
    <w:rsid w:val="00702892"/>
    <w:rsid w:val="007B4159"/>
    <w:rsid w:val="008F6BAD"/>
    <w:rsid w:val="009200D3"/>
    <w:rsid w:val="009233D4"/>
    <w:rsid w:val="009267AF"/>
    <w:rsid w:val="00A016B1"/>
    <w:rsid w:val="00A2118B"/>
    <w:rsid w:val="00A306DC"/>
    <w:rsid w:val="00AC2C8B"/>
    <w:rsid w:val="00AE3FB5"/>
    <w:rsid w:val="00B63878"/>
    <w:rsid w:val="00B77427"/>
    <w:rsid w:val="00D90DF6"/>
    <w:rsid w:val="00F03211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DD245"/>
  <w15:chartTrackingRefBased/>
  <w15:docId w15:val="{DF082E06-7FCE-4BF3-9833-5BF8D598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C8B"/>
    <w:pPr>
      <w:spacing w:after="160" w:line="259" w:lineRule="auto"/>
    </w:pPr>
    <w:rPr>
      <w:rFonts w:ascii="Arial" w:hAnsi="Arial"/>
      <w:color w:val="17365D" w:themeColor="text2" w:themeShade="BF"/>
      <w:sz w:val="28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D90DF6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bCs/>
      <w:sz w:val="27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0DF6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0DF6"/>
    <w:pPr>
      <w:keepNext/>
      <w:keepLines/>
      <w:spacing w:before="120" w:after="120" w:line="240" w:lineRule="auto"/>
      <w:outlineLvl w:val="2"/>
    </w:pPr>
    <w:rPr>
      <w:rFonts w:eastAsiaTheme="majorEastAsia" w:cstheme="majorBidi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33D4"/>
    <w:pPr>
      <w:spacing w:after="0" w:line="240" w:lineRule="auto"/>
    </w:pPr>
    <w:rPr>
      <w:rFonts w:ascii="Verdana" w:hAnsi="Verdana"/>
      <w:sz w:val="23"/>
    </w:rPr>
  </w:style>
  <w:style w:type="character" w:customStyle="1" w:styleId="Titre1Car">
    <w:name w:val="Titre 1 Car"/>
    <w:basedOn w:val="Policepardfaut"/>
    <w:link w:val="Titre1"/>
    <w:uiPriority w:val="9"/>
    <w:rsid w:val="00D90DF6"/>
    <w:rPr>
      <w:rFonts w:ascii="Verdana" w:eastAsiaTheme="majorEastAsia" w:hAnsi="Verdana" w:cstheme="majorBidi"/>
      <w:b/>
      <w:bCs/>
      <w:sz w:val="27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0DF6"/>
    <w:rPr>
      <w:rFonts w:ascii="Verdana" w:eastAsiaTheme="majorEastAsia" w:hAnsi="Verdana" w:cstheme="majorBidi"/>
      <w:b/>
      <w:bCs/>
      <w:sz w:val="23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0DF6"/>
    <w:rPr>
      <w:rFonts w:ascii="Verdana" w:eastAsiaTheme="majorEastAsia" w:hAnsi="Verdana" w:cstheme="majorBidi"/>
      <w:bCs/>
      <w:sz w:val="23"/>
    </w:rPr>
  </w:style>
  <w:style w:type="paragraph" w:styleId="Titre">
    <w:name w:val="Title"/>
    <w:basedOn w:val="Normal"/>
    <w:next w:val="Normal"/>
    <w:link w:val="TitreCar"/>
    <w:uiPriority w:val="10"/>
    <w:qFormat/>
    <w:rsid w:val="00A2118B"/>
    <w:pPr>
      <w:spacing w:after="240" w:line="240" w:lineRule="auto"/>
      <w:contextualSpacing/>
    </w:pPr>
    <w:rPr>
      <w:rFonts w:eastAsiaTheme="majorEastAsia" w:cstheme="majorBidi"/>
      <w:b/>
      <w:spacing w:val="5"/>
      <w:kern w:val="28"/>
      <w:sz w:val="27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2118B"/>
    <w:rPr>
      <w:rFonts w:ascii="Verdana" w:eastAsiaTheme="majorEastAsia" w:hAnsi="Verdana" w:cstheme="majorBidi"/>
      <w:b/>
      <w:spacing w:val="5"/>
      <w:kern w:val="28"/>
      <w:sz w:val="27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33D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233D4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9233D4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9233D4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233D4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33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33D4"/>
    <w:rPr>
      <w:rFonts w:ascii="Verdana" w:hAnsi="Verdana"/>
      <w:b/>
      <w:bCs/>
      <w:i/>
      <w:iCs/>
      <w:color w:val="4F81BD" w:themeColor="accent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54DC-3197-4A6E-B291-86CFE802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Delgado</dc:creator>
  <cp:keywords/>
  <dc:description/>
  <cp:lastModifiedBy>Gary MAY</cp:lastModifiedBy>
  <cp:revision>6</cp:revision>
  <dcterms:created xsi:type="dcterms:W3CDTF">2022-01-18T21:50:00Z</dcterms:created>
  <dcterms:modified xsi:type="dcterms:W3CDTF">2022-05-10T07:32:00Z</dcterms:modified>
</cp:coreProperties>
</file>