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4701D6" w14:textId="757D8DD8" w:rsidR="00584265" w:rsidRDefault="00584265" w:rsidP="005B75B5">
      <w:pPr>
        <w:ind w:left="1701"/>
        <w:rPr>
          <w:rFonts w:ascii="Arial" w:hAnsi="Arial" w:cs="Arial"/>
          <w:sz w:val="28"/>
          <w:szCs w:val="28"/>
        </w:rPr>
      </w:pPr>
      <w:r w:rsidRPr="00296DA3">
        <w:rPr>
          <w:rFonts w:ascii="Arial" w:hAnsi="Arial" w:cs="Arial"/>
          <w:noProof/>
          <w:sz w:val="28"/>
          <w:szCs w:val="28"/>
          <w:lang w:val="fr-FR" w:eastAsia="fr-FR"/>
        </w:rPr>
        <w:drawing>
          <wp:inline distT="0" distB="0" distL="0" distR="0" wp14:anchorId="27BF5A08" wp14:editId="72A3C38E">
            <wp:extent cx="3636299" cy="1319842"/>
            <wp:effectExtent l="0" t="0" r="2540" b="0"/>
            <wp:docPr id="2" name="Imagen 2" descr="EBU, the voice of blind and partially sighted people in Europe." title="E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BU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65436" cy="1330417"/>
                    </a:xfrm>
                    <a:prstGeom prst="rect">
                      <a:avLst/>
                    </a:prstGeom>
                    <a:noFill/>
                    <a:ln>
                      <a:noFill/>
                    </a:ln>
                  </pic:spPr>
                </pic:pic>
              </a:graphicData>
            </a:graphic>
          </wp:inline>
        </w:drawing>
      </w:r>
    </w:p>
    <w:p w14:paraId="7693C490" w14:textId="3D8DDF53" w:rsidR="006E7189" w:rsidRPr="00811D98" w:rsidRDefault="000662BE" w:rsidP="005B75B5">
      <w:pPr>
        <w:pStyle w:val="Titre"/>
      </w:pPr>
      <w:bookmarkStart w:id="0" w:name="_GoBack"/>
      <w:r>
        <w:t>EBU Gender Equality Commit</w:t>
      </w:r>
      <w:r w:rsidR="005B75B5">
        <w:t>tee / Working Group Action Plan</w:t>
      </w:r>
      <w:bookmarkEnd w:id="0"/>
    </w:p>
    <w:p w14:paraId="1105BEA4" w14:textId="77777777" w:rsidR="005B75B5" w:rsidRDefault="00F71569" w:rsidP="005B75B5">
      <w:pPr>
        <w:pStyle w:val="Titre1"/>
      </w:pPr>
      <w:r w:rsidRPr="00811D98">
        <w:t>Role of</w:t>
      </w:r>
      <w:r w:rsidR="005B75B5">
        <w:t xml:space="preserve"> the Gender Equality Committee:</w:t>
      </w:r>
    </w:p>
    <w:p w14:paraId="71E921C6" w14:textId="246F43EA" w:rsidR="005B75B5" w:rsidRDefault="00701497" w:rsidP="005B75B5">
      <w:pPr>
        <w:spacing w:before="100" w:after="100"/>
        <w:rPr>
          <w:rFonts w:ascii="Arial" w:hAnsi="Arial"/>
          <w:sz w:val="28"/>
        </w:rPr>
      </w:pPr>
      <w:r w:rsidRPr="00811D98">
        <w:rPr>
          <w:rFonts w:ascii="Arial" w:hAnsi="Arial"/>
          <w:sz w:val="28"/>
        </w:rPr>
        <w:t xml:space="preserve">The role of the Gender Equality Committee was predetermined by </w:t>
      </w:r>
      <w:r w:rsidR="0046179B">
        <w:rPr>
          <w:rFonts w:ascii="Arial" w:hAnsi="Arial"/>
          <w:sz w:val="28"/>
        </w:rPr>
        <w:t xml:space="preserve">three main objectives outlined in the </w:t>
      </w:r>
      <w:r w:rsidR="00F71569" w:rsidRPr="00811D98">
        <w:rPr>
          <w:rFonts w:ascii="Arial" w:hAnsi="Arial"/>
          <w:sz w:val="28"/>
        </w:rPr>
        <w:t>text of the Malmo Declaration, adopted during the EBU GEAR Conference, held in Malmo, Sweden, on June 13-15, 2019</w:t>
      </w:r>
      <w:r w:rsidRPr="00811D98">
        <w:rPr>
          <w:rFonts w:ascii="Arial" w:hAnsi="Arial"/>
          <w:sz w:val="28"/>
        </w:rPr>
        <w:t xml:space="preserve">. Based on </w:t>
      </w:r>
      <w:r w:rsidR="0046179B">
        <w:rPr>
          <w:rFonts w:ascii="Arial" w:hAnsi="Arial"/>
          <w:sz w:val="28"/>
        </w:rPr>
        <w:t xml:space="preserve">those three main objectives, the </w:t>
      </w:r>
      <w:r w:rsidRPr="00811D98">
        <w:rPr>
          <w:rFonts w:ascii="Arial" w:hAnsi="Arial"/>
          <w:sz w:val="28"/>
        </w:rPr>
        <w:t>members of the Committee propose</w:t>
      </w:r>
      <w:r w:rsidR="0046179B">
        <w:rPr>
          <w:rFonts w:ascii="Arial" w:hAnsi="Arial"/>
          <w:sz w:val="28"/>
        </w:rPr>
        <w:t>,</w:t>
      </w:r>
      <w:r w:rsidRPr="00811D98">
        <w:rPr>
          <w:rFonts w:ascii="Arial" w:hAnsi="Arial"/>
          <w:sz w:val="28"/>
        </w:rPr>
        <w:t xml:space="preserve"> </w:t>
      </w:r>
      <w:r w:rsidR="0046179B">
        <w:rPr>
          <w:rFonts w:ascii="Arial" w:hAnsi="Arial"/>
          <w:sz w:val="28"/>
        </w:rPr>
        <w:t>for the working period 2021 – 2023,</w:t>
      </w:r>
      <w:r w:rsidR="0046179B" w:rsidRPr="00811D98">
        <w:rPr>
          <w:rFonts w:ascii="Arial" w:hAnsi="Arial"/>
          <w:sz w:val="28"/>
        </w:rPr>
        <w:t xml:space="preserve"> </w:t>
      </w:r>
      <w:r w:rsidRPr="00811D98">
        <w:rPr>
          <w:rFonts w:ascii="Arial" w:hAnsi="Arial"/>
          <w:sz w:val="28"/>
        </w:rPr>
        <w:t>the following actions</w:t>
      </w:r>
      <w:r w:rsidR="0046179B">
        <w:rPr>
          <w:rFonts w:ascii="Arial" w:hAnsi="Arial"/>
          <w:sz w:val="28"/>
        </w:rPr>
        <w:t>:</w:t>
      </w:r>
    </w:p>
    <w:p w14:paraId="31AF5BC5" w14:textId="77777777" w:rsidR="005B75B5" w:rsidRDefault="00701497" w:rsidP="005B75B5">
      <w:pPr>
        <w:spacing w:before="100" w:after="100"/>
        <w:rPr>
          <w:rFonts w:ascii="Arial" w:hAnsi="Arial"/>
          <w:sz w:val="28"/>
        </w:rPr>
      </w:pPr>
      <w:r w:rsidRPr="005B75B5">
        <w:rPr>
          <w:rFonts w:ascii="Arial" w:hAnsi="Arial"/>
          <w:b/>
          <w:sz w:val="28"/>
        </w:rPr>
        <w:t>Objective 1</w:t>
      </w:r>
      <w:r w:rsidR="002B67DB">
        <w:rPr>
          <w:rFonts w:ascii="Arial" w:hAnsi="Arial"/>
          <w:sz w:val="28"/>
        </w:rPr>
        <w:t xml:space="preserve"> - </w:t>
      </w:r>
      <w:r w:rsidR="007E3F18">
        <w:rPr>
          <w:rFonts w:ascii="Arial" w:hAnsi="Arial"/>
          <w:sz w:val="28"/>
        </w:rPr>
        <w:t>m</w:t>
      </w:r>
      <w:r w:rsidR="00F71569" w:rsidRPr="00811D98">
        <w:rPr>
          <w:rFonts w:ascii="Arial" w:hAnsi="Arial"/>
          <w:sz w:val="28"/>
        </w:rPr>
        <w:t>ainstream gender in all EBU work, policies and documents, including the constitution and by-laws</w:t>
      </w:r>
      <w:r w:rsidR="002B67DB">
        <w:rPr>
          <w:rFonts w:ascii="Arial" w:hAnsi="Arial"/>
          <w:sz w:val="28"/>
        </w:rPr>
        <w:t>:</w:t>
      </w:r>
    </w:p>
    <w:p w14:paraId="0845C4D5" w14:textId="070440F5" w:rsidR="005B75B5" w:rsidRPr="005B75B5" w:rsidRDefault="00297403" w:rsidP="005B75B5">
      <w:pPr>
        <w:pStyle w:val="Paragraphedeliste"/>
        <w:numPr>
          <w:ilvl w:val="0"/>
          <w:numId w:val="6"/>
        </w:numPr>
        <w:spacing w:before="100" w:after="100"/>
        <w:rPr>
          <w:rFonts w:ascii="Arial" w:hAnsi="Arial"/>
          <w:sz w:val="28"/>
        </w:rPr>
      </w:pPr>
      <w:r w:rsidRPr="005B75B5">
        <w:rPr>
          <w:rFonts w:ascii="Arial" w:hAnsi="Arial"/>
          <w:sz w:val="28"/>
        </w:rPr>
        <w:t>Re</w:t>
      </w:r>
      <w:r w:rsidR="00D24BF5" w:rsidRPr="005B75B5">
        <w:rPr>
          <w:rFonts w:ascii="Arial" w:hAnsi="Arial"/>
          <w:sz w:val="28"/>
        </w:rPr>
        <w:t xml:space="preserve">view </w:t>
      </w:r>
      <w:r w:rsidR="00C1614A" w:rsidRPr="005B75B5">
        <w:rPr>
          <w:rFonts w:ascii="Arial" w:hAnsi="Arial"/>
          <w:sz w:val="28"/>
        </w:rPr>
        <w:t xml:space="preserve">previous </w:t>
      </w:r>
      <w:r w:rsidR="00D24BF5" w:rsidRPr="005B75B5">
        <w:rPr>
          <w:rFonts w:ascii="Arial" w:hAnsi="Arial"/>
          <w:sz w:val="28"/>
        </w:rPr>
        <w:t>Constitutional amendments</w:t>
      </w:r>
      <w:r w:rsidR="001B5994" w:rsidRPr="005B75B5">
        <w:rPr>
          <w:rFonts w:ascii="Arial" w:hAnsi="Arial"/>
          <w:sz w:val="28"/>
        </w:rPr>
        <w:t xml:space="preserve"> and </w:t>
      </w:r>
      <w:r w:rsidR="00D24BF5" w:rsidRPr="005B75B5">
        <w:rPr>
          <w:rFonts w:ascii="Arial" w:hAnsi="Arial"/>
          <w:sz w:val="28"/>
        </w:rPr>
        <w:t xml:space="preserve">adopted Resolutions and </w:t>
      </w:r>
      <w:r w:rsidR="00C1614A" w:rsidRPr="005B75B5">
        <w:rPr>
          <w:rFonts w:ascii="Arial" w:hAnsi="Arial"/>
          <w:sz w:val="28"/>
        </w:rPr>
        <w:t>Make an overview of what is already in place for action and implementation of gender equality in EBU</w:t>
      </w:r>
      <w:r w:rsidR="001B08C1" w:rsidRPr="005B75B5">
        <w:rPr>
          <w:rFonts w:ascii="Arial" w:hAnsi="Arial"/>
          <w:sz w:val="28"/>
        </w:rPr>
        <w:t>. D</w:t>
      </w:r>
      <w:r w:rsidR="00C1614A" w:rsidRPr="005B75B5">
        <w:rPr>
          <w:rFonts w:ascii="Arial" w:hAnsi="Arial"/>
          <w:sz w:val="28"/>
        </w:rPr>
        <w:t>efine what has already been implemented a</w:t>
      </w:r>
      <w:r w:rsidR="005B75B5" w:rsidRPr="005B75B5">
        <w:rPr>
          <w:rFonts w:ascii="Arial" w:hAnsi="Arial"/>
          <w:sz w:val="28"/>
        </w:rPr>
        <w:t>nd what still needs to be done.</w:t>
      </w:r>
    </w:p>
    <w:p w14:paraId="468BE3C7" w14:textId="2FC44A41" w:rsidR="005B75B5" w:rsidRPr="005B75B5" w:rsidRDefault="00C1614A" w:rsidP="005B75B5">
      <w:pPr>
        <w:pStyle w:val="Paragraphedeliste"/>
        <w:numPr>
          <w:ilvl w:val="0"/>
          <w:numId w:val="6"/>
        </w:numPr>
        <w:spacing w:before="100" w:after="100"/>
        <w:rPr>
          <w:rFonts w:ascii="Arial" w:hAnsi="Arial"/>
          <w:sz w:val="28"/>
        </w:rPr>
      </w:pPr>
      <w:r w:rsidRPr="005B75B5">
        <w:rPr>
          <w:rFonts w:ascii="Arial" w:hAnsi="Arial"/>
          <w:sz w:val="28"/>
        </w:rPr>
        <w:t xml:space="preserve">If </w:t>
      </w:r>
      <w:r w:rsidR="00D24BF5" w:rsidRPr="005B75B5">
        <w:rPr>
          <w:rFonts w:ascii="Arial" w:hAnsi="Arial"/>
          <w:sz w:val="28"/>
        </w:rPr>
        <w:t xml:space="preserve">required, draft Constitutional amendments and Resolutions and present them </w:t>
      </w:r>
      <w:r w:rsidR="00BA0AE0" w:rsidRPr="005B75B5">
        <w:rPr>
          <w:rFonts w:ascii="Arial" w:hAnsi="Arial"/>
          <w:sz w:val="28"/>
        </w:rPr>
        <w:t xml:space="preserve">to the Constitution </w:t>
      </w:r>
      <w:r w:rsidR="00D24BF5" w:rsidRPr="005B75B5">
        <w:rPr>
          <w:rFonts w:ascii="Arial" w:hAnsi="Arial"/>
          <w:sz w:val="28"/>
        </w:rPr>
        <w:t xml:space="preserve">and Resolutions </w:t>
      </w:r>
      <w:r w:rsidR="00BA0AE0" w:rsidRPr="005B75B5">
        <w:rPr>
          <w:rFonts w:ascii="Arial" w:hAnsi="Arial"/>
          <w:sz w:val="28"/>
        </w:rPr>
        <w:t>Committee</w:t>
      </w:r>
      <w:r w:rsidR="00D24BF5" w:rsidRPr="005B75B5">
        <w:rPr>
          <w:rFonts w:ascii="Arial" w:hAnsi="Arial"/>
          <w:sz w:val="28"/>
        </w:rPr>
        <w:t>s</w:t>
      </w:r>
      <w:r w:rsidR="00BA0AE0" w:rsidRPr="005B75B5">
        <w:rPr>
          <w:rFonts w:ascii="Arial" w:hAnsi="Arial"/>
          <w:sz w:val="28"/>
        </w:rPr>
        <w:t xml:space="preserve"> </w:t>
      </w:r>
      <w:bookmarkStart w:id="1" w:name="_Hlk62055836"/>
      <w:r w:rsidR="00BA0AE0" w:rsidRPr="005B75B5">
        <w:rPr>
          <w:rFonts w:ascii="Arial" w:hAnsi="Arial"/>
          <w:sz w:val="28"/>
        </w:rPr>
        <w:t>in time for the 12</w:t>
      </w:r>
      <w:r w:rsidR="00BA0AE0" w:rsidRPr="005B75B5">
        <w:rPr>
          <w:rFonts w:ascii="Arial" w:hAnsi="Arial"/>
          <w:sz w:val="28"/>
          <w:vertAlign w:val="superscript"/>
        </w:rPr>
        <w:t>th</w:t>
      </w:r>
      <w:r w:rsidR="00BA0AE0" w:rsidRPr="005B75B5">
        <w:rPr>
          <w:rFonts w:ascii="Arial" w:hAnsi="Arial"/>
          <w:sz w:val="28"/>
        </w:rPr>
        <w:t xml:space="preserve"> EBU General Assembly to be held in 2023</w:t>
      </w:r>
      <w:bookmarkEnd w:id="1"/>
      <w:r w:rsidR="00BA0AE0" w:rsidRPr="005B75B5">
        <w:rPr>
          <w:rFonts w:ascii="Arial" w:hAnsi="Arial"/>
          <w:sz w:val="28"/>
        </w:rPr>
        <w:t>.</w:t>
      </w:r>
    </w:p>
    <w:p w14:paraId="74A22ED9" w14:textId="009DA7A1" w:rsidR="00BA0AE0" w:rsidRPr="005B75B5" w:rsidRDefault="001B5994" w:rsidP="005B75B5">
      <w:pPr>
        <w:pStyle w:val="Paragraphedeliste"/>
        <w:numPr>
          <w:ilvl w:val="0"/>
          <w:numId w:val="6"/>
        </w:numPr>
        <w:spacing w:before="100" w:after="100"/>
        <w:rPr>
          <w:rFonts w:ascii="Arial" w:hAnsi="Arial"/>
          <w:sz w:val="28"/>
        </w:rPr>
      </w:pPr>
      <w:r w:rsidRPr="005B75B5">
        <w:rPr>
          <w:rFonts w:ascii="Arial" w:hAnsi="Arial"/>
          <w:sz w:val="28"/>
        </w:rPr>
        <w:t>Review EBU Policy papers that promote Gender Equality and revise or draft new ones if required</w:t>
      </w:r>
      <w:r w:rsidR="00E45DD7" w:rsidRPr="005B75B5">
        <w:rPr>
          <w:rFonts w:ascii="Arial" w:hAnsi="Arial"/>
          <w:sz w:val="28"/>
        </w:rPr>
        <w:t>.</w:t>
      </w:r>
      <w:r w:rsidRPr="005B75B5">
        <w:rPr>
          <w:rFonts w:ascii="Arial" w:hAnsi="Arial"/>
          <w:sz w:val="28"/>
        </w:rPr>
        <w:t xml:space="preserve"> </w:t>
      </w:r>
    </w:p>
    <w:p w14:paraId="490F8533" w14:textId="77777777" w:rsidR="005B75B5" w:rsidRDefault="00701497" w:rsidP="005B75B5">
      <w:pPr>
        <w:spacing w:before="100" w:after="100"/>
        <w:rPr>
          <w:rFonts w:ascii="Arial" w:hAnsi="Arial"/>
          <w:sz w:val="28"/>
        </w:rPr>
      </w:pPr>
      <w:r w:rsidRPr="005B75B5">
        <w:rPr>
          <w:rFonts w:ascii="Arial" w:hAnsi="Arial"/>
          <w:b/>
          <w:sz w:val="28"/>
        </w:rPr>
        <w:t>Objective 2</w:t>
      </w:r>
      <w:r w:rsidR="002B67DB" w:rsidRPr="00B657C1">
        <w:rPr>
          <w:rFonts w:ascii="Arial" w:hAnsi="Arial"/>
          <w:sz w:val="28"/>
        </w:rPr>
        <w:t xml:space="preserve"> - </w:t>
      </w:r>
      <w:r w:rsidR="00F71569" w:rsidRPr="00B657C1">
        <w:rPr>
          <w:rFonts w:ascii="Arial" w:hAnsi="Arial"/>
          <w:sz w:val="28"/>
        </w:rPr>
        <w:t>advance the work on balanced representation at all levels of EBU</w:t>
      </w:r>
      <w:r w:rsidR="002B67DB" w:rsidRPr="00B657C1">
        <w:rPr>
          <w:rFonts w:ascii="Arial" w:hAnsi="Arial"/>
          <w:sz w:val="28"/>
        </w:rPr>
        <w:t>:</w:t>
      </w:r>
    </w:p>
    <w:p w14:paraId="12BCA14A" w14:textId="657701B7" w:rsidR="005B75B5" w:rsidRPr="005B75B5" w:rsidRDefault="005624E9" w:rsidP="005B75B5">
      <w:pPr>
        <w:pStyle w:val="Paragraphedeliste"/>
        <w:numPr>
          <w:ilvl w:val="0"/>
          <w:numId w:val="6"/>
        </w:numPr>
        <w:spacing w:before="100" w:after="100"/>
        <w:rPr>
          <w:rFonts w:ascii="Arial" w:hAnsi="Arial"/>
          <w:sz w:val="28"/>
        </w:rPr>
      </w:pPr>
      <w:r w:rsidRPr="005B75B5">
        <w:rPr>
          <w:rFonts w:ascii="Arial" w:hAnsi="Arial"/>
          <w:sz w:val="28"/>
        </w:rPr>
        <w:t xml:space="preserve">To draft a Policy Paper with the aim to guide any incoming EBU Board on the practical implementation of the obligation and commitment to have balanced representation </w:t>
      </w:r>
      <w:r w:rsidR="00AF1E17" w:rsidRPr="005B75B5">
        <w:rPr>
          <w:rFonts w:ascii="Arial" w:hAnsi="Arial"/>
          <w:sz w:val="28"/>
        </w:rPr>
        <w:t xml:space="preserve">and leadership </w:t>
      </w:r>
      <w:r w:rsidRPr="005B75B5">
        <w:rPr>
          <w:rFonts w:ascii="Arial" w:hAnsi="Arial"/>
          <w:sz w:val="28"/>
        </w:rPr>
        <w:t>in all committees, commissions, working groups, project groups and EBU repr</w:t>
      </w:r>
      <w:r w:rsidR="005B75B5" w:rsidRPr="005B75B5">
        <w:rPr>
          <w:rFonts w:ascii="Arial" w:hAnsi="Arial"/>
          <w:sz w:val="28"/>
        </w:rPr>
        <w:t>esentation.</w:t>
      </w:r>
    </w:p>
    <w:p w14:paraId="6F0E6B32" w14:textId="2142763D" w:rsidR="005B75B5" w:rsidRPr="005B75B5" w:rsidRDefault="002866E1" w:rsidP="005B75B5">
      <w:pPr>
        <w:pStyle w:val="Paragraphedeliste"/>
        <w:numPr>
          <w:ilvl w:val="0"/>
          <w:numId w:val="6"/>
        </w:numPr>
        <w:spacing w:before="100" w:after="100"/>
        <w:rPr>
          <w:rFonts w:ascii="Arial" w:hAnsi="Arial"/>
          <w:sz w:val="28"/>
        </w:rPr>
      </w:pPr>
      <w:r w:rsidRPr="005B75B5">
        <w:rPr>
          <w:rFonts w:ascii="Arial" w:hAnsi="Arial"/>
          <w:sz w:val="28"/>
        </w:rPr>
        <w:t xml:space="preserve">At the second half of 2021 carry out a study, on the basis of a questionnaire and additional interviews, among blind and partially sighted women in EBU member countries in order to explore the reasons why in so many national organizations on local and regional levels women are represented on an balanced or at least </w:t>
      </w:r>
      <w:r w:rsidRPr="005B75B5">
        <w:rPr>
          <w:rFonts w:ascii="Arial" w:hAnsi="Arial"/>
          <w:sz w:val="28"/>
        </w:rPr>
        <w:lastRenderedPageBreak/>
        <w:t>almost balanced scale, while as soon as the national level or the international involvement comes into question, there is an extreme unbalanced situation</w:t>
      </w:r>
      <w:r w:rsidR="00531721" w:rsidRPr="005B75B5">
        <w:rPr>
          <w:rFonts w:ascii="Arial" w:hAnsi="Arial"/>
          <w:sz w:val="28"/>
        </w:rPr>
        <w:t xml:space="preserve">. These study will be based on the examination of </w:t>
      </w:r>
      <w:r w:rsidR="001B08C1" w:rsidRPr="005B75B5">
        <w:rPr>
          <w:rFonts w:ascii="Arial" w:hAnsi="Arial"/>
          <w:sz w:val="28"/>
        </w:rPr>
        <w:t xml:space="preserve">the </w:t>
      </w:r>
      <w:r w:rsidR="00531721" w:rsidRPr="005B75B5">
        <w:rPr>
          <w:rFonts w:ascii="Arial" w:hAnsi="Arial"/>
          <w:sz w:val="28"/>
        </w:rPr>
        <w:t>1999</w:t>
      </w:r>
      <w:r w:rsidR="001B08C1" w:rsidRPr="005B75B5">
        <w:rPr>
          <w:rFonts w:ascii="Arial" w:hAnsi="Arial"/>
          <w:sz w:val="28"/>
        </w:rPr>
        <w:t xml:space="preserve"> and the </w:t>
      </w:r>
      <w:r w:rsidR="00531721" w:rsidRPr="005B75B5">
        <w:rPr>
          <w:rFonts w:ascii="Arial" w:hAnsi="Arial"/>
          <w:sz w:val="28"/>
        </w:rPr>
        <w:t xml:space="preserve">2019 </w:t>
      </w:r>
      <w:r w:rsidR="001B08C1" w:rsidRPr="005B75B5">
        <w:rPr>
          <w:rFonts w:ascii="Arial" w:hAnsi="Arial"/>
          <w:sz w:val="28"/>
        </w:rPr>
        <w:t xml:space="preserve">EBU studies </w:t>
      </w:r>
      <w:r w:rsidR="00531721" w:rsidRPr="005B75B5">
        <w:rPr>
          <w:rFonts w:ascii="Arial" w:hAnsi="Arial"/>
          <w:sz w:val="28"/>
        </w:rPr>
        <w:t>and the 2017 WBU study on balanced national leadership</w:t>
      </w:r>
      <w:r w:rsidR="00E45DD7" w:rsidRPr="005B75B5">
        <w:rPr>
          <w:rFonts w:ascii="Arial" w:hAnsi="Arial"/>
          <w:sz w:val="28"/>
        </w:rPr>
        <w:t>.</w:t>
      </w:r>
    </w:p>
    <w:p w14:paraId="06A743D5" w14:textId="46F78E11" w:rsidR="005B75B5" w:rsidRPr="005B75B5" w:rsidRDefault="00896726" w:rsidP="005B75B5">
      <w:pPr>
        <w:pStyle w:val="Paragraphedeliste"/>
        <w:numPr>
          <w:ilvl w:val="0"/>
          <w:numId w:val="6"/>
        </w:numPr>
        <w:spacing w:before="100" w:after="100"/>
        <w:rPr>
          <w:rFonts w:ascii="Arial" w:hAnsi="Arial"/>
          <w:sz w:val="28"/>
        </w:rPr>
      </w:pPr>
      <w:r w:rsidRPr="005B75B5">
        <w:rPr>
          <w:rFonts w:ascii="Arial" w:hAnsi="Arial"/>
          <w:sz w:val="28"/>
        </w:rPr>
        <w:t>In 2022</w:t>
      </w:r>
      <w:r w:rsidR="002044F9" w:rsidRPr="005B75B5">
        <w:rPr>
          <w:rFonts w:ascii="Arial" w:hAnsi="Arial"/>
          <w:sz w:val="28"/>
        </w:rPr>
        <w:t>, a year prior to the 12</w:t>
      </w:r>
      <w:r w:rsidR="002044F9" w:rsidRPr="005B75B5">
        <w:rPr>
          <w:rFonts w:ascii="Arial" w:hAnsi="Arial"/>
          <w:sz w:val="28"/>
          <w:vertAlign w:val="superscript"/>
        </w:rPr>
        <w:t>th</w:t>
      </w:r>
      <w:r w:rsidR="002044F9" w:rsidRPr="005B75B5">
        <w:rPr>
          <w:rFonts w:ascii="Arial" w:hAnsi="Arial"/>
          <w:sz w:val="28"/>
        </w:rPr>
        <w:t xml:space="preserve"> EBU General Assembly, i</w:t>
      </w:r>
      <w:r w:rsidRPr="005B75B5">
        <w:rPr>
          <w:rFonts w:ascii="Arial" w:hAnsi="Arial"/>
          <w:sz w:val="28"/>
        </w:rPr>
        <w:t xml:space="preserve">nitiate a campaign among national members </w:t>
      </w:r>
      <w:r w:rsidR="00CF7FEB" w:rsidRPr="005B75B5">
        <w:rPr>
          <w:rFonts w:ascii="Arial" w:hAnsi="Arial"/>
          <w:sz w:val="28"/>
        </w:rPr>
        <w:t xml:space="preserve">with the aim to stress the importance of balanced representation in the national delegations to the General Assembly and to </w:t>
      </w:r>
      <w:r w:rsidRPr="005B75B5">
        <w:rPr>
          <w:rFonts w:ascii="Arial" w:hAnsi="Arial"/>
          <w:sz w:val="28"/>
        </w:rPr>
        <w:t xml:space="preserve">increase the number of female nominations for the </w:t>
      </w:r>
      <w:r w:rsidR="00B004EC" w:rsidRPr="005B75B5">
        <w:rPr>
          <w:rFonts w:ascii="Arial" w:hAnsi="Arial"/>
          <w:sz w:val="28"/>
        </w:rPr>
        <w:t>Board</w:t>
      </w:r>
      <w:r w:rsidR="002044F9" w:rsidRPr="005B75B5">
        <w:rPr>
          <w:rFonts w:ascii="Arial" w:hAnsi="Arial"/>
          <w:sz w:val="28"/>
        </w:rPr>
        <w:t>’s</w:t>
      </w:r>
      <w:r w:rsidR="00B004EC" w:rsidRPr="005B75B5">
        <w:rPr>
          <w:rFonts w:ascii="Arial" w:hAnsi="Arial"/>
          <w:sz w:val="28"/>
        </w:rPr>
        <w:t xml:space="preserve"> </w:t>
      </w:r>
      <w:r w:rsidRPr="005B75B5">
        <w:rPr>
          <w:rFonts w:ascii="Arial" w:hAnsi="Arial"/>
          <w:sz w:val="28"/>
        </w:rPr>
        <w:t>elections.</w:t>
      </w:r>
    </w:p>
    <w:p w14:paraId="449B13EC" w14:textId="074CB407" w:rsidR="005B75B5" w:rsidRPr="005B75B5" w:rsidRDefault="00AF1E17" w:rsidP="005B75B5">
      <w:pPr>
        <w:pStyle w:val="Paragraphedeliste"/>
        <w:numPr>
          <w:ilvl w:val="0"/>
          <w:numId w:val="6"/>
        </w:numPr>
        <w:spacing w:before="100" w:after="100"/>
        <w:rPr>
          <w:rFonts w:ascii="Arial" w:hAnsi="Arial"/>
          <w:sz w:val="28"/>
        </w:rPr>
      </w:pPr>
      <w:r w:rsidRPr="005B75B5">
        <w:rPr>
          <w:rFonts w:ascii="Arial" w:hAnsi="Arial"/>
          <w:sz w:val="28"/>
        </w:rPr>
        <w:t>Work closely with the EBU General Assembly Organising Committee to ensure that the Programme will represent diversity and balanced representation of gender, age, blind / partially sighted in moderators and speakers.</w:t>
      </w:r>
    </w:p>
    <w:p w14:paraId="646B6A07" w14:textId="10C39C2A" w:rsidR="00BA0AE0" w:rsidRPr="005B75B5" w:rsidRDefault="00C878A3" w:rsidP="005B75B5">
      <w:pPr>
        <w:pStyle w:val="Paragraphedeliste"/>
        <w:numPr>
          <w:ilvl w:val="0"/>
          <w:numId w:val="6"/>
        </w:numPr>
        <w:spacing w:before="100" w:after="100"/>
        <w:rPr>
          <w:rFonts w:ascii="Arial" w:hAnsi="Arial"/>
          <w:sz w:val="28"/>
        </w:rPr>
      </w:pPr>
      <w:r w:rsidRPr="005B75B5">
        <w:rPr>
          <w:rFonts w:ascii="Arial" w:hAnsi="Arial"/>
          <w:sz w:val="28"/>
        </w:rPr>
        <w:t xml:space="preserve">Look into the possibility of organising a women´s forum in conjunction with the </w:t>
      </w:r>
      <w:r w:rsidR="00BC3669" w:rsidRPr="005B75B5">
        <w:rPr>
          <w:rFonts w:ascii="Arial" w:hAnsi="Arial"/>
          <w:sz w:val="28"/>
        </w:rPr>
        <w:t>12</w:t>
      </w:r>
      <w:r w:rsidR="00BC3669" w:rsidRPr="005B75B5">
        <w:rPr>
          <w:rFonts w:ascii="Arial" w:hAnsi="Arial"/>
          <w:sz w:val="28"/>
          <w:vertAlign w:val="superscript"/>
        </w:rPr>
        <w:t>th</w:t>
      </w:r>
      <w:r w:rsidR="00BC3669" w:rsidRPr="005B75B5">
        <w:rPr>
          <w:rFonts w:ascii="Arial" w:hAnsi="Arial"/>
          <w:sz w:val="28"/>
        </w:rPr>
        <w:t xml:space="preserve"> EBU</w:t>
      </w:r>
      <w:r w:rsidRPr="005B75B5">
        <w:rPr>
          <w:rFonts w:ascii="Arial" w:hAnsi="Arial"/>
          <w:sz w:val="28"/>
        </w:rPr>
        <w:t xml:space="preserve"> G</w:t>
      </w:r>
      <w:r w:rsidR="00BC3669" w:rsidRPr="005B75B5">
        <w:rPr>
          <w:rFonts w:ascii="Arial" w:hAnsi="Arial"/>
          <w:sz w:val="28"/>
        </w:rPr>
        <w:t xml:space="preserve">eneral </w:t>
      </w:r>
      <w:r w:rsidRPr="005B75B5">
        <w:rPr>
          <w:rFonts w:ascii="Arial" w:hAnsi="Arial"/>
          <w:sz w:val="28"/>
        </w:rPr>
        <w:t>A</w:t>
      </w:r>
      <w:r w:rsidR="00BC3669" w:rsidRPr="005B75B5">
        <w:rPr>
          <w:rFonts w:ascii="Arial" w:hAnsi="Arial"/>
          <w:sz w:val="28"/>
        </w:rPr>
        <w:t>ssembly to be held in 2023</w:t>
      </w:r>
      <w:r w:rsidRPr="005B75B5">
        <w:rPr>
          <w:rFonts w:ascii="Arial" w:hAnsi="Arial"/>
          <w:sz w:val="28"/>
        </w:rPr>
        <w:t xml:space="preserve"> (as called for in the Malmö declaration).</w:t>
      </w:r>
    </w:p>
    <w:p w14:paraId="19163BB7" w14:textId="77777777" w:rsidR="005B75B5" w:rsidRDefault="00701497" w:rsidP="005B75B5">
      <w:pPr>
        <w:spacing w:before="100" w:after="100"/>
        <w:rPr>
          <w:rFonts w:ascii="Arial" w:hAnsi="Arial"/>
          <w:sz w:val="28"/>
        </w:rPr>
      </w:pPr>
      <w:r w:rsidRPr="005B75B5">
        <w:rPr>
          <w:rFonts w:ascii="Arial" w:hAnsi="Arial"/>
          <w:b/>
          <w:sz w:val="28"/>
        </w:rPr>
        <w:t>Objective 3</w:t>
      </w:r>
      <w:r w:rsidR="000805F0">
        <w:rPr>
          <w:rFonts w:ascii="Arial" w:hAnsi="Arial"/>
          <w:sz w:val="28"/>
        </w:rPr>
        <w:t xml:space="preserve"> - </w:t>
      </w:r>
      <w:r w:rsidR="00F71569" w:rsidRPr="00811D98">
        <w:rPr>
          <w:rFonts w:ascii="Arial" w:hAnsi="Arial"/>
          <w:sz w:val="28"/>
        </w:rPr>
        <w:t>raise awareness on the situation of visually impaired women and girls and work towards the inclusion of blind and partially sighted women in society and ensure that EBU’s work with the EU, EDF, EWL, ICEVI and other organisations takes into account the perspective and specific needs of visually impaired women of all ages</w:t>
      </w:r>
      <w:r w:rsidR="000805F0">
        <w:rPr>
          <w:rFonts w:ascii="Arial" w:hAnsi="Arial"/>
          <w:sz w:val="28"/>
        </w:rPr>
        <w:t>:</w:t>
      </w:r>
    </w:p>
    <w:p w14:paraId="7A66A8B4" w14:textId="1D8C1E7A" w:rsidR="005B75B5" w:rsidRPr="005B75B5" w:rsidRDefault="0026127C" w:rsidP="005B75B5">
      <w:pPr>
        <w:pStyle w:val="Paragraphedeliste"/>
        <w:numPr>
          <w:ilvl w:val="0"/>
          <w:numId w:val="6"/>
        </w:numPr>
        <w:spacing w:before="100" w:after="100"/>
        <w:rPr>
          <w:rFonts w:ascii="Arial" w:hAnsi="Arial"/>
          <w:sz w:val="28"/>
        </w:rPr>
      </w:pPr>
      <w:r w:rsidRPr="005B75B5">
        <w:rPr>
          <w:rFonts w:ascii="Arial" w:hAnsi="Arial"/>
          <w:sz w:val="28"/>
        </w:rPr>
        <w:t>On the occasion of the 2021 International Women’s Day, prepare an article for the EBU newsletter introducing the Committee and its Action Pla</w:t>
      </w:r>
      <w:r w:rsidR="005B75B5" w:rsidRPr="005B75B5">
        <w:rPr>
          <w:rFonts w:ascii="Arial" w:hAnsi="Arial"/>
          <w:sz w:val="28"/>
        </w:rPr>
        <w:t>n.</w:t>
      </w:r>
    </w:p>
    <w:p w14:paraId="3EB7AA88" w14:textId="02CBDFF5" w:rsidR="00FD4BB0" w:rsidRPr="005B75B5" w:rsidRDefault="0026127C" w:rsidP="005B75B5">
      <w:pPr>
        <w:pStyle w:val="Paragraphedeliste"/>
        <w:numPr>
          <w:ilvl w:val="0"/>
          <w:numId w:val="6"/>
        </w:numPr>
        <w:spacing w:before="100" w:after="100"/>
        <w:rPr>
          <w:rFonts w:ascii="Arial" w:hAnsi="Arial"/>
          <w:sz w:val="28"/>
        </w:rPr>
      </w:pPr>
      <w:r w:rsidRPr="005B75B5">
        <w:rPr>
          <w:rFonts w:ascii="Arial" w:hAnsi="Arial"/>
          <w:sz w:val="28"/>
        </w:rPr>
        <w:t>Look into the possibility to prepare a short video within the PARVIS framework. The video will aim to fight prejudice and disrespect by presenting facts about the differences between v</w:t>
      </w:r>
      <w:r w:rsidR="005B75B5" w:rsidRPr="005B75B5">
        <w:rPr>
          <w:rFonts w:ascii="Arial" w:hAnsi="Arial"/>
          <w:sz w:val="28"/>
        </w:rPr>
        <w:t>isually impaired men and women.</w:t>
      </w:r>
    </w:p>
    <w:p w14:paraId="5C614C93" w14:textId="77777777" w:rsidR="005B75B5" w:rsidRDefault="00701497" w:rsidP="005B75B5">
      <w:pPr>
        <w:spacing w:before="100" w:after="100"/>
        <w:rPr>
          <w:rFonts w:ascii="Arial" w:hAnsi="Arial"/>
          <w:sz w:val="28"/>
        </w:rPr>
      </w:pPr>
      <w:r w:rsidRPr="00811D98">
        <w:rPr>
          <w:rFonts w:ascii="Arial" w:hAnsi="Arial"/>
          <w:sz w:val="28"/>
        </w:rPr>
        <w:t>Membership of the Committee:</w:t>
      </w:r>
    </w:p>
    <w:p w14:paraId="1071F93C" w14:textId="1BC38569" w:rsidR="00FD4BB0" w:rsidRPr="005B75B5" w:rsidRDefault="00701497" w:rsidP="005B75B5">
      <w:pPr>
        <w:pStyle w:val="Paragraphedeliste"/>
        <w:numPr>
          <w:ilvl w:val="0"/>
          <w:numId w:val="9"/>
        </w:numPr>
        <w:spacing w:before="100" w:after="100"/>
        <w:rPr>
          <w:rFonts w:ascii="Arial" w:hAnsi="Arial"/>
          <w:sz w:val="28"/>
        </w:rPr>
      </w:pPr>
      <w:r w:rsidRPr="005B75B5">
        <w:rPr>
          <w:rFonts w:ascii="Arial" w:hAnsi="Arial" w:cs="Arial"/>
          <w:sz w:val="28"/>
          <w:szCs w:val="28"/>
          <w:lang w:val="en-US"/>
        </w:rPr>
        <w:t>Coordinator</w:t>
      </w:r>
      <w:r w:rsidR="0038467A" w:rsidRPr="005B75B5">
        <w:rPr>
          <w:rFonts w:ascii="Arial" w:hAnsi="Arial" w:cs="Arial"/>
          <w:sz w:val="28"/>
          <w:szCs w:val="28"/>
          <w:lang w:val="en-US"/>
        </w:rPr>
        <w:t xml:space="preserve"> -</w:t>
      </w:r>
      <w:r w:rsidRPr="005B75B5">
        <w:rPr>
          <w:rFonts w:ascii="Arial" w:hAnsi="Arial" w:cs="Arial"/>
          <w:sz w:val="28"/>
          <w:szCs w:val="28"/>
          <w:lang w:val="en-US"/>
        </w:rPr>
        <w:t xml:space="preserve"> Maria </w:t>
      </w:r>
      <w:proofErr w:type="spellStart"/>
      <w:r w:rsidRPr="005B75B5">
        <w:rPr>
          <w:rFonts w:ascii="Arial" w:hAnsi="Arial" w:cs="Arial"/>
          <w:sz w:val="28"/>
          <w:szCs w:val="28"/>
          <w:lang w:val="en-US"/>
        </w:rPr>
        <w:t>Kyriacou</w:t>
      </w:r>
      <w:proofErr w:type="spellEnd"/>
      <w:r w:rsidRPr="005B75B5">
        <w:rPr>
          <w:rFonts w:ascii="Arial" w:hAnsi="Arial" w:cs="Arial"/>
          <w:sz w:val="28"/>
          <w:szCs w:val="28"/>
          <w:lang w:val="en-US"/>
        </w:rPr>
        <w:t>, EBU Secretary General</w:t>
      </w:r>
    </w:p>
    <w:p w14:paraId="1F21C998" w14:textId="3C61D695" w:rsidR="00701497" w:rsidRPr="005B75B5" w:rsidRDefault="00701497" w:rsidP="005B75B5">
      <w:pPr>
        <w:pStyle w:val="Paragraphedeliste"/>
        <w:numPr>
          <w:ilvl w:val="0"/>
          <w:numId w:val="9"/>
        </w:numPr>
        <w:spacing w:before="100" w:after="100"/>
        <w:rPr>
          <w:rFonts w:ascii="Arial" w:hAnsi="Arial"/>
          <w:sz w:val="28"/>
        </w:rPr>
      </w:pPr>
      <w:r w:rsidRPr="005B75B5">
        <w:rPr>
          <w:rFonts w:ascii="Arial" w:hAnsi="Arial" w:cs="Arial"/>
          <w:sz w:val="28"/>
          <w:szCs w:val="28"/>
        </w:rPr>
        <w:t xml:space="preserve">Slovenia - Karolina </w:t>
      </w:r>
      <w:proofErr w:type="spellStart"/>
      <w:r w:rsidRPr="005B75B5">
        <w:rPr>
          <w:rFonts w:ascii="Arial" w:hAnsi="Arial" w:cs="Arial"/>
          <w:sz w:val="28"/>
          <w:szCs w:val="28"/>
        </w:rPr>
        <w:t>Doltar</w:t>
      </w:r>
      <w:proofErr w:type="spellEnd"/>
    </w:p>
    <w:p w14:paraId="6E3F9B0A" w14:textId="77777777" w:rsidR="00701497" w:rsidRPr="005B75B5" w:rsidRDefault="00701497" w:rsidP="005B75B5">
      <w:pPr>
        <w:pStyle w:val="Paragraphedeliste"/>
        <w:numPr>
          <w:ilvl w:val="0"/>
          <w:numId w:val="9"/>
        </w:numPr>
        <w:spacing w:before="100" w:after="100"/>
        <w:rPr>
          <w:rFonts w:ascii="Arial" w:hAnsi="Arial" w:cs="Arial"/>
          <w:sz w:val="28"/>
          <w:szCs w:val="28"/>
        </w:rPr>
      </w:pPr>
      <w:r w:rsidRPr="005B75B5">
        <w:rPr>
          <w:rFonts w:ascii="Arial" w:hAnsi="Arial" w:cs="Arial"/>
          <w:sz w:val="28"/>
          <w:szCs w:val="28"/>
        </w:rPr>
        <w:t xml:space="preserve">Sweden - Annika </w:t>
      </w:r>
      <w:proofErr w:type="spellStart"/>
      <w:r w:rsidRPr="005B75B5">
        <w:rPr>
          <w:rFonts w:ascii="Arial" w:hAnsi="Arial" w:cs="Arial"/>
          <w:sz w:val="28"/>
          <w:szCs w:val="28"/>
        </w:rPr>
        <w:t>Östling</w:t>
      </w:r>
      <w:proofErr w:type="spellEnd"/>
    </w:p>
    <w:p w14:paraId="192BD222" w14:textId="77777777" w:rsidR="00701497" w:rsidRPr="005B75B5" w:rsidRDefault="00701497" w:rsidP="005B75B5">
      <w:pPr>
        <w:pStyle w:val="Paragraphedeliste"/>
        <w:numPr>
          <w:ilvl w:val="0"/>
          <w:numId w:val="9"/>
        </w:numPr>
        <w:spacing w:before="100" w:after="100"/>
        <w:rPr>
          <w:rFonts w:ascii="Arial" w:hAnsi="Arial" w:cs="Arial"/>
          <w:sz w:val="28"/>
          <w:szCs w:val="28"/>
        </w:rPr>
      </w:pPr>
      <w:r w:rsidRPr="005B75B5">
        <w:rPr>
          <w:rFonts w:ascii="Arial" w:hAnsi="Arial" w:cs="Arial"/>
          <w:sz w:val="28"/>
          <w:szCs w:val="28"/>
        </w:rPr>
        <w:t>Spain - Barbara Martín Muñoz</w:t>
      </w:r>
    </w:p>
    <w:p w14:paraId="412933CD" w14:textId="524BC2AB" w:rsidR="00701497" w:rsidRPr="005B75B5" w:rsidRDefault="00701497" w:rsidP="005B75B5">
      <w:pPr>
        <w:pStyle w:val="Paragraphedeliste"/>
        <w:numPr>
          <w:ilvl w:val="0"/>
          <w:numId w:val="9"/>
        </w:numPr>
        <w:spacing w:before="100" w:after="100"/>
        <w:rPr>
          <w:rFonts w:ascii="Arial" w:hAnsi="Arial" w:cs="Arial"/>
          <w:sz w:val="28"/>
          <w:szCs w:val="28"/>
        </w:rPr>
      </w:pPr>
      <w:r w:rsidRPr="005B75B5">
        <w:rPr>
          <w:rFonts w:ascii="Arial" w:hAnsi="Arial" w:cs="Arial"/>
          <w:sz w:val="28"/>
          <w:szCs w:val="28"/>
        </w:rPr>
        <w:t xml:space="preserve">Germany - Martina </w:t>
      </w:r>
      <w:proofErr w:type="spellStart"/>
      <w:r w:rsidRPr="005B75B5">
        <w:rPr>
          <w:rFonts w:ascii="Arial" w:hAnsi="Arial" w:cs="Arial"/>
          <w:sz w:val="28"/>
          <w:szCs w:val="28"/>
        </w:rPr>
        <w:t>Hellriegel</w:t>
      </w:r>
      <w:proofErr w:type="spellEnd"/>
    </w:p>
    <w:p w14:paraId="64B503F5" w14:textId="77777777" w:rsidR="00701497" w:rsidRPr="005B75B5" w:rsidRDefault="00701497" w:rsidP="005B75B5">
      <w:pPr>
        <w:pStyle w:val="Paragraphedeliste"/>
        <w:numPr>
          <w:ilvl w:val="0"/>
          <w:numId w:val="9"/>
        </w:numPr>
        <w:spacing w:before="100" w:after="100"/>
        <w:rPr>
          <w:rFonts w:ascii="Arial" w:hAnsi="Arial" w:cs="Arial"/>
          <w:sz w:val="28"/>
          <w:szCs w:val="28"/>
        </w:rPr>
      </w:pPr>
      <w:r w:rsidRPr="005B75B5">
        <w:rPr>
          <w:rFonts w:ascii="Arial" w:hAnsi="Arial" w:cs="Arial"/>
          <w:sz w:val="28"/>
          <w:szCs w:val="28"/>
        </w:rPr>
        <w:t xml:space="preserve">Norway - </w:t>
      </w:r>
      <w:proofErr w:type="spellStart"/>
      <w:r w:rsidRPr="005B75B5">
        <w:rPr>
          <w:rFonts w:ascii="Arial" w:hAnsi="Arial" w:cs="Arial"/>
          <w:sz w:val="28"/>
          <w:szCs w:val="28"/>
        </w:rPr>
        <w:t>Unn</w:t>
      </w:r>
      <w:proofErr w:type="spellEnd"/>
      <w:r w:rsidRPr="005B75B5">
        <w:rPr>
          <w:rFonts w:ascii="Arial" w:hAnsi="Arial" w:cs="Arial"/>
          <w:sz w:val="28"/>
          <w:szCs w:val="28"/>
        </w:rPr>
        <w:t xml:space="preserve"> </w:t>
      </w:r>
      <w:proofErr w:type="spellStart"/>
      <w:r w:rsidRPr="005B75B5">
        <w:rPr>
          <w:rFonts w:ascii="Arial" w:hAnsi="Arial" w:cs="Arial"/>
          <w:sz w:val="28"/>
          <w:szCs w:val="28"/>
        </w:rPr>
        <w:t>Ljøner</w:t>
      </w:r>
      <w:proofErr w:type="spellEnd"/>
      <w:r w:rsidRPr="005B75B5">
        <w:rPr>
          <w:rFonts w:ascii="Arial" w:hAnsi="Arial" w:cs="Arial"/>
          <w:sz w:val="28"/>
          <w:szCs w:val="28"/>
        </w:rPr>
        <w:t xml:space="preserve"> Hagen</w:t>
      </w:r>
    </w:p>
    <w:p w14:paraId="2C3FE95D" w14:textId="77777777" w:rsidR="005B75B5" w:rsidRPr="005B75B5" w:rsidRDefault="00701497" w:rsidP="005B75B5">
      <w:pPr>
        <w:pStyle w:val="Paragraphedeliste"/>
        <w:numPr>
          <w:ilvl w:val="0"/>
          <w:numId w:val="9"/>
        </w:numPr>
        <w:spacing w:before="100" w:after="100"/>
        <w:rPr>
          <w:rFonts w:ascii="Arial" w:hAnsi="Arial" w:cs="Arial"/>
          <w:sz w:val="28"/>
          <w:szCs w:val="28"/>
          <w:lang w:val="en-US"/>
        </w:rPr>
      </w:pPr>
      <w:r w:rsidRPr="005B75B5">
        <w:rPr>
          <w:rFonts w:ascii="Arial" w:hAnsi="Arial" w:cs="Arial"/>
          <w:sz w:val="28"/>
          <w:szCs w:val="28"/>
          <w:lang w:val="en-US"/>
        </w:rPr>
        <w:t>EBU Board</w:t>
      </w:r>
      <w:r w:rsidR="0038467A" w:rsidRPr="005B75B5">
        <w:rPr>
          <w:rFonts w:ascii="Arial" w:hAnsi="Arial" w:cs="Arial"/>
          <w:sz w:val="28"/>
          <w:szCs w:val="28"/>
          <w:lang w:val="en-US"/>
        </w:rPr>
        <w:t xml:space="preserve"> -</w:t>
      </w:r>
      <w:r w:rsidRPr="005B75B5">
        <w:rPr>
          <w:rFonts w:ascii="Arial" w:hAnsi="Arial" w:cs="Arial"/>
          <w:sz w:val="28"/>
          <w:szCs w:val="28"/>
          <w:lang w:val="en-US"/>
        </w:rPr>
        <w:t xml:space="preserve"> Wolfgang </w:t>
      </w:r>
      <w:proofErr w:type="spellStart"/>
      <w:r w:rsidRPr="005B75B5">
        <w:rPr>
          <w:rFonts w:ascii="Arial" w:hAnsi="Arial" w:cs="Arial"/>
          <w:sz w:val="28"/>
          <w:szCs w:val="28"/>
          <w:lang w:val="en-US"/>
        </w:rPr>
        <w:t>Angermann</w:t>
      </w:r>
    </w:p>
    <w:p w14:paraId="0F65A898" w14:textId="2AE854DA" w:rsidR="00701497" w:rsidRPr="005B75B5" w:rsidRDefault="00E964A3" w:rsidP="005B75B5">
      <w:pPr>
        <w:pStyle w:val="Paragraphedeliste"/>
        <w:numPr>
          <w:ilvl w:val="0"/>
          <w:numId w:val="9"/>
        </w:numPr>
        <w:spacing w:before="100" w:after="100"/>
        <w:rPr>
          <w:rFonts w:ascii="Arial" w:hAnsi="Arial" w:cs="Arial"/>
          <w:sz w:val="28"/>
          <w:szCs w:val="28"/>
          <w:lang w:val="en-US"/>
        </w:rPr>
      </w:pPr>
      <w:proofErr w:type="spellEnd"/>
      <w:r w:rsidRPr="005B75B5">
        <w:rPr>
          <w:rFonts w:ascii="Arial" w:hAnsi="Arial" w:cs="Arial"/>
          <w:sz w:val="28"/>
          <w:szCs w:val="28"/>
          <w:lang w:val="en-US"/>
        </w:rPr>
        <w:t xml:space="preserve">Consultation – Birgitta Blokland </w:t>
      </w:r>
    </w:p>
    <w:sectPr w:rsidR="00701497" w:rsidRPr="005B75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0B1AC1"/>
    <w:multiLevelType w:val="hybridMultilevel"/>
    <w:tmpl w:val="04F0D0EC"/>
    <w:lvl w:ilvl="0" w:tplc="0D0A9B2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4055609"/>
    <w:multiLevelType w:val="hybridMultilevel"/>
    <w:tmpl w:val="A93ABB4A"/>
    <w:lvl w:ilvl="0" w:tplc="3DDA4A08">
      <w:numFmt w:val="bullet"/>
      <w:lvlText w:val="-"/>
      <w:lvlJc w:val="left"/>
      <w:pPr>
        <w:ind w:left="720" w:hanging="360"/>
      </w:pPr>
      <w:rPr>
        <w:rFonts w:ascii="Arial" w:eastAsiaTheme="minorHAns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AE522A7"/>
    <w:multiLevelType w:val="hybridMultilevel"/>
    <w:tmpl w:val="3CA4F238"/>
    <w:lvl w:ilvl="0" w:tplc="C6BA6C7C">
      <w:numFmt w:val="bullet"/>
      <w:lvlText w:val="-"/>
      <w:lvlJc w:val="left"/>
      <w:pPr>
        <w:ind w:left="720" w:hanging="360"/>
      </w:pPr>
      <w:rPr>
        <w:rFonts w:ascii="Arial" w:eastAsiaTheme="minorHAns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0D45658"/>
    <w:multiLevelType w:val="hybridMultilevel"/>
    <w:tmpl w:val="9CB09588"/>
    <w:lvl w:ilvl="0" w:tplc="AB8EF30C">
      <w:numFmt w:val="bullet"/>
      <w:lvlText w:val="-"/>
      <w:lvlJc w:val="left"/>
      <w:pPr>
        <w:ind w:left="720" w:hanging="360"/>
      </w:pPr>
      <w:rPr>
        <w:rFonts w:ascii="Arial" w:eastAsiaTheme="minorHAns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93C365C"/>
    <w:multiLevelType w:val="hybridMultilevel"/>
    <w:tmpl w:val="EF6816C6"/>
    <w:lvl w:ilvl="0" w:tplc="0D0A9B2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0E704DD"/>
    <w:multiLevelType w:val="hybridMultilevel"/>
    <w:tmpl w:val="6D34E774"/>
    <w:lvl w:ilvl="0" w:tplc="0D0A9B2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5C5296E"/>
    <w:multiLevelType w:val="hybridMultilevel"/>
    <w:tmpl w:val="202C8A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78B3AF9"/>
    <w:multiLevelType w:val="hybridMultilevel"/>
    <w:tmpl w:val="24204062"/>
    <w:lvl w:ilvl="0" w:tplc="BDDE7446">
      <w:numFmt w:val="bullet"/>
      <w:lvlText w:val="-"/>
      <w:lvlJc w:val="left"/>
      <w:pPr>
        <w:ind w:left="720" w:hanging="360"/>
      </w:pPr>
      <w:rPr>
        <w:rFonts w:ascii="Arial" w:eastAsiaTheme="minorHAns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A9B63F9"/>
    <w:multiLevelType w:val="hybridMultilevel"/>
    <w:tmpl w:val="062AB932"/>
    <w:lvl w:ilvl="0" w:tplc="0D0A9B2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3"/>
  </w:num>
  <w:num w:numId="4">
    <w:abstractNumId w:val="2"/>
  </w:num>
  <w:num w:numId="5">
    <w:abstractNumId w:val="6"/>
  </w:num>
  <w:num w:numId="6">
    <w:abstractNumId w:val="4"/>
  </w:num>
  <w:num w:numId="7">
    <w:abstractNumId w:val="5"/>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742"/>
    <w:rsid w:val="000662BE"/>
    <w:rsid w:val="000805F0"/>
    <w:rsid w:val="000B31E0"/>
    <w:rsid w:val="0010355A"/>
    <w:rsid w:val="001B08C1"/>
    <w:rsid w:val="001B5994"/>
    <w:rsid w:val="001C1C29"/>
    <w:rsid w:val="002044F9"/>
    <w:rsid w:val="00244190"/>
    <w:rsid w:val="0026127C"/>
    <w:rsid w:val="002667B4"/>
    <w:rsid w:val="002866E1"/>
    <w:rsid w:val="00297403"/>
    <w:rsid w:val="002B67DB"/>
    <w:rsid w:val="003003C8"/>
    <w:rsid w:val="0038467A"/>
    <w:rsid w:val="003B4DF0"/>
    <w:rsid w:val="0040120F"/>
    <w:rsid w:val="00403277"/>
    <w:rsid w:val="0046179B"/>
    <w:rsid w:val="004A7199"/>
    <w:rsid w:val="004B080D"/>
    <w:rsid w:val="004E0742"/>
    <w:rsid w:val="00531721"/>
    <w:rsid w:val="005624E9"/>
    <w:rsid w:val="00584265"/>
    <w:rsid w:val="005B60EB"/>
    <w:rsid w:val="005B75B5"/>
    <w:rsid w:val="006254BC"/>
    <w:rsid w:val="006601F7"/>
    <w:rsid w:val="00672A0E"/>
    <w:rsid w:val="00696D63"/>
    <w:rsid w:val="006E7189"/>
    <w:rsid w:val="00701497"/>
    <w:rsid w:val="007B0448"/>
    <w:rsid w:val="007E3F18"/>
    <w:rsid w:val="00811D98"/>
    <w:rsid w:val="00896726"/>
    <w:rsid w:val="00994421"/>
    <w:rsid w:val="00A270DB"/>
    <w:rsid w:val="00A67BCB"/>
    <w:rsid w:val="00A936C7"/>
    <w:rsid w:val="00AB1DEC"/>
    <w:rsid w:val="00AF1E17"/>
    <w:rsid w:val="00AF4A2B"/>
    <w:rsid w:val="00B004EC"/>
    <w:rsid w:val="00B25BA6"/>
    <w:rsid w:val="00B3425E"/>
    <w:rsid w:val="00B5515D"/>
    <w:rsid w:val="00B657C1"/>
    <w:rsid w:val="00BA0AE0"/>
    <w:rsid w:val="00BC3669"/>
    <w:rsid w:val="00BF7272"/>
    <w:rsid w:val="00C145C8"/>
    <w:rsid w:val="00C1614A"/>
    <w:rsid w:val="00C878A3"/>
    <w:rsid w:val="00CF7FEB"/>
    <w:rsid w:val="00D24BF5"/>
    <w:rsid w:val="00DA5E1E"/>
    <w:rsid w:val="00DD3EB4"/>
    <w:rsid w:val="00DE4FB8"/>
    <w:rsid w:val="00DF61A0"/>
    <w:rsid w:val="00E051A3"/>
    <w:rsid w:val="00E073F8"/>
    <w:rsid w:val="00E327CF"/>
    <w:rsid w:val="00E45DD7"/>
    <w:rsid w:val="00E611AE"/>
    <w:rsid w:val="00E964A3"/>
    <w:rsid w:val="00F71569"/>
    <w:rsid w:val="00FA4F4A"/>
    <w:rsid w:val="00FD4BB0"/>
    <w:rsid w:val="00FF0670"/>
    <w:rsid w:val="00FF2A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64202"/>
  <w15:chartTrackingRefBased/>
  <w15:docId w15:val="{58D5469A-ECA9-4D10-B8A1-34A107BE3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Titre1">
    <w:name w:val="heading 1"/>
    <w:basedOn w:val="Normal"/>
    <w:next w:val="Normal"/>
    <w:link w:val="Titre1Car"/>
    <w:uiPriority w:val="9"/>
    <w:qFormat/>
    <w:rsid w:val="005B75B5"/>
    <w:pPr>
      <w:keepNext/>
      <w:keepLines/>
      <w:spacing w:before="240" w:after="0"/>
      <w:outlineLvl w:val="0"/>
    </w:pPr>
    <w:rPr>
      <w:rFonts w:ascii="Arial" w:eastAsiaTheme="majorEastAsia" w:hAnsi="Arial" w:cstheme="majorBidi"/>
      <w:b/>
      <w:sz w:val="28"/>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B5994"/>
    <w:pPr>
      <w:ind w:left="720"/>
      <w:contextualSpacing/>
    </w:pPr>
  </w:style>
  <w:style w:type="character" w:styleId="Lienhypertexte">
    <w:name w:val="Hyperlink"/>
    <w:basedOn w:val="Policepardfaut"/>
    <w:uiPriority w:val="99"/>
    <w:unhideWhenUsed/>
    <w:rsid w:val="00DF61A0"/>
    <w:rPr>
      <w:color w:val="0563C1" w:themeColor="hyperlink"/>
      <w:u w:val="single"/>
    </w:rPr>
  </w:style>
  <w:style w:type="character" w:customStyle="1" w:styleId="UnresolvedMention">
    <w:name w:val="Unresolved Mention"/>
    <w:basedOn w:val="Policepardfaut"/>
    <w:uiPriority w:val="99"/>
    <w:semiHidden/>
    <w:unhideWhenUsed/>
    <w:rsid w:val="00DF61A0"/>
    <w:rPr>
      <w:color w:val="605E5C"/>
      <w:shd w:val="clear" w:color="auto" w:fill="E1DFDD"/>
    </w:rPr>
  </w:style>
  <w:style w:type="paragraph" w:styleId="Titre">
    <w:name w:val="Title"/>
    <w:basedOn w:val="Normal"/>
    <w:next w:val="Normal"/>
    <w:link w:val="TitreCar"/>
    <w:uiPriority w:val="10"/>
    <w:qFormat/>
    <w:rsid w:val="005B75B5"/>
    <w:pPr>
      <w:spacing w:after="0" w:line="360" w:lineRule="auto"/>
      <w:contextualSpacing/>
    </w:pPr>
    <w:rPr>
      <w:rFonts w:ascii="Arial" w:eastAsiaTheme="majorEastAsia" w:hAnsi="Arial" w:cstheme="majorBidi"/>
      <w:spacing w:val="-10"/>
      <w:kern w:val="28"/>
      <w:sz w:val="32"/>
      <w:szCs w:val="56"/>
    </w:rPr>
  </w:style>
  <w:style w:type="character" w:customStyle="1" w:styleId="TitreCar">
    <w:name w:val="Titre Car"/>
    <w:basedOn w:val="Policepardfaut"/>
    <w:link w:val="Titre"/>
    <w:uiPriority w:val="10"/>
    <w:rsid w:val="005B75B5"/>
    <w:rPr>
      <w:rFonts w:ascii="Arial" w:eastAsiaTheme="majorEastAsia" w:hAnsi="Arial" w:cstheme="majorBidi"/>
      <w:spacing w:val="-10"/>
      <w:kern w:val="28"/>
      <w:sz w:val="32"/>
      <w:szCs w:val="56"/>
      <w:lang w:val="en-GB"/>
    </w:rPr>
  </w:style>
  <w:style w:type="character" w:customStyle="1" w:styleId="Titre1Car">
    <w:name w:val="Titre 1 Car"/>
    <w:basedOn w:val="Policepardfaut"/>
    <w:link w:val="Titre1"/>
    <w:uiPriority w:val="9"/>
    <w:rsid w:val="005B75B5"/>
    <w:rPr>
      <w:rFonts w:ascii="Arial" w:eastAsiaTheme="majorEastAsia" w:hAnsi="Arial" w:cstheme="majorBidi"/>
      <w:b/>
      <w:sz w:val="28"/>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2</Pages>
  <Words>569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Kyriacou</dc:creator>
  <cp:keywords/>
  <dc:description/>
  <cp:lastModifiedBy>Information</cp:lastModifiedBy>
  <cp:revision>132</cp:revision>
  <dcterms:created xsi:type="dcterms:W3CDTF">2020-12-29T13:37:00Z</dcterms:created>
  <dcterms:modified xsi:type="dcterms:W3CDTF">2021-02-22T08:31:00Z</dcterms:modified>
</cp:coreProperties>
</file>