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58" w:rsidRPr="000C00F7" w:rsidRDefault="00566B58" w:rsidP="00566B58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LOW VISION Services, a Global Right</w:t>
      </w:r>
    </w:p>
    <w:p w:rsidR="00566B58" w:rsidRPr="000C00F7" w:rsidRDefault="00566B58" w:rsidP="00566B58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Setting the Standards in Europe</w:t>
      </w:r>
    </w:p>
    <w:p w:rsidR="00566B58" w:rsidRPr="000C00F7" w:rsidRDefault="00566B58" w:rsidP="00566B58">
      <w:pPr>
        <w:pStyle w:val="CuerpoA"/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:rsidR="00566B58" w:rsidRPr="000C00F7" w:rsidRDefault="00566B58" w:rsidP="00566B58">
      <w:pPr>
        <w:pStyle w:val="CuerpoA"/>
        <w:jc w:val="center"/>
        <w:rPr>
          <w:rFonts w:ascii="Arial" w:hAnsi="Arial" w:cs="Arial"/>
          <w:sz w:val="32"/>
          <w:szCs w:val="32"/>
          <w:lang w:val="en-US"/>
        </w:rPr>
      </w:pPr>
    </w:p>
    <w:p w:rsidR="00566B58" w:rsidRPr="000C00F7" w:rsidRDefault="00566B58" w:rsidP="00566B58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 xml:space="preserve"> EBU Low Vision Conference</w:t>
      </w:r>
    </w:p>
    <w:p w:rsidR="00566B58" w:rsidRPr="000C00F7" w:rsidRDefault="00566B58" w:rsidP="00566B58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 xml:space="preserve">14-17 June 2018, </w:t>
      </w:r>
      <w:proofErr w:type="spellStart"/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Laško</w:t>
      </w:r>
      <w:proofErr w:type="spellEnd"/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, Slovenia</w:t>
      </w:r>
    </w:p>
    <w:p w:rsidR="0050438E" w:rsidRPr="008A298D" w:rsidRDefault="0050438E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28"/>
          <w:lang w:val="en-US"/>
        </w:rPr>
      </w:pPr>
    </w:p>
    <w:p w:rsidR="009A0293" w:rsidRPr="008A298D" w:rsidRDefault="0050438E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28"/>
          <w:lang w:val="en-US"/>
        </w:rPr>
      </w:pPr>
      <w:r w:rsidRPr="008A298D">
        <w:rPr>
          <w:rFonts w:ascii="Arial" w:hAnsi="Arial" w:cs="Arial"/>
          <w:b/>
          <w:color w:val="auto"/>
          <w:sz w:val="32"/>
          <w:szCs w:val="28"/>
          <w:lang w:val="en-US"/>
        </w:rPr>
        <w:t>-------------</w:t>
      </w:r>
    </w:p>
    <w:p w:rsidR="00D31655" w:rsidRPr="008A298D" w:rsidRDefault="008A298D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8A298D">
        <w:rPr>
          <w:rFonts w:ascii="Arial" w:hAnsi="Arial" w:cs="Arial"/>
          <w:b/>
          <w:color w:val="auto"/>
          <w:sz w:val="32"/>
          <w:szCs w:val="32"/>
          <w:lang w:val="en-US"/>
        </w:rPr>
        <w:t>Abstract</w:t>
      </w:r>
    </w:p>
    <w:p w:rsidR="00D31655" w:rsidRPr="008A298D" w:rsidRDefault="00D31655" w:rsidP="00D31655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</w:p>
    <w:p w:rsidR="007E0670" w:rsidRPr="00875E15" w:rsidRDefault="007E0670" w:rsidP="007E0670">
      <w:pPr>
        <w:spacing w:before="120" w:after="120"/>
        <w:rPr>
          <w:rFonts w:ascii="Arial" w:hAnsi="Arial" w:cs="Arial"/>
          <w:b/>
          <w:sz w:val="28"/>
          <w:szCs w:val="28"/>
          <w:lang w:val="de-CH"/>
        </w:rPr>
      </w:pPr>
      <w:r w:rsidRPr="00875E15">
        <w:rPr>
          <w:rFonts w:ascii="Arial" w:hAnsi="Arial" w:cs="Arial"/>
          <w:b/>
          <w:sz w:val="28"/>
          <w:szCs w:val="28"/>
          <w:lang w:val="de-CH"/>
        </w:rPr>
        <w:t xml:space="preserve">Workshop 2: Vision </w:t>
      </w:r>
      <w:proofErr w:type="spellStart"/>
      <w:r w:rsidRPr="00875E15">
        <w:rPr>
          <w:rFonts w:ascii="Arial" w:hAnsi="Arial" w:cs="Arial"/>
          <w:b/>
          <w:sz w:val="28"/>
          <w:szCs w:val="28"/>
          <w:lang w:val="de-CH"/>
        </w:rPr>
        <w:t>training</w:t>
      </w:r>
      <w:proofErr w:type="spellEnd"/>
    </w:p>
    <w:p w:rsidR="007E0670" w:rsidRPr="00875E15" w:rsidRDefault="007E0670" w:rsidP="007E0670">
      <w:pPr>
        <w:spacing w:before="120" w:after="120"/>
        <w:rPr>
          <w:rFonts w:ascii="Arial" w:hAnsi="Arial" w:cs="Arial"/>
          <w:sz w:val="28"/>
          <w:szCs w:val="28"/>
          <w:lang w:val="de-CH"/>
        </w:rPr>
      </w:pPr>
      <w:r w:rsidRPr="00875E15">
        <w:rPr>
          <w:rFonts w:ascii="Arial" w:hAnsi="Arial" w:cs="Arial"/>
          <w:sz w:val="28"/>
          <w:szCs w:val="28"/>
          <w:lang w:val="de-CH"/>
        </w:rPr>
        <w:t xml:space="preserve">In the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workshop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, the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low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vision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training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mentioned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in the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lecture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of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Friday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will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be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shown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and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explained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in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practice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.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Likewise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, the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required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material </w:t>
      </w:r>
      <w:proofErr w:type="spellStart"/>
      <w:r w:rsidRPr="00875E15">
        <w:rPr>
          <w:rFonts w:ascii="Arial" w:hAnsi="Arial" w:cs="Arial"/>
          <w:sz w:val="28"/>
          <w:szCs w:val="28"/>
          <w:lang w:val="de-CH"/>
        </w:rPr>
        <w:t>is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0724E2">
        <w:rPr>
          <w:rFonts w:ascii="Arial" w:hAnsi="Arial" w:cs="Arial"/>
          <w:sz w:val="28"/>
          <w:szCs w:val="28"/>
          <w:lang w:val="de-CH"/>
        </w:rPr>
        <w:t>presented</w:t>
      </w:r>
      <w:proofErr w:type="spellEnd"/>
      <w:r w:rsidRPr="00875E15">
        <w:rPr>
          <w:rFonts w:ascii="Arial" w:hAnsi="Arial" w:cs="Arial"/>
          <w:sz w:val="28"/>
          <w:szCs w:val="28"/>
          <w:lang w:val="de-CH"/>
        </w:rPr>
        <w:t>.</w:t>
      </w:r>
    </w:p>
    <w:p w:rsidR="00A2214E" w:rsidRDefault="007E0670" w:rsidP="007E0670">
      <w:pPr>
        <w:spacing w:before="120" w:after="120"/>
        <w:rPr>
          <w:rFonts w:ascii="Arial" w:hAnsi="Arial" w:cs="Arial"/>
          <w:sz w:val="28"/>
          <w:szCs w:val="28"/>
        </w:rPr>
      </w:pPr>
      <w:r w:rsidRPr="00875E15">
        <w:rPr>
          <w:rFonts w:ascii="Arial" w:hAnsi="Arial" w:cs="Arial"/>
          <w:sz w:val="28"/>
          <w:szCs w:val="28"/>
        </w:rPr>
        <w:t xml:space="preserve">Simple tests are </w:t>
      </w:r>
      <w:r>
        <w:rPr>
          <w:rFonts w:ascii="Arial" w:hAnsi="Arial" w:cs="Arial"/>
          <w:sz w:val="28"/>
          <w:szCs w:val="28"/>
        </w:rPr>
        <w:t>sho</w:t>
      </w:r>
      <w:r w:rsidRPr="00875E15">
        <w:rPr>
          <w:rFonts w:ascii="Arial" w:hAnsi="Arial" w:cs="Arial"/>
          <w:sz w:val="28"/>
          <w:szCs w:val="28"/>
        </w:rPr>
        <w:t xml:space="preserve">wn how to determine the need for enlargement. </w:t>
      </w:r>
      <w:r>
        <w:rPr>
          <w:rFonts w:ascii="Arial" w:hAnsi="Arial" w:cs="Arial"/>
          <w:sz w:val="28"/>
          <w:szCs w:val="28"/>
        </w:rPr>
        <w:t>If</w:t>
      </w:r>
      <w:r w:rsidRPr="00875E15">
        <w:rPr>
          <w:rFonts w:ascii="Arial" w:hAnsi="Arial" w:cs="Arial"/>
          <w:sz w:val="28"/>
          <w:szCs w:val="28"/>
        </w:rPr>
        <w:t xml:space="preserve"> possible the finding and training of a PRL should be shown by means of an example.</w:t>
      </w:r>
    </w:p>
    <w:p w:rsidR="007E0670" w:rsidRPr="008A298D" w:rsidRDefault="007E0670" w:rsidP="007E0670">
      <w:pPr>
        <w:spacing w:before="120" w:after="120"/>
        <w:rPr>
          <w:rFonts w:ascii="Arial" w:hAnsi="Arial" w:cs="Arial"/>
          <w:sz w:val="28"/>
          <w:szCs w:val="28"/>
        </w:rPr>
      </w:pPr>
    </w:p>
    <w:p w:rsidR="00A2214E" w:rsidRPr="008A298D" w:rsidRDefault="00A2214E" w:rsidP="00A2214E">
      <w:pPr>
        <w:spacing w:before="120" w:after="120"/>
        <w:rPr>
          <w:rFonts w:ascii="Arial" w:hAnsi="Arial" w:cs="Arial"/>
          <w:sz w:val="28"/>
          <w:szCs w:val="28"/>
          <w:lang w:val="en-GB"/>
        </w:rPr>
      </w:pPr>
      <w:r w:rsidRPr="008A298D">
        <w:rPr>
          <w:rFonts w:ascii="Arial" w:hAnsi="Arial" w:cs="Arial"/>
          <w:sz w:val="28"/>
          <w:szCs w:val="28"/>
          <w:lang w:val="en-GB"/>
        </w:rPr>
        <w:t xml:space="preserve">Susanne </w:t>
      </w:r>
      <w:proofErr w:type="spellStart"/>
      <w:r w:rsidRPr="008A298D">
        <w:rPr>
          <w:rFonts w:ascii="Arial" w:hAnsi="Arial" w:cs="Arial"/>
          <w:sz w:val="28"/>
          <w:szCs w:val="28"/>
          <w:lang w:val="en-GB"/>
        </w:rPr>
        <w:t>Trefzer</w:t>
      </w:r>
      <w:proofErr w:type="spellEnd"/>
    </w:p>
    <w:p w:rsidR="00A2214E" w:rsidRPr="008A298D" w:rsidRDefault="00A2214E" w:rsidP="00A2214E">
      <w:pPr>
        <w:spacing w:before="120" w:after="120"/>
        <w:rPr>
          <w:rFonts w:ascii="Arial" w:hAnsi="Arial" w:cs="Arial"/>
          <w:sz w:val="28"/>
          <w:szCs w:val="28"/>
          <w:lang w:val="en-GB"/>
        </w:rPr>
      </w:pPr>
      <w:r w:rsidRPr="008A298D">
        <w:rPr>
          <w:rFonts w:ascii="Arial" w:hAnsi="Arial" w:cs="Arial"/>
          <w:sz w:val="28"/>
          <w:szCs w:val="28"/>
          <w:lang w:val="en-GB"/>
        </w:rPr>
        <w:t xml:space="preserve">Optometrist and Head of the Competence </w:t>
      </w:r>
      <w:proofErr w:type="spellStart"/>
      <w:r w:rsidRPr="008A298D">
        <w:rPr>
          <w:rFonts w:ascii="Arial" w:hAnsi="Arial" w:cs="Arial"/>
          <w:sz w:val="28"/>
          <w:szCs w:val="28"/>
          <w:lang w:val="en-GB"/>
        </w:rPr>
        <w:t>Center</w:t>
      </w:r>
      <w:proofErr w:type="spellEnd"/>
      <w:r w:rsidRPr="008A298D">
        <w:rPr>
          <w:rFonts w:ascii="Arial" w:hAnsi="Arial" w:cs="Arial"/>
          <w:sz w:val="28"/>
          <w:szCs w:val="28"/>
          <w:lang w:val="en-GB"/>
        </w:rPr>
        <w:t xml:space="preserve"> in Low Vision at SNAB (Switzerland)</w:t>
      </w:r>
    </w:p>
    <w:p w:rsidR="00A2214E" w:rsidRPr="008A298D" w:rsidRDefault="00A2214E" w:rsidP="00A2214E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</w:p>
    <w:p w:rsidR="00A2214E" w:rsidRPr="008A298D" w:rsidRDefault="00D25396" w:rsidP="00A2214E">
      <w:pPr>
        <w:jc w:val="both"/>
        <w:rPr>
          <w:rFonts w:cs="Arial"/>
          <w:i/>
          <w:iCs/>
          <w:sz w:val="28"/>
        </w:rPr>
      </w:pPr>
      <w:bookmarkStart w:id="0" w:name="_GoBack"/>
      <w:r w:rsidRPr="008A298D">
        <w:rPr>
          <w:noProof/>
          <w:lang w:val="fr-FR" w:eastAsia="fr-FR"/>
        </w:rPr>
        <w:drawing>
          <wp:anchor distT="0" distB="0" distL="114300" distR="115062" simplePos="0" relativeHeight="251657216" behindDoc="0" locked="0" layoutInCell="1" allowOverlap="1" wp14:anchorId="5A4E4263" wp14:editId="0755C455">
            <wp:simplePos x="0" y="0"/>
            <wp:positionH relativeFrom="margin">
              <wp:posOffset>-94615</wp:posOffset>
            </wp:positionH>
            <wp:positionV relativeFrom="margin">
              <wp:posOffset>5418455</wp:posOffset>
            </wp:positionV>
            <wp:extent cx="894715" cy="600075"/>
            <wp:effectExtent l="0" t="0" r="635" b="9525"/>
            <wp:wrapSquare wrapText="bothSides"/>
            <wp:docPr id="5" name="Image 5" title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title="E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5788" w:rsidRPr="008A298D" w:rsidRDefault="00A2214E" w:rsidP="00A15788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r w:rsidRPr="008A298D">
        <w:rPr>
          <w:rFonts w:ascii="Arial" w:hAnsi="Arial" w:cs="Arial"/>
          <w:iCs/>
          <w:color w:val="auto"/>
          <w:sz w:val="28"/>
          <w:lang w:val="en-US"/>
        </w:rPr>
        <w:t xml:space="preserve">This event is co-funded by the "Rights, Equality and Citizenship" </w:t>
      </w:r>
      <w:proofErr w:type="spellStart"/>
      <w:r w:rsidRPr="008A298D">
        <w:rPr>
          <w:rFonts w:ascii="Arial" w:hAnsi="Arial" w:cs="Arial"/>
          <w:iCs/>
          <w:color w:val="auto"/>
          <w:sz w:val="28"/>
          <w:lang w:val="en-US"/>
        </w:rPr>
        <w:t>Programme</w:t>
      </w:r>
      <w:proofErr w:type="spellEnd"/>
      <w:r w:rsidRPr="008A298D">
        <w:rPr>
          <w:rFonts w:ascii="Arial" w:hAnsi="Arial" w:cs="Arial"/>
          <w:iCs/>
          <w:color w:val="auto"/>
          <w:sz w:val="28"/>
          <w:lang w:val="en-US"/>
        </w:rPr>
        <w:t xml:space="preserve"> of the European Union</w:t>
      </w:r>
      <w:r w:rsidRPr="008A298D">
        <w:rPr>
          <w:rFonts w:ascii="Arial" w:hAnsi="Arial" w:cs="Arial"/>
          <w:color w:val="auto"/>
          <w:sz w:val="28"/>
          <w:szCs w:val="28"/>
          <w:lang w:val="en-US"/>
        </w:rPr>
        <w:t>.</w:t>
      </w:r>
    </w:p>
    <w:sectPr w:rsidR="00A15788" w:rsidRPr="008A298D" w:rsidSect="00E07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2A" w:rsidRDefault="00C9632A">
      <w:r>
        <w:separator/>
      </w:r>
    </w:p>
  </w:endnote>
  <w:endnote w:type="continuationSeparator" w:id="0">
    <w:p w:rsidR="00C9632A" w:rsidRDefault="00C9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D" w:rsidRDefault="004604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D" w:rsidRDefault="004604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D" w:rsidRDefault="004604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2A" w:rsidRDefault="00C9632A">
      <w:r>
        <w:separator/>
      </w:r>
    </w:p>
  </w:footnote>
  <w:footnote w:type="continuationSeparator" w:id="0">
    <w:p w:rsidR="00C9632A" w:rsidRDefault="00C9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D" w:rsidRDefault="004604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D" w:rsidRDefault="004604FD" w:rsidP="004604FD">
    <w:pPr>
      <w:pStyle w:val="En-tte"/>
    </w:pPr>
    <w:r>
      <w:rPr>
        <w:noProof/>
        <w:lang w:val="fr-FR" w:eastAsia="fr-FR"/>
      </w:rPr>
      <w:drawing>
        <wp:inline distT="0" distB="0" distL="0" distR="0" wp14:anchorId="25E31E38" wp14:editId="150B10EE">
          <wp:extent cx="2566670" cy="929640"/>
          <wp:effectExtent l="0" t="0" r="5080" b="3810"/>
          <wp:docPr id="1" name="officeArt object" title="EB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EBU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fr-FR" w:eastAsia="fr-FR"/>
      </w:rPr>
      <w:drawing>
        <wp:inline distT="0" distB="0" distL="0" distR="0" wp14:anchorId="649531FB" wp14:editId="4AAB5AE0">
          <wp:extent cx="2971800" cy="1104900"/>
          <wp:effectExtent l="0" t="0" r="0" b="0"/>
          <wp:docPr id="2" name="officeArt object" title="Logo of the Union of the Blind and Partially Sighted of Slov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Opis: C:\Users\Polona\AppData\Local\Microsoft\Windows\Temporary Internet Files\Content.Outlook\LJT3J6JX\logoZDSSS1-1 (2)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604FD" w:rsidRPr="000617D5" w:rsidRDefault="004604FD" w:rsidP="004604FD">
    <w:pPr>
      <w:pStyle w:val="Cuerpo"/>
      <w:tabs>
        <w:tab w:val="left" w:pos="4678"/>
      </w:tabs>
      <w:ind w:firstLine="2160"/>
      <w:jc w:val="center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 xml:space="preserve">   </w:t>
    </w:r>
    <w:r w:rsidRPr="000617D5">
      <w:rPr>
        <w:rFonts w:ascii="Arial" w:hAnsi="Arial" w:cs="Arial"/>
        <w:sz w:val="28"/>
        <w:szCs w:val="28"/>
        <w:lang w:val="en-GB"/>
      </w:rPr>
      <w:t xml:space="preserve">                  </w:t>
    </w:r>
  </w:p>
  <w:p w:rsidR="004604FD" w:rsidRDefault="004604FD" w:rsidP="004604FD">
    <w:pPr>
      <w:pStyle w:val="Cuerpo"/>
      <w:tabs>
        <w:tab w:val="left" w:pos="4678"/>
      </w:tabs>
      <w:jc w:val="center"/>
    </w:pPr>
    <w:r>
      <w:rPr>
        <w:lang w:val="en-US"/>
      </w:rPr>
      <w:t>------------------------</w:t>
    </w:r>
  </w:p>
  <w:p w:rsidR="00E07E8C" w:rsidRPr="00A2214E" w:rsidRDefault="00E07E8C" w:rsidP="00A221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FD" w:rsidRDefault="004604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433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573DDE"/>
    <w:multiLevelType w:val="hybridMultilevel"/>
    <w:tmpl w:val="6A9414EA"/>
    <w:lvl w:ilvl="0" w:tplc="97FC0ED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F3EB0"/>
    <w:multiLevelType w:val="hybridMultilevel"/>
    <w:tmpl w:val="16669648"/>
    <w:lvl w:ilvl="0" w:tplc="41C8047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6E7"/>
    <w:multiLevelType w:val="hybridMultilevel"/>
    <w:tmpl w:val="6FDA7EE6"/>
    <w:lvl w:ilvl="0" w:tplc="DAFA3D9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337C4"/>
    <w:multiLevelType w:val="hybridMultilevel"/>
    <w:tmpl w:val="0DF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5D6"/>
    <w:multiLevelType w:val="hybridMultilevel"/>
    <w:tmpl w:val="D1426506"/>
    <w:lvl w:ilvl="0" w:tplc="3244BC3C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812799"/>
    <w:multiLevelType w:val="hybridMultilevel"/>
    <w:tmpl w:val="134A6542"/>
    <w:lvl w:ilvl="0" w:tplc="C8B45F28">
      <w:numFmt w:val="bullet"/>
      <w:lvlText w:val="-"/>
      <w:lvlJc w:val="left"/>
      <w:pPr>
        <w:ind w:left="19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CF61042"/>
    <w:multiLevelType w:val="hybridMultilevel"/>
    <w:tmpl w:val="E9DC2E1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F5D1143"/>
    <w:multiLevelType w:val="hybridMultilevel"/>
    <w:tmpl w:val="E8803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52C11"/>
    <w:rsid w:val="000724E2"/>
    <w:rsid w:val="00093D6C"/>
    <w:rsid w:val="00094759"/>
    <w:rsid w:val="001439DB"/>
    <w:rsid w:val="00173289"/>
    <w:rsid w:val="00192C96"/>
    <w:rsid w:val="001E57AE"/>
    <w:rsid w:val="001E63E6"/>
    <w:rsid w:val="00252736"/>
    <w:rsid w:val="002B66A9"/>
    <w:rsid w:val="002D7031"/>
    <w:rsid w:val="00315797"/>
    <w:rsid w:val="0032249F"/>
    <w:rsid w:val="00350731"/>
    <w:rsid w:val="004168D8"/>
    <w:rsid w:val="00437201"/>
    <w:rsid w:val="004571C1"/>
    <w:rsid w:val="004604FD"/>
    <w:rsid w:val="00476B59"/>
    <w:rsid w:val="004A4D55"/>
    <w:rsid w:val="0050438E"/>
    <w:rsid w:val="00566B58"/>
    <w:rsid w:val="00604096"/>
    <w:rsid w:val="00682BF8"/>
    <w:rsid w:val="006A2F81"/>
    <w:rsid w:val="007E0670"/>
    <w:rsid w:val="0083003A"/>
    <w:rsid w:val="00845C56"/>
    <w:rsid w:val="008A298D"/>
    <w:rsid w:val="00905085"/>
    <w:rsid w:val="00920A6E"/>
    <w:rsid w:val="009A0293"/>
    <w:rsid w:val="009B691C"/>
    <w:rsid w:val="009E1537"/>
    <w:rsid w:val="009E7E5A"/>
    <w:rsid w:val="00A15788"/>
    <w:rsid w:val="00A2214E"/>
    <w:rsid w:val="00A505B4"/>
    <w:rsid w:val="00A71B8F"/>
    <w:rsid w:val="00B01523"/>
    <w:rsid w:val="00B45FD5"/>
    <w:rsid w:val="00BE30E7"/>
    <w:rsid w:val="00BE36F3"/>
    <w:rsid w:val="00BF1410"/>
    <w:rsid w:val="00C4041E"/>
    <w:rsid w:val="00C9632A"/>
    <w:rsid w:val="00D25396"/>
    <w:rsid w:val="00D31655"/>
    <w:rsid w:val="00D56DA3"/>
    <w:rsid w:val="00D61764"/>
    <w:rsid w:val="00DB214E"/>
    <w:rsid w:val="00DE4B90"/>
    <w:rsid w:val="00E07E8C"/>
    <w:rsid w:val="00E1109D"/>
    <w:rsid w:val="00E62AAA"/>
    <w:rsid w:val="00E647F9"/>
    <w:rsid w:val="00E70AD8"/>
    <w:rsid w:val="00E8571E"/>
    <w:rsid w:val="00EF1E57"/>
    <w:rsid w:val="00F036E6"/>
    <w:rsid w:val="00F44855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162B6-8AC8-42A1-9A15-D9A6BF5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Verdana" w:hAnsi="Verdana" w:cs="Arial Unicode MS"/>
      <w:color w:val="000000"/>
      <w:sz w:val="26"/>
      <w:szCs w:val="26"/>
      <w:lang w:val="es-ES_tradnl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6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6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64"/>
    <w:rPr>
      <w:rFonts w:ascii="Tahoma" w:hAnsi="Tahoma" w:cs="Tahoma"/>
      <w:sz w:val="16"/>
      <w:szCs w:val="16"/>
      <w:lang w:val="en-US" w:eastAsia="en-US"/>
    </w:rPr>
  </w:style>
  <w:style w:type="character" w:customStyle="1" w:styleId="Ninguno">
    <w:name w:val="Ninguno"/>
    <w:rsid w:val="00D61764"/>
    <w:rPr>
      <w:lang w:val="en-US"/>
    </w:rPr>
  </w:style>
  <w:style w:type="paragraph" w:styleId="Textebrut">
    <w:name w:val="Plain Text"/>
    <w:basedOn w:val="Normal"/>
    <w:link w:val="TextebrutCar"/>
    <w:uiPriority w:val="99"/>
    <w:rsid w:val="00A5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A505B4"/>
    <w:rPr>
      <w:rFonts w:ascii="Courier New" w:eastAsia="Times New Roman" w:hAnsi="Courier New"/>
      <w:bdr w:val="none" w:sz="0" w:space="0" w:color="auto"/>
      <w:lang w:val="en-GB" w:eastAsia="en-US"/>
    </w:rPr>
  </w:style>
  <w:style w:type="character" w:customStyle="1" w:styleId="NingunoA">
    <w:name w:val="Ninguno A"/>
    <w:rsid w:val="00566B58"/>
  </w:style>
  <w:style w:type="paragraph" w:customStyle="1" w:styleId="CuerpoA">
    <w:name w:val="Cuerpo A"/>
    <w:rsid w:val="00566B58"/>
    <w:rPr>
      <w:rFonts w:ascii="Verdana" w:eastAsia="Verdana" w:hAnsi="Verdana" w:cs="Verdana"/>
      <w:color w:val="000000"/>
      <w:sz w:val="26"/>
      <w:szCs w:val="26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DC7D-7672-4CF4-856C-EFA268D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Car</dc:creator>
  <cp:lastModifiedBy>UEA04</cp:lastModifiedBy>
  <cp:revision>30</cp:revision>
  <dcterms:created xsi:type="dcterms:W3CDTF">2018-03-26T04:01:00Z</dcterms:created>
  <dcterms:modified xsi:type="dcterms:W3CDTF">2018-06-12T10:28:00Z</dcterms:modified>
</cp:coreProperties>
</file>